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FA19" w14:textId="77777777" w:rsidR="005C75E3" w:rsidRDefault="005C75E3" w:rsidP="00FC6192">
      <w:pPr>
        <w:widowControl w:val="0"/>
        <w:suppressAutoHyphens/>
        <w:autoSpaceDE w:val="0"/>
        <w:autoSpaceDN w:val="0"/>
        <w:adjustRightInd w:val="0"/>
        <w:spacing w:line="240" w:lineRule="auto"/>
        <w:rPr>
          <w:rFonts w:ascii="Calibri" w:hAnsi="Calibri"/>
          <w:color w:val="000000" w:themeColor="text1"/>
          <w:u w:val="single"/>
        </w:rPr>
      </w:pPr>
    </w:p>
    <w:p w14:paraId="5743B3B6" w14:textId="6377B18F" w:rsidR="001962BB" w:rsidRDefault="005A7A5C" w:rsidP="00FC6192">
      <w:pPr>
        <w:pStyle w:val="Bezodstpw"/>
        <w:rPr>
          <w:b/>
          <w:bCs/>
          <w:sz w:val="24"/>
          <w:szCs w:val="24"/>
        </w:rPr>
      </w:pPr>
      <w:r w:rsidRPr="002C51F3">
        <w:rPr>
          <w:rFonts w:ascii="Calibri" w:eastAsia="Calibri" w:hAnsi="Calibri" w:cs="Calibri"/>
          <w:noProof/>
          <w:sz w:val="28"/>
          <w:szCs w:val="20"/>
          <w:lang w:eastAsia="pl-PL"/>
        </w:rPr>
        <w:drawing>
          <wp:inline distT="0" distB="0" distL="0" distR="0" wp14:anchorId="01E3B41D" wp14:editId="17816500">
            <wp:extent cx="5759611" cy="586740"/>
            <wp:effectExtent l="0" t="0" r="0" b="3810"/>
            <wp:docPr id="458241797" name="Obraz 458241797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Departament\WYMIANA\2021-2027\Komunikacja i promocja\Wizualizacja 2021-2027\Ciąg logotypów\Poziom\Kolor\Logotypy_pozio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400" cy="587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BE0EB" w14:textId="77777777" w:rsidR="00FC6192" w:rsidRDefault="00FC6192" w:rsidP="00FC6192">
      <w:pPr>
        <w:pStyle w:val="Bezodstpw"/>
        <w:rPr>
          <w:b/>
          <w:bCs/>
          <w:sz w:val="24"/>
          <w:szCs w:val="24"/>
        </w:rPr>
      </w:pPr>
    </w:p>
    <w:p w14:paraId="0C751132" w14:textId="3960BB6D" w:rsidR="001962BB" w:rsidRPr="00190918" w:rsidRDefault="00190918" w:rsidP="00FC6192">
      <w:pPr>
        <w:pStyle w:val="Bezodstpw"/>
        <w:rPr>
          <w:b/>
          <w:bCs/>
          <w:i/>
          <w:iCs/>
          <w:snapToGrid w:val="0"/>
          <w:color w:val="000000"/>
          <w:sz w:val="24"/>
          <w:szCs w:val="24"/>
        </w:rPr>
      </w:pPr>
      <w:r w:rsidRPr="00190918">
        <w:rPr>
          <w:b/>
          <w:bCs/>
          <w:sz w:val="24"/>
          <w:szCs w:val="24"/>
        </w:rPr>
        <w:t>Lista projektów, które zostały pozytywnie ocenione na etapie oceny merytorycznej w ramach postępowania niekonkurencyjnego do działania</w:t>
      </w:r>
      <w:r w:rsidRPr="00190918">
        <w:rPr>
          <w:b/>
          <w:bCs/>
          <w:i/>
          <w:color w:val="000000"/>
          <w:sz w:val="24"/>
          <w:szCs w:val="24"/>
        </w:rPr>
        <w:t xml:space="preserve"> </w:t>
      </w:r>
      <w:r w:rsidRPr="00190918">
        <w:rPr>
          <w:b/>
          <w:bCs/>
          <w:snapToGrid w:val="0"/>
          <w:color w:val="000000"/>
          <w:sz w:val="24"/>
          <w:szCs w:val="24"/>
        </w:rPr>
        <w:t xml:space="preserve">12.1 Pomoc Techniczna EFS+ </w:t>
      </w:r>
      <w:r>
        <w:rPr>
          <w:b/>
          <w:bCs/>
          <w:snapToGrid w:val="0"/>
          <w:color w:val="000000"/>
          <w:sz w:val="24"/>
          <w:szCs w:val="24"/>
        </w:rPr>
        <w:br/>
      </w:r>
      <w:r w:rsidRPr="00190918">
        <w:rPr>
          <w:b/>
          <w:bCs/>
          <w:snapToGrid w:val="0"/>
          <w:color w:val="000000"/>
          <w:sz w:val="24"/>
          <w:szCs w:val="24"/>
        </w:rPr>
        <w:t>(nabór 14-30.06.2023 r.)</w:t>
      </w:r>
    </w:p>
    <w:p w14:paraId="02628EC4" w14:textId="77777777" w:rsidR="002A26A2" w:rsidRPr="00FC6192" w:rsidRDefault="002A26A2" w:rsidP="00FC6192">
      <w:pPr>
        <w:pStyle w:val="Bezodstpw"/>
        <w:rPr>
          <w:b/>
          <w:bCs/>
          <w:i/>
          <w:iCs/>
          <w:snapToGrid w:val="0"/>
          <w:color w:val="000000"/>
          <w:sz w:val="24"/>
          <w:szCs w:val="24"/>
        </w:rPr>
      </w:pPr>
    </w:p>
    <w:tbl>
      <w:tblPr>
        <w:tblW w:w="9640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zawierająca informację o złożonych wnioskach o dofinansowanie projektu"/>
        <w:tblDescription w:val="Tabela zawierająca informację uszeregowane w 4 kolumnach. W pierwszej wskazano liczbę porządkową, w drugiej nazwę wnioskodawcy, w trzeciej tytuł projektu, w czwartej numer projektu. "/>
      </w:tblPr>
      <w:tblGrid>
        <w:gridCol w:w="568"/>
        <w:gridCol w:w="2976"/>
        <w:gridCol w:w="3402"/>
        <w:gridCol w:w="2694"/>
      </w:tblGrid>
      <w:tr w:rsidR="005C75E3" w:rsidRPr="00E5079C" w14:paraId="027700B7" w14:textId="77777777" w:rsidTr="00C80D83">
        <w:trPr>
          <w:trHeight w:val="31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F4B5BB" w14:textId="77777777" w:rsidR="005C75E3" w:rsidRPr="00B253F0" w:rsidRDefault="005C75E3" w:rsidP="00FC61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14:paraId="1EEC8786" w14:textId="77777777" w:rsidR="005C75E3" w:rsidRPr="00B253F0" w:rsidRDefault="005C75E3" w:rsidP="00FC61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253F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Lp.</w:t>
            </w:r>
          </w:p>
          <w:p w14:paraId="7317E92E" w14:textId="77777777" w:rsidR="005C75E3" w:rsidRPr="00B253F0" w:rsidRDefault="005C75E3" w:rsidP="00FC61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759912E" w14:textId="77777777" w:rsidR="005C75E3" w:rsidRPr="00B253F0" w:rsidRDefault="005C75E3" w:rsidP="00FC61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253F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Nazwa wnioskodawcy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2237B23" w14:textId="77777777" w:rsidR="005C75E3" w:rsidRPr="00B253F0" w:rsidRDefault="005C75E3" w:rsidP="00FC6192">
            <w:pPr>
              <w:tabs>
                <w:tab w:val="left" w:pos="3446"/>
              </w:tabs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253F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Tytuł projektu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637B711" w14:textId="77777777" w:rsidR="005C75E3" w:rsidRPr="00B253F0" w:rsidRDefault="005C75E3" w:rsidP="00FC6192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B253F0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pl-PL"/>
              </w:rPr>
              <w:t>Numer wniosku</w:t>
            </w:r>
          </w:p>
        </w:tc>
      </w:tr>
      <w:tr w:rsidR="005C75E3" w:rsidRPr="00E5079C" w14:paraId="46CABF91" w14:textId="77777777" w:rsidTr="00C80D83">
        <w:trPr>
          <w:trHeight w:val="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3116C" w14:textId="77777777" w:rsidR="005C75E3" w:rsidRPr="00B253F0" w:rsidRDefault="005C75E3" w:rsidP="00B253F0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24C5" w14:textId="7B16219D" w:rsidR="005C75E3" w:rsidRPr="00B253F0" w:rsidRDefault="00CD2B01" w:rsidP="00B253F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253F0">
              <w:rPr>
                <w:rFonts w:ascii="Calibri" w:hAnsi="Calibri" w:cs="Calibri"/>
                <w:color w:val="000000"/>
                <w:sz w:val="24"/>
                <w:szCs w:val="24"/>
              </w:rPr>
              <w:t>WOJEWÓDZTWO OPOLSKIE - Instytucja Zarządzająca FEO 2021-2027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5D73" w14:textId="46A59BD7" w:rsidR="005C75E3" w:rsidRPr="00B253F0" w:rsidRDefault="00CD2B01" w:rsidP="00B253F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253F0">
              <w:rPr>
                <w:rFonts w:ascii="Calibri" w:hAnsi="Calibri" w:cs="Calibri"/>
                <w:color w:val="000000"/>
                <w:sz w:val="24"/>
                <w:szCs w:val="24"/>
              </w:rPr>
              <w:t>Plan Działań Pomocy Technicznej Instytucji Zarządzającej FEO 2021-2027 na 2023 rok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F458" w14:textId="28C19603" w:rsidR="005C75E3" w:rsidRPr="00B253F0" w:rsidRDefault="00CD2B01" w:rsidP="00B253F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253F0">
              <w:rPr>
                <w:rFonts w:ascii="Calibri" w:hAnsi="Calibri" w:cs="Calibri"/>
                <w:color w:val="000000"/>
                <w:sz w:val="24"/>
                <w:szCs w:val="24"/>
              </w:rPr>
              <w:t>FEOP.12.01-IZ.00-0001/23</w:t>
            </w:r>
          </w:p>
        </w:tc>
      </w:tr>
      <w:tr w:rsidR="005C75E3" w:rsidRPr="00E5079C" w14:paraId="538DA640" w14:textId="77777777" w:rsidTr="00C80D83">
        <w:trPr>
          <w:trHeight w:val="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3F138" w14:textId="77777777" w:rsidR="005C75E3" w:rsidRPr="00B253F0" w:rsidRDefault="005C75E3" w:rsidP="00B253F0">
            <w:pPr>
              <w:pStyle w:val="Akapitzlist"/>
              <w:numPr>
                <w:ilvl w:val="0"/>
                <w:numId w:val="25"/>
              </w:num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DF7D" w14:textId="352EF852" w:rsidR="005C75E3" w:rsidRPr="00B253F0" w:rsidRDefault="00CD2B01" w:rsidP="00B253F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253F0">
              <w:rPr>
                <w:rFonts w:ascii="Calibri" w:hAnsi="Calibri" w:cs="Calibri"/>
                <w:color w:val="000000"/>
                <w:sz w:val="24"/>
                <w:szCs w:val="24"/>
              </w:rPr>
              <w:t>WOJEWÓDZTWO OPOLSKIE - Instytucja Pośrednicząca FEO 2021-2027 (Opolskie Centrum Rozwoju Gospodarki)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98DA" w14:textId="44E80120" w:rsidR="005C75E3" w:rsidRPr="00B253F0" w:rsidRDefault="00CD2B01" w:rsidP="00B253F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253F0">
              <w:rPr>
                <w:rFonts w:ascii="Calibri" w:hAnsi="Calibri" w:cs="Calibri"/>
                <w:color w:val="000000"/>
                <w:sz w:val="24"/>
                <w:szCs w:val="24"/>
              </w:rPr>
              <w:t>Plan Działań Pomocy Technicznej Instytucji Pośredniczącej FEO 2021-2027 na 2023 rok (Opolskie Centrum Rozwoju Gospodarki)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9FE4" w14:textId="415CDF7A" w:rsidR="005C75E3" w:rsidRPr="00B253F0" w:rsidRDefault="00CD2B01" w:rsidP="00B253F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253F0">
              <w:rPr>
                <w:rFonts w:ascii="Calibri" w:hAnsi="Calibri" w:cs="Calibri"/>
                <w:color w:val="000000"/>
                <w:sz w:val="24"/>
                <w:szCs w:val="24"/>
              </w:rPr>
              <w:t>FEOP.12.01-IZ.00-0002/23</w:t>
            </w:r>
          </w:p>
        </w:tc>
      </w:tr>
      <w:tr w:rsidR="005C75E3" w:rsidRPr="00E5079C" w14:paraId="43973BEE" w14:textId="77777777" w:rsidTr="00C80D83">
        <w:trPr>
          <w:trHeight w:val="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FB678" w14:textId="77777777" w:rsidR="005C75E3" w:rsidRPr="00B253F0" w:rsidRDefault="005C75E3" w:rsidP="00B253F0">
            <w:pPr>
              <w:pStyle w:val="Akapitzlist"/>
              <w:numPr>
                <w:ilvl w:val="0"/>
                <w:numId w:val="25"/>
              </w:numPr>
              <w:spacing w:after="0" w:line="276" w:lineRule="auto"/>
              <w:rPr>
                <w:rFonts w:eastAsia="Times New Roman" w:cs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15E6" w14:textId="036952E1" w:rsidR="005C75E3" w:rsidRPr="00B253F0" w:rsidRDefault="00CD2B01" w:rsidP="00B253F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253F0">
              <w:rPr>
                <w:rFonts w:ascii="Calibri" w:hAnsi="Calibri" w:cs="Calibri"/>
                <w:color w:val="000000"/>
                <w:sz w:val="24"/>
                <w:szCs w:val="24"/>
              </w:rPr>
              <w:t>WOJEWÓDZTWO OPOLSKIE - Instytucja Pośrednicząca FEO 2021 - 2027 (Wojewódzki Urząd Pracy w Opolu)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FF96" w14:textId="6408EB41" w:rsidR="005C75E3" w:rsidRPr="00B253F0" w:rsidRDefault="00CD2B01" w:rsidP="00B253F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253F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Plan Działań Pomocy Technicznej Instytucji Pośredniczącej FEO 2021-2027 na 2023 rok (Wojewódzki Urząd Pracy </w:t>
            </w:r>
            <w:r w:rsidR="00542DEF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        </w:t>
            </w:r>
            <w:r w:rsidRPr="00B253F0">
              <w:rPr>
                <w:rFonts w:ascii="Calibri" w:hAnsi="Calibri" w:cs="Calibri"/>
                <w:color w:val="000000"/>
                <w:sz w:val="24"/>
                <w:szCs w:val="24"/>
              </w:rPr>
              <w:t>w Opolu)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C79B" w14:textId="26D58324" w:rsidR="005C75E3" w:rsidRPr="00B253F0" w:rsidRDefault="00CD2B01" w:rsidP="00B253F0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253F0">
              <w:rPr>
                <w:rFonts w:ascii="Calibri" w:hAnsi="Calibri" w:cs="Calibri"/>
                <w:color w:val="000000"/>
                <w:sz w:val="24"/>
                <w:szCs w:val="24"/>
              </w:rPr>
              <w:t>FEOP.12.01-IZ.00-0003/23</w:t>
            </w:r>
          </w:p>
        </w:tc>
      </w:tr>
    </w:tbl>
    <w:p w14:paraId="4829A683" w14:textId="20C7CCAD" w:rsidR="005C75E3" w:rsidRPr="00D06A64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D06A64">
        <w:rPr>
          <w:sz w:val="24"/>
          <w:szCs w:val="24"/>
        </w:rPr>
        <w:t>Źródło: Opracowanie własne na podstawie danych z LSI</w:t>
      </w:r>
      <w:r w:rsidR="00412547" w:rsidRPr="00D06A64">
        <w:rPr>
          <w:sz w:val="24"/>
          <w:szCs w:val="24"/>
        </w:rPr>
        <w:t xml:space="preserve"> </w:t>
      </w:r>
      <w:r w:rsidRPr="00D06A64">
        <w:rPr>
          <w:sz w:val="24"/>
          <w:szCs w:val="24"/>
        </w:rPr>
        <w:t>2021</w:t>
      </w:r>
      <w:r w:rsidR="00412547" w:rsidRPr="00D06A64">
        <w:rPr>
          <w:sz w:val="24"/>
          <w:szCs w:val="24"/>
        </w:rPr>
        <w:t>-2027</w:t>
      </w:r>
      <w:r w:rsidRPr="00D06A64">
        <w:rPr>
          <w:sz w:val="24"/>
          <w:szCs w:val="24"/>
        </w:rPr>
        <w:t>.</w:t>
      </w:r>
    </w:p>
    <w:p w14:paraId="00081736" w14:textId="77777777" w:rsidR="00CD2B01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2D12DB0E" w14:textId="77777777" w:rsidR="00CD2B01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570AEC30" w14:textId="77777777" w:rsidR="00CD2B01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6ABED333" w14:textId="77777777" w:rsidR="00CD2B01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1D1A3EF5" w14:textId="77777777" w:rsidR="00CD2B01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50150EFD" w14:textId="77777777" w:rsidR="00CD2B01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64FCDA50" w14:textId="77777777" w:rsidR="00CD2B01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45E758BD" w14:textId="77777777" w:rsidR="00CD2B01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6AF722A7" w14:textId="77777777" w:rsidR="00CD2B01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6B22DB77" w14:textId="77777777" w:rsidR="00CD2B01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5B4E9B42" w14:textId="77777777" w:rsidR="00CD2B01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0706FEF6" w14:textId="0051F2BF" w:rsidR="00CD2B01" w:rsidRPr="00D06A64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Cs/>
          <w:u w:val="single"/>
        </w:rPr>
      </w:pPr>
      <w:r w:rsidRPr="00D06A64">
        <w:rPr>
          <w:iCs/>
          <w:u w:val="single"/>
        </w:rPr>
        <w:t>Opracowanie:</w:t>
      </w:r>
    </w:p>
    <w:p w14:paraId="326FCE14" w14:textId="77777777" w:rsidR="00CD2B01" w:rsidRPr="00D06A64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Cs/>
        </w:rPr>
      </w:pPr>
      <w:r w:rsidRPr="00D06A64">
        <w:rPr>
          <w:iCs/>
        </w:rPr>
        <w:t>Referat Oceny Projektów EFS</w:t>
      </w:r>
    </w:p>
    <w:p w14:paraId="06419D47" w14:textId="77777777" w:rsidR="00CD2B01" w:rsidRPr="00D06A64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Cs/>
        </w:rPr>
      </w:pPr>
      <w:r w:rsidRPr="00D06A64">
        <w:rPr>
          <w:iCs/>
        </w:rPr>
        <w:t>Departament Programowania Funduszy Europejskich</w:t>
      </w:r>
    </w:p>
    <w:p w14:paraId="1E3B4F43" w14:textId="77777777" w:rsidR="00CD2B01" w:rsidRPr="00D06A64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Cs/>
        </w:rPr>
      </w:pPr>
      <w:r w:rsidRPr="00D06A64">
        <w:rPr>
          <w:iCs/>
        </w:rPr>
        <w:t xml:space="preserve">Urząd Marszałkowski Województwa Opolskiego </w:t>
      </w:r>
    </w:p>
    <w:p w14:paraId="645C8618" w14:textId="13167E38" w:rsidR="00CD2B01" w:rsidRPr="00D06A64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Cs/>
        </w:rPr>
      </w:pPr>
      <w:r w:rsidRPr="00D06A64">
        <w:rPr>
          <w:iCs/>
        </w:rPr>
        <w:t xml:space="preserve">Opole, </w:t>
      </w:r>
      <w:r w:rsidR="00834B93" w:rsidRPr="00D06A64">
        <w:rPr>
          <w:iCs/>
        </w:rPr>
        <w:t>10</w:t>
      </w:r>
      <w:r w:rsidR="00190918" w:rsidRPr="00D06A64">
        <w:rPr>
          <w:iCs/>
        </w:rPr>
        <w:t>.10</w:t>
      </w:r>
      <w:r w:rsidRPr="00D06A64">
        <w:rPr>
          <w:iCs/>
        </w:rPr>
        <w:t xml:space="preserve">.2023 r. </w:t>
      </w:r>
    </w:p>
    <w:p w14:paraId="148EF526" w14:textId="77777777" w:rsidR="00CD2B01" w:rsidRDefault="00CD2B01" w:rsidP="00FC619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i/>
          <w:iCs/>
        </w:rPr>
      </w:pPr>
    </w:p>
    <w:p w14:paraId="4D6CE90B" w14:textId="77777777" w:rsidR="005A7A5C" w:rsidRDefault="005A7A5C" w:rsidP="00FC6192">
      <w:pPr>
        <w:spacing w:line="276" w:lineRule="auto"/>
        <w:rPr>
          <w:rFonts w:ascii="Calibri" w:hAnsi="Calibri"/>
          <w:b/>
          <w:color w:val="000000" w:themeColor="text1"/>
          <w:sz w:val="24"/>
          <w:szCs w:val="24"/>
        </w:rPr>
      </w:pPr>
    </w:p>
    <w:sectPr w:rsidR="005A7A5C" w:rsidSect="00CD2B01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CEEA5" w14:textId="77777777" w:rsidR="0087439C" w:rsidRDefault="0087439C" w:rsidP="000014A5">
      <w:pPr>
        <w:spacing w:after="0" w:line="240" w:lineRule="auto"/>
      </w:pPr>
      <w:r>
        <w:separator/>
      </w:r>
    </w:p>
  </w:endnote>
  <w:endnote w:type="continuationSeparator" w:id="0">
    <w:p w14:paraId="45E3CD00" w14:textId="77777777" w:rsidR="0087439C" w:rsidRDefault="0087439C" w:rsidP="0000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C5B39" w14:textId="77777777" w:rsidR="0087439C" w:rsidRDefault="0087439C" w:rsidP="000014A5">
      <w:pPr>
        <w:spacing w:after="0" w:line="240" w:lineRule="auto"/>
      </w:pPr>
      <w:r>
        <w:separator/>
      </w:r>
    </w:p>
  </w:footnote>
  <w:footnote w:type="continuationSeparator" w:id="0">
    <w:p w14:paraId="26406B04" w14:textId="77777777" w:rsidR="0087439C" w:rsidRDefault="0087439C" w:rsidP="000014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063"/>
    <w:multiLevelType w:val="hybridMultilevel"/>
    <w:tmpl w:val="E2A0BA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6F3200"/>
    <w:multiLevelType w:val="hybridMultilevel"/>
    <w:tmpl w:val="64BC033A"/>
    <w:lvl w:ilvl="0" w:tplc="211C7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57F3B"/>
    <w:multiLevelType w:val="hybridMultilevel"/>
    <w:tmpl w:val="485C64CC"/>
    <w:lvl w:ilvl="0" w:tplc="3B56A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63219"/>
    <w:multiLevelType w:val="hybridMultilevel"/>
    <w:tmpl w:val="66D0BE02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3696435"/>
    <w:multiLevelType w:val="hybridMultilevel"/>
    <w:tmpl w:val="2580E3A0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5B3224D6">
      <w:start w:val="1"/>
      <w:numFmt w:val="bullet"/>
      <w:lvlText w:val=""/>
      <w:lvlJc w:val="left"/>
      <w:pPr>
        <w:ind w:left="391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22A8309C"/>
    <w:multiLevelType w:val="hybridMultilevel"/>
    <w:tmpl w:val="3A180A68"/>
    <w:lvl w:ilvl="0" w:tplc="5B3224D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5706FB0"/>
    <w:multiLevelType w:val="hybridMultilevel"/>
    <w:tmpl w:val="0288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5360E"/>
    <w:multiLevelType w:val="hybridMultilevel"/>
    <w:tmpl w:val="D2C0CCE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2E7EC8"/>
    <w:multiLevelType w:val="hybridMultilevel"/>
    <w:tmpl w:val="27AAF40E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61E00"/>
    <w:multiLevelType w:val="hybridMultilevel"/>
    <w:tmpl w:val="9E70DA36"/>
    <w:lvl w:ilvl="0" w:tplc="E9948734">
      <w:start w:val="1"/>
      <w:numFmt w:val="decimal"/>
      <w:suff w:val="nothing"/>
      <w:lvlText w:val="%1."/>
      <w:lvlJc w:val="center"/>
      <w:pPr>
        <w:ind w:left="680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A6E94"/>
    <w:multiLevelType w:val="hybridMultilevel"/>
    <w:tmpl w:val="EDA42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53C0A"/>
    <w:multiLevelType w:val="hybridMultilevel"/>
    <w:tmpl w:val="0862FD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92E12D6"/>
    <w:multiLevelType w:val="hybridMultilevel"/>
    <w:tmpl w:val="B5D06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02C7A"/>
    <w:multiLevelType w:val="hybridMultilevel"/>
    <w:tmpl w:val="FFCCBD68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4" w15:restartNumberingAfterBreak="0">
    <w:nsid w:val="615C4B9E"/>
    <w:multiLevelType w:val="hybridMultilevel"/>
    <w:tmpl w:val="43FED934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5" w15:restartNumberingAfterBreak="0">
    <w:nsid w:val="624C5487"/>
    <w:multiLevelType w:val="hybridMultilevel"/>
    <w:tmpl w:val="914C8796"/>
    <w:lvl w:ilvl="0" w:tplc="7368B7EA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72BA0"/>
    <w:multiLevelType w:val="hybridMultilevel"/>
    <w:tmpl w:val="CB96F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27982"/>
    <w:multiLevelType w:val="hybridMultilevel"/>
    <w:tmpl w:val="865E4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B760E"/>
    <w:multiLevelType w:val="hybridMultilevel"/>
    <w:tmpl w:val="6074A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34534"/>
    <w:multiLevelType w:val="hybridMultilevel"/>
    <w:tmpl w:val="3B522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897175">
    <w:abstractNumId w:val="19"/>
  </w:num>
  <w:num w:numId="2" w16cid:durableId="1075853924">
    <w:abstractNumId w:val="18"/>
  </w:num>
  <w:num w:numId="3" w16cid:durableId="1902868488">
    <w:abstractNumId w:val="7"/>
  </w:num>
  <w:num w:numId="4" w16cid:durableId="1761096606">
    <w:abstractNumId w:val="1"/>
  </w:num>
  <w:num w:numId="5" w16cid:durableId="1946619749">
    <w:abstractNumId w:val="2"/>
  </w:num>
  <w:num w:numId="6" w16cid:durableId="856117252">
    <w:abstractNumId w:val="11"/>
  </w:num>
  <w:num w:numId="7" w16cid:durableId="1135950044">
    <w:abstractNumId w:val="5"/>
  </w:num>
  <w:num w:numId="8" w16cid:durableId="102381539">
    <w:abstractNumId w:val="8"/>
  </w:num>
  <w:num w:numId="9" w16cid:durableId="17084077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6671990">
    <w:abstractNumId w:val="0"/>
  </w:num>
  <w:num w:numId="11" w16cid:durableId="2072457236">
    <w:abstractNumId w:val="15"/>
  </w:num>
  <w:num w:numId="12" w16cid:durableId="1599287258">
    <w:abstractNumId w:val="12"/>
  </w:num>
  <w:num w:numId="13" w16cid:durableId="1520386752">
    <w:abstractNumId w:val="16"/>
  </w:num>
  <w:num w:numId="14" w16cid:durableId="93786699">
    <w:abstractNumId w:val="6"/>
  </w:num>
  <w:num w:numId="15" w16cid:durableId="1159884054">
    <w:abstractNumId w:val="17"/>
  </w:num>
  <w:num w:numId="16" w16cid:durableId="1811090315">
    <w:abstractNumId w:val="10"/>
  </w:num>
  <w:num w:numId="17" w16cid:durableId="1498887135">
    <w:abstractNumId w:val="11"/>
  </w:num>
  <w:num w:numId="18" w16cid:durableId="1024093167">
    <w:abstractNumId w:val="0"/>
  </w:num>
  <w:num w:numId="19" w16cid:durableId="335304199">
    <w:abstractNumId w:val="13"/>
  </w:num>
  <w:num w:numId="20" w16cid:durableId="1977685401">
    <w:abstractNumId w:val="4"/>
  </w:num>
  <w:num w:numId="21" w16cid:durableId="98915100">
    <w:abstractNumId w:val="11"/>
  </w:num>
  <w:num w:numId="22" w16cid:durableId="1181118995">
    <w:abstractNumId w:val="4"/>
  </w:num>
  <w:num w:numId="23" w16cid:durableId="2046174541">
    <w:abstractNumId w:val="3"/>
  </w:num>
  <w:num w:numId="24" w16cid:durableId="1714621943">
    <w:abstractNumId w:val="14"/>
  </w:num>
  <w:num w:numId="25" w16cid:durableId="6004510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1B"/>
    <w:rsid w:val="000014A5"/>
    <w:rsid w:val="000078DE"/>
    <w:rsid w:val="00020197"/>
    <w:rsid w:val="00056A3F"/>
    <w:rsid w:val="00082306"/>
    <w:rsid w:val="00097FE4"/>
    <w:rsid w:val="000A6499"/>
    <w:rsid w:val="000A7D5B"/>
    <w:rsid w:val="000C4290"/>
    <w:rsid w:val="000D55AA"/>
    <w:rsid w:val="000E0207"/>
    <w:rsid w:val="0010146B"/>
    <w:rsid w:val="00107C73"/>
    <w:rsid w:val="00143BB9"/>
    <w:rsid w:val="00163026"/>
    <w:rsid w:val="00165675"/>
    <w:rsid w:val="00180893"/>
    <w:rsid w:val="00184402"/>
    <w:rsid w:val="00190918"/>
    <w:rsid w:val="001962BB"/>
    <w:rsid w:val="001A06B7"/>
    <w:rsid w:val="001B0DE2"/>
    <w:rsid w:val="001D480F"/>
    <w:rsid w:val="001E48C1"/>
    <w:rsid w:val="001F1D7D"/>
    <w:rsid w:val="00201550"/>
    <w:rsid w:val="002030B4"/>
    <w:rsid w:val="00204399"/>
    <w:rsid w:val="00215C84"/>
    <w:rsid w:val="00226023"/>
    <w:rsid w:val="00247310"/>
    <w:rsid w:val="00251140"/>
    <w:rsid w:val="00274871"/>
    <w:rsid w:val="002834ED"/>
    <w:rsid w:val="002A26A2"/>
    <w:rsid w:val="002B6FF7"/>
    <w:rsid w:val="002C3C10"/>
    <w:rsid w:val="002D05FA"/>
    <w:rsid w:val="002D1938"/>
    <w:rsid w:val="002D3BA2"/>
    <w:rsid w:val="002F747F"/>
    <w:rsid w:val="0031223E"/>
    <w:rsid w:val="0035458C"/>
    <w:rsid w:val="00355108"/>
    <w:rsid w:val="003566AC"/>
    <w:rsid w:val="00364E50"/>
    <w:rsid w:val="00371074"/>
    <w:rsid w:val="00390501"/>
    <w:rsid w:val="003D03B0"/>
    <w:rsid w:val="0041196C"/>
    <w:rsid w:val="00412547"/>
    <w:rsid w:val="00414C07"/>
    <w:rsid w:val="00414D53"/>
    <w:rsid w:val="00420994"/>
    <w:rsid w:val="00420D91"/>
    <w:rsid w:val="0043262D"/>
    <w:rsid w:val="0044155D"/>
    <w:rsid w:val="00443C60"/>
    <w:rsid w:val="00444094"/>
    <w:rsid w:val="00446136"/>
    <w:rsid w:val="00451E9D"/>
    <w:rsid w:val="0045461C"/>
    <w:rsid w:val="00470D37"/>
    <w:rsid w:val="004725FA"/>
    <w:rsid w:val="00495804"/>
    <w:rsid w:val="004C3586"/>
    <w:rsid w:val="004D5E8A"/>
    <w:rsid w:val="004E1935"/>
    <w:rsid w:val="004E68C9"/>
    <w:rsid w:val="004F1EE7"/>
    <w:rsid w:val="005108F8"/>
    <w:rsid w:val="005308E7"/>
    <w:rsid w:val="00542DEF"/>
    <w:rsid w:val="00552DCB"/>
    <w:rsid w:val="00555F38"/>
    <w:rsid w:val="00563E87"/>
    <w:rsid w:val="00574A04"/>
    <w:rsid w:val="0058239D"/>
    <w:rsid w:val="00591001"/>
    <w:rsid w:val="005A5667"/>
    <w:rsid w:val="005A7A5C"/>
    <w:rsid w:val="005C4D0A"/>
    <w:rsid w:val="005C5BCD"/>
    <w:rsid w:val="005C75E3"/>
    <w:rsid w:val="005F097B"/>
    <w:rsid w:val="005F2FDB"/>
    <w:rsid w:val="00605E88"/>
    <w:rsid w:val="00606286"/>
    <w:rsid w:val="0061123E"/>
    <w:rsid w:val="0061153E"/>
    <w:rsid w:val="0061267F"/>
    <w:rsid w:val="00614E06"/>
    <w:rsid w:val="0061510C"/>
    <w:rsid w:val="00621354"/>
    <w:rsid w:val="00622447"/>
    <w:rsid w:val="006426BD"/>
    <w:rsid w:val="00644FB1"/>
    <w:rsid w:val="006A17CB"/>
    <w:rsid w:val="006A394A"/>
    <w:rsid w:val="006B07C9"/>
    <w:rsid w:val="006B3DF3"/>
    <w:rsid w:val="006D217F"/>
    <w:rsid w:val="006E2E6B"/>
    <w:rsid w:val="006F3CAA"/>
    <w:rsid w:val="00733057"/>
    <w:rsid w:val="0074214E"/>
    <w:rsid w:val="00752C60"/>
    <w:rsid w:val="00752E82"/>
    <w:rsid w:val="0076048C"/>
    <w:rsid w:val="0078396F"/>
    <w:rsid w:val="007F5B8C"/>
    <w:rsid w:val="00806E2F"/>
    <w:rsid w:val="00811D6F"/>
    <w:rsid w:val="00826BE2"/>
    <w:rsid w:val="00834B93"/>
    <w:rsid w:val="00836FCF"/>
    <w:rsid w:val="0087439C"/>
    <w:rsid w:val="00890B46"/>
    <w:rsid w:val="0089206C"/>
    <w:rsid w:val="008A2018"/>
    <w:rsid w:val="008A4A01"/>
    <w:rsid w:val="008F5E30"/>
    <w:rsid w:val="008F7F27"/>
    <w:rsid w:val="00916E25"/>
    <w:rsid w:val="00936510"/>
    <w:rsid w:val="00944473"/>
    <w:rsid w:val="00947118"/>
    <w:rsid w:val="009518C8"/>
    <w:rsid w:val="0095738A"/>
    <w:rsid w:val="00960455"/>
    <w:rsid w:val="00965CE3"/>
    <w:rsid w:val="009A2672"/>
    <w:rsid w:val="009A3FA7"/>
    <w:rsid w:val="009A71D9"/>
    <w:rsid w:val="009B2477"/>
    <w:rsid w:val="009B48B6"/>
    <w:rsid w:val="009D48C0"/>
    <w:rsid w:val="009E6F66"/>
    <w:rsid w:val="00A176A3"/>
    <w:rsid w:val="00A43EF9"/>
    <w:rsid w:val="00A52A0C"/>
    <w:rsid w:val="00A80A2F"/>
    <w:rsid w:val="00A87A04"/>
    <w:rsid w:val="00A93C1A"/>
    <w:rsid w:val="00A94D9C"/>
    <w:rsid w:val="00AA4193"/>
    <w:rsid w:val="00AA45EA"/>
    <w:rsid w:val="00AB183A"/>
    <w:rsid w:val="00AB2E4D"/>
    <w:rsid w:val="00AF41BF"/>
    <w:rsid w:val="00B253F0"/>
    <w:rsid w:val="00B331ED"/>
    <w:rsid w:val="00B402C0"/>
    <w:rsid w:val="00B4383C"/>
    <w:rsid w:val="00B55693"/>
    <w:rsid w:val="00B72F69"/>
    <w:rsid w:val="00B760E3"/>
    <w:rsid w:val="00B8578E"/>
    <w:rsid w:val="00B946AF"/>
    <w:rsid w:val="00B94E13"/>
    <w:rsid w:val="00BC29D7"/>
    <w:rsid w:val="00BD57E6"/>
    <w:rsid w:val="00BE0421"/>
    <w:rsid w:val="00BF6F17"/>
    <w:rsid w:val="00C00FF7"/>
    <w:rsid w:val="00C01425"/>
    <w:rsid w:val="00C16E11"/>
    <w:rsid w:val="00C30D49"/>
    <w:rsid w:val="00C5125B"/>
    <w:rsid w:val="00C55004"/>
    <w:rsid w:val="00C62C6A"/>
    <w:rsid w:val="00C63730"/>
    <w:rsid w:val="00C66202"/>
    <w:rsid w:val="00C70C18"/>
    <w:rsid w:val="00C74177"/>
    <w:rsid w:val="00C87FD2"/>
    <w:rsid w:val="00CD2B01"/>
    <w:rsid w:val="00CE5428"/>
    <w:rsid w:val="00CE7C9E"/>
    <w:rsid w:val="00CF1C1B"/>
    <w:rsid w:val="00CF5465"/>
    <w:rsid w:val="00D06A64"/>
    <w:rsid w:val="00D25F61"/>
    <w:rsid w:val="00D42E95"/>
    <w:rsid w:val="00D72232"/>
    <w:rsid w:val="00D82988"/>
    <w:rsid w:val="00DE75BB"/>
    <w:rsid w:val="00E04AAF"/>
    <w:rsid w:val="00E11E01"/>
    <w:rsid w:val="00E155FB"/>
    <w:rsid w:val="00E25381"/>
    <w:rsid w:val="00E32869"/>
    <w:rsid w:val="00E400C5"/>
    <w:rsid w:val="00E513EE"/>
    <w:rsid w:val="00E6658D"/>
    <w:rsid w:val="00EA4216"/>
    <w:rsid w:val="00EB3036"/>
    <w:rsid w:val="00EC5093"/>
    <w:rsid w:val="00ED04CD"/>
    <w:rsid w:val="00EE354F"/>
    <w:rsid w:val="00EF3C18"/>
    <w:rsid w:val="00F12582"/>
    <w:rsid w:val="00F32912"/>
    <w:rsid w:val="00F3396C"/>
    <w:rsid w:val="00F405BC"/>
    <w:rsid w:val="00F47A2C"/>
    <w:rsid w:val="00F70CF9"/>
    <w:rsid w:val="00F77EA8"/>
    <w:rsid w:val="00FB465D"/>
    <w:rsid w:val="00FC4FD1"/>
    <w:rsid w:val="00FC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5FC78"/>
  <w15:docId w15:val="{061E87EC-CD9B-4052-AD71-64B093CD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3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2E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1C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E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4A5"/>
  </w:style>
  <w:style w:type="paragraph" w:styleId="Stopka">
    <w:name w:val="footer"/>
    <w:basedOn w:val="Normalny"/>
    <w:link w:val="Stopka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4A5"/>
  </w:style>
  <w:style w:type="paragraph" w:styleId="Akapitzlist">
    <w:name w:val="List Paragraph"/>
    <w:basedOn w:val="Normalny"/>
    <w:link w:val="AkapitzlistZnak"/>
    <w:uiPriority w:val="34"/>
    <w:qFormat/>
    <w:rsid w:val="001D480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3E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2E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811D6F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574A04"/>
  </w:style>
  <w:style w:type="character" w:styleId="Odwoaniedokomentarza">
    <w:name w:val="annotation reference"/>
    <w:basedOn w:val="Domylnaczcionkaakapitu"/>
    <w:uiPriority w:val="99"/>
    <w:semiHidden/>
    <w:unhideWhenUsed/>
    <w:rsid w:val="00BC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29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9D7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B94E13"/>
    <w:rPr>
      <w:i/>
      <w:iCs/>
    </w:rPr>
  </w:style>
  <w:style w:type="paragraph" w:styleId="Poprawka">
    <w:name w:val="Revision"/>
    <w:hidden/>
    <w:uiPriority w:val="99"/>
    <w:semiHidden/>
    <w:rsid w:val="002260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69758-8C47-4559-8A76-C133608B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166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Kasperkiewicz</dc:creator>
  <cp:keywords/>
  <dc:description/>
  <cp:lastModifiedBy>Paweł Nadolski</cp:lastModifiedBy>
  <cp:revision>19</cp:revision>
  <cp:lastPrinted>2021-11-22T07:43:00Z</cp:lastPrinted>
  <dcterms:created xsi:type="dcterms:W3CDTF">2023-08-18T12:17:00Z</dcterms:created>
  <dcterms:modified xsi:type="dcterms:W3CDTF">2023-10-10T09:08:00Z</dcterms:modified>
</cp:coreProperties>
</file>