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085F1" w14:textId="77777777" w:rsidR="00B95AC3" w:rsidRDefault="00B95AC3" w:rsidP="00915DF5">
      <w:pPr>
        <w:rPr>
          <w:rFonts w:ascii="Calibri" w:hAnsi="Calibri"/>
        </w:rPr>
      </w:pPr>
    </w:p>
    <w:p w14:paraId="071F300B" w14:textId="77777777" w:rsidR="00B95AC3" w:rsidRPr="00CB2201" w:rsidRDefault="00B95AC3" w:rsidP="00915DF5">
      <w:pPr>
        <w:rPr>
          <w:rFonts w:ascii="Calibri" w:hAnsi="Calibri"/>
        </w:rPr>
      </w:pPr>
    </w:p>
    <w:p w14:paraId="230BBD10" w14:textId="620AE79F" w:rsidR="00915DF5" w:rsidRPr="00CB2201" w:rsidRDefault="007D2CF2" w:rsidP="00344097">
      <w:pPr>
        <w:jc w:val="right"/>
        <w:rPr>
          <w:rFonts w:ascii="Calibri" w:hAnsi="Calibri"/>
        </w:rPr>
      </w:pPr>
      <w:r w:rsidRPr="007D2CF2">
        <w:rPr>
          <w:rFonts w:ascii="Calibri" w:hAnsi="Calibri"/>
          <w:noProof/>
        </w:rPr>
        <w:drawing>
          <wp:inline distT="0" distB="0" distL="0" distR="0" wp14:anchorId="0E8FFFDE" wp14:editId="7D4FDA7E">
            <wp:extent cx="6442424" cy="657225"/>
            <wp:effectExtent l="0" t="0" r="0" b="0"/>
            <wp:docPr id="15" name="Obraz 15" descr="Obraz przedstawiający ciąg znaków programu Fundusze Europejskie dla Opolskiego 2021-2027  " title="Logotyp programu Fundusze Europejskie dla Opolskiego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a.kaliciak\AppData\Local\Temp\Temp1_Logotypy_poziom.zip\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6496" cy="660701"/>
                    </a:xfrm>
                    <a:prstGeom prst="rect">
                      <a:avLst/>
                    </a:prstGeom>
                    <a:noFill/>
                    <a:ln>
                      <a:noFill/>
                    </a:ln>
                  </pic:spPr>
                </pic:pic>
              </a:graphicData>
            </a:graphic>
          </wp:inline>
        </w:drawing>
      </w:r>
    </w:p>
    <w:p w14:paraId="1460D6D2" w14:textId="77777777" w:rsidR="00915DF5" w:rsidRDefault="00915DF5" w:rsidP="00915DF5">
      <w:pPr>
        <w:rPr>
          <w:rFonts w:ascii="Calibri" w:hAnsi="Calibri"/>
        </w:rPr>
      </w:pPr>
    </w:p>
    <w:p w14:paraId="621DFF1E" w14:textId="77777777" w:rsidR="009E3AD8" w:rsidRDefault="009E3AD8" w:rsidP="00915DF5">
      <w:pPr>
        <w:rPr>
          <w:rFonts w:ascii="Calibri" w:hAnsi="Calibri"/>
        </w:rPr>
      </w:pPr>
    </w:p>
    <w:p w14:paraId="33D11105" w14:textId="77777777" w:rsidR="00FF5B7A" w:rsidRDefault="00FF5B7A" w:rsidP="00915DF5">
      <w:pPr>
        <w:rPr>
          <w:rFonts w:ascii="Calibri" w:hAnsi="Calibri"/>
        </w:rPr>
      </w:pPr>
    </w:p>
    <w:p w14:paraId="7686AE9A" w14:textId="77777777" w:rsidR="00FF5B7A" w:rsidRDefault="00FF5B7A" w:rsidP="00915DF5">
      <w:pPr>
        <w:rPr>
          <w:rFonts w:ascii="Calibri" w:hAnsi="Calibri"/>
        </w:rPr>
      </w:pPr>
    </w:p>
    <w:p w14:paraId="27E53638" w14:textId="77777777" w:rsidR="00FF5B7A" w:rsidRDefault="00FF5B7A" w:rsidP="00915DF5">
      <w:pPr>
        <w:rPr>
          <w:rFonts w:ascii="Calibri" w:hAnsi="Calibri"/>
        </w:rPr>
      </w:pPr>
    </w:p>
    <w:p w14:paraId="1F5DC7F4" w14:textId="77777777" w:rsidR="001F0543" w:rsidRDefault="001F0543" w:rsidP="00915DF5">
      <w:pPr>
        <w:rPr>
          <w:rFonts w:ascii="Calibri" w:hAnsi="Calibri"/>
        </w:rPr>
      </w:pPr>
    </w:p>
    <w:p w14:paraId="6BCCABA9" w14:textId="77777777" w:rsidR="001F0543" w:rsidRPr="00CB2201" w:rsidRDefault="001F0543" w:rsidP="00915DF5">
      <w:pPr>
        <w:rPr>
          <w:rFonts w:ascii="Calibri" w:hAnsi="Calibri"/>
        </w:rPr>
      </w:pPr>
    </w:p>
    <w:p w14:paraId="7B47A9D8" w14:textId="5F447DA8" w:rsidR="00915DF5" w:rsidRPr="00685DDF" w:rsidRDefault="006D4808" w:rsidP="00B95AC3">
      <w:pPr>
        <w:rPr>
          <w:rFonts w:ascii="Calibri" w:hAnsi="Calibri"/>
          <w:b/>
          <w:sz w:val="44"/>
          <w:szCs w:val="44"/>
        </w:rPr>
      </w:pPr>
      <w:r w:rsidRPr="00685DDF">
        <w:rPr>
          <w:rFonts w:ascii="Calibri" w:hAnsi="Calibri"/>
          <w:b/>
          <w:sz w:val="44"/>
          <w:szCs w:val="44"/>
        </w:rPr>
        <w:t>Z</w:t>
      </w:r>
      <w:r w:rsidR="0029112B" w:rsidRPr="00685DDF">
        <w:rPr>
          <w:rFonts w:ascii="Calibri" w:hAnsi="Calibri"/>
          <w:b/>
          <w:sz w:val="44"/>
          <w:szCs w:val="44"/>
        </w:rPr>
        <w:t xml:space="preserve">ałącznik nr </w:t>
      </w:r>
      <w:r w:rsidR="00C7163D" w:rsidRPr="00685DDF">
        <w:rPr>
          <w:rFonts w:ascii="Calibri" w:hAnsi="Calibri"/>
          <w:b/>
          <w:sz w:val="44"/>
          <w:szCs w:val="44"/>
        </w:rPr>
        <w:t>6</w:t>
      </w:r>
      <w:r w:rsidR="00FB01B9" w:rsidRPr="00685DDF">
        <w:rPr>
          <w:rFonts w:ascii="Calibri" w:hAnsi="Calibri"/>
          <w:b/>
          <w:sz w:val="44"/>
          <w:szCs w:val="44"/>
        </w:rPr>
        <w:t xml:space="preserve"> - I</w:t>
      </w:r>
      <w:r w:rsidR="0029112B" w:rsidRPr="00685DDF">
        <w:rPr>
          <w:rFonts w:ascii="Calibri" w:hAnsi="Calibri"/>
          <w:b/>
          <w:sz w:val="44"/>
          <w:szCs w:val="44"/>
        </w:rPr>
        <w:t xml:space="preserve">nstrukcja wypełniania załączników do wniosku o dofinansowanie projektu ze środków </w:t>
      </w:r>
      <w:r w:rsidR="00915DF5" w:rsidRPr="00685DDF">
        <w:rPr>
          <w:rFonts w:ascii="Calibri" w:hAnsi="Calibri"/>
          <w:b/>
          <w:sz w:val="44"/>
          <w:szCs w:val="44"/>
        </w:rPr>
        <w:t xml:space="preserve">EFRR </w:t>
      </w:r>
      <w:r w:rsidR="0029112B" w:rsidRPr="00685DDF">
        <w:rPr>
          <w:rFonts w:ascii="Calibri" w:hAnsi="Calibri"/>
          <w:b/>
          <w:sz w:val="44"/>
          <w:szCs w:val="44"/>
        </w:rPr>
        <w:t>dla przedsiębiorców</w:t>
      </w:r>
    </w:p>
    <w:p w14:paraId="074BB451" w14:textId="77777777" w:rsidR="00915DF5" w:rsidRPr="00FB01B9" w:rsidRDefault="00915DF5" w:rsidP="00915DF5">
      <w:pPr>
        <w:rPr>
          <w:rFonts w:ascii="Calibri" w:hAnsi="Calibri"/>
          <w:sz w:val="28"/>
          <w:szCs w:val="24"/>
        </w:rPr>
      </w:pPr>
    </w:p>
    <w:p w14:paraId="7E5129D0" w14:textId="77777777" w:rsidR="00915DF5" w:rsidRPr="00FB01B9" w:rsidRDefault="00915DF5" w:rsidP="00915DF5">
      <w:pPr>
        <w:rPr>
          <w:rFonts w:ascii="Calibri" w:hAnsi="Calibri"/>
          <w:sz w:val="44"/>
          <w:szCs w:val="40"/>
        </w:rPr>
      </w:pPr>
    </w:p>
    <w:p w14:paraId="0ABE1F14" w14:textId="77777777" w:rsidR="00915DF5" w:rsidRPr="00FB01B9" w:rsidRDefault="00915DF5" w:rsidP="00915DF5">
      <w:pPr>
        <w:rPr>
          <w:rFonts w:ascii="Calibri" w:hAnsi="Calibri"/>
          <w:sz w:val="44"/>
          <w:szCs w:val="40"/>
        </w:rPr>
      </w:pPr>
    </w:p>
    <w:p w14:paraId="3ABB0853" w14:textId="77777777" w:rsidR="00915DF5" w:rsidRPr="00FB01B9" w:rsidRDefault="00915DF5" w:rsidP="00915DF5">
      <w:pPr>
        <w:rPr>
          <w:rFonts w:ascii="Calibri" w:hAnsi="Calibri"/>
          <w:sz w:val="44"/>
          <w:szCs w:val="40"/>
        </w:rPr>
      </w:pPr>
    </w:p>
    <w:p w14:paraId="343B2BA0" w14:textId="77777777" w:rsidR="00915DF5" w:rsidRPr="00FB01B9" w:rsidRDefault="005609F9" w:rsidP="0012165F">
      <w:pPr>
        <w:tabs>
          <w:tab w:val="left" w:pos="5160"/>
          <w:tab w:val="left" w:pos="5745"/>
        </w:tabs>
        <w:rPr>
          <w:rFonts w:ascii="Calibri" w:hAnsi="Calibri"/>
          <w:sz w:val="44"/>
          <w:szCs w:val="40"/>
        </w:rPr>
      </w:pPr>
      <w:r w:rsidRPr="00FB01B9">
        <w:rPr>
          <w:rFonts w:ascii="Calibri" w:hAnsi="Calibri"/>
          <w:sz w:val="44"/>
          <w:szCs w:val="40"/>
        </w:rPr>
        <w:tab/>
      </w:r>
      <w:r w:rsidR="0012165F" w:rsidRPr="00FB01B9">
        <w:rPr>
          <w:rFonts w:ascii="Calibri" w:hAnsi="Calibri"/>
          <w:sz w:val="44"/>
          <w:szCs w:val="40"/>
        </w:rPr>
        <w:tab/>
      </w:r>
    </w:p>
    <w:p w14:paraId="5D0559F0" w14:textId="77777777" w:rsidR="00915DF5" w:rsidRPr="00FB01B9" w:rsidRDefault="00915DF5" w:rsidP="00915DF5">
      <w:pPr>
        <w:rPr>
          <w:rFonts w:ascii="Calibri" w:hAnsi="Calibri"/>
          <w:sz w:val="44"/>
          <w:szCs w:val="40"/>
        </w:rPr>
      </w:pPr>
    </w:p>
    <w:p w14:paraId="31582A99" w14:textId="77777777" w:rsidR="00171161" w:rsidRPr="00FB01B9" w:rsidRDefault="00171161" w:rsidP="00915DF5">
      <w:pPr>
        <w:rPr>
          <w:rFonts w:ascii="Calibri" w:hAnsi="Calibri"/>
          <w:sz w:val="44"/>
          <w:szCs w:val="40"/>
        </w:rPr>
      </w:pPr>
    </w:p>
    <w:p w14:paraId="1E670454" w14:textId="77777777" w:rsidR="00171161" w:rsidRPr="00FB01B9" w:rsidRDefault="00171161" w:rsidP="00915DF5">
      <w:pPr>
        <w:rPr>
          <w:rFonts w:ascii="Calibri" w:hAnsi="Calibri"/>
          <w:sz w:val="44"/>
          <w:szCs w:val="40"/>
        </w:rPr>
      </w:pPr>
    </w:p>
    <w:p w14:paraId="711DCEB3" w14:textId="77777777" w:rsidR="00915DF5" w:rsidRPr="00FB01B9" w:rsidRDefault="00915DF5" w:rsidP="00915DF5">
      <w:pPr>
        <w:rPr>
          <w:rFonts w:ascii="Calibri" w:hAnsi="Calibri"/>
          <w:sz w:val="44"/>
          <w:szCs w:val="40"/>
        </w:rPr>
      </w:pPr>
    </w:p>
    <w:p w14:paraId="1F8F8E1C" w14:textId="77777777" w:rsidR="00810B9E" w:rsidRPr="00FB01B9" w:rsidRDefault="00810B9E" w:rsidP="00915DF5">
      <w:pPr>
        <w:rPr>
          <w:rFonts w:ascii="Calibri" w:hAnsi="Calibri"/>
          <w:sz w:val="44"/>
          <w:szCs w:val="40"/>
        </w:rPr>
      </w:pPr>
    </w:p>
    <w:p w14:paraId="614B7CFF" w14:textId="77777777" w:rsidR="00810B9E" w:rsidRPr="00FB01B9" w:rsidRDefault="00810B9E" w:rsidP="00915DF5">
      <w:pPr>
        <w:rPr>
          <w:rFonts w:ascii="Calibri" w:hAnsi="Calibri"/>
          <w:sz w:val="44"/>
          <w:szCs w:val="40"/>
        </w:rPr>
      </w:pPr>
    </w:p>
    <w:p w14:paraId="6D854FAB" w14:textId="77777777" w:rsidR="00B95AC3" w:rsidRPr="00FB01B9" w:rsidRDefault="00B95AC3" w:rsidP="00B95AC3">
      <w:pPr>
        <w:rPr>
          <w:rFonts w:ascii="Calibri" w:hAnsi="Calibri"/>
          <w:sz w:val="44"/>
          <w:szCs w:val="40"/>
        </w:rPr>
      </w:pPr>
    </w:p>
    <w:p w14:paraId="3CC32FDD" w14:textId="77777777" w:rsidR="00D73631" w:rsidRPr="00FB01B9" w:rsidRDefault="00915DF5" w:rsidP="00342981">
      <w:pPr>
        <w:rPr>
          <w:rFonts w:ascii="Calibri" w:hAnsi="Calibri"/>
          <w:b/>
          <w:color w:val="000000" w:themeColor="text1"/>
          <w:sz w:val="28"/>
          <w:szCs w:val="24"/>
        </w:rPr>
      </w:pPr>
      <w:r w:rsidRPr="00FB01B9">
        <w:rPr>
          <w:rFonts w:ascii="Calibri" w:hAnsi="Calibri"/>
          <w:b/>
          <w:color w:val="000000" w:themeColor="text1"/>
          <w:sz w:val="28"/>
          <w:szCs w:val="24"/>
        </w:rPr>
        <w:t xml:space="preserve">Wersja nr </w:t>
      </w:r>
      <w:r w:rsidR="007336B1" w:rsidRPr="00FB01B9">
        <w:rPr>
          <w:rFonts w:ascii="Calibri" w:hAnsi="Calibri"/>
          <w:b/>
          <w:color w:val="000000" w:themeColor="text1"/>
          <w:sz w:val="28"/>
          <w:szCs w:val="24"/>
        </w:rPr>
        <w:t>1</w:t>
      </w:r>
    </w:p>
    <w:p w14:paraId="27100A01" w14:textId="48432716" w:rsidR="00915DF5" w:rsidRPr="00FB01B9" w:rsidRDefault="00D73631" w:rsidP="00342981">
      <w:pPr>
        <w:rPr>
          <w:rFonts w:ascii="Calibri" w:hAnsi="Calibri"/>
          <w:b/>
          <w:color w:val="000000" w:themeColor="text1"/>
          <w:sz w:val="28"/>
          <w:szCs w:val="24"/>
        </w:rPr>
      </w:pPr>
      <w:r w:rsidRPr="00FB01B9">
        <w:rPr>
          <w:rFonts w:ascii="Calibri" w:hAnsi="Calibri"/>
          <w:b/>
          <w:color w:val="000000" w:themeColor="text1"/>
          <w:sz w:val="28"/>
          <w:szCs w:val="24"/>
        </w:rPr>
        <w:t>Opole,</w:t>
      </w:r>
      <w:r w:rsidR="00170F6D" w:rsidRPr="00FB01B9">
        <w:rPr>
          <w:rFonts w:ascii="Calibri" w:hAnsi="Calibri"/>
          <w:b/>
          <w:color w:val="000000" w:themeColor="text1"/>
          <w:sz w:val="28"/>
          <w:szCs w:val="24"/>
        </w:rPr>
        <w:t xml:space="preserve"> </w:t>
      </w:r>
      <w:r w:rsidR="000E1682">
        <w:rPr>
          <w:rFonts w:ascii="Calibri" w:hAnsi="Calibri"/>
          <w:b/>
          <w:color w:val="000000" w:themeColor="text1"/>
          <w:sz w:val="28"/>
          <w:szCs w:val="24"/>
        </w:rPr>
        <w:t xml:space="preserve">marzec </w:t>
      </w:r>
      <w:r w:rsidR="0029112B" w:rsidRPr="00FB01B9">
        <w:rPr>
          <w:rFonts w:ascii="Calibri" w:hAnsi="Calibri"/>
          <w:b/>
          <w:color w:val="000000" w:themeColor="text1"/>
          <w:sz w:val="28"/>
          <w:szCs w:val="24"/>
        </w:rPr>
        <w:t>2023 r.</w:t>
      </w:r>
    </w:p>
    <w:p w14:paraId="2D5C7E3D" w14:textId="77777777" w:rsidR="00915DF5" w:rsidRPr="00CB2201" w:rsidRDefault="00915DF5" w:rsidP="00171161">
      <w:pPr>
        <w:rPr>
          <w:rFonts w:ascii="Calibri" w:hAnsi="Calibri"/>
          <w:sz w:val="22"/>
          <w:szCs w:val="22"/>
        </w:rPr>
      </w:pPr>
    </w:p>
    <w:p w14:paraId="5063B4A3" w14:textId="77777777" w:rsidR="009E4BA3" w:rsidRPr="006D181B" w:rsidRDefault="009E4BA3" w:rsidP="006D181B">
      <w:pPr>
        <w:tabs>
          <w:tab w:val="left" w:pos="1965"/>
        </w:tabs>
        <w:rPr>
          <w:rFonts w:ascii="Calibri" w:hAnsi="Calibri"/>
          <w:sz w:val="22"/>
          <w:szCs w:val="22"/>
        </w:rPr>
      </w:pPr>
    </w:p>
    <w:p w14:paraId="1C15C030" w14:textId="77777777" w:rsidR="001B64FD" w:rsidRDefault="00261D66" w:rsidP="00470414">
      <w:pPr>
        <w:jc w:val="center"/>
        <w:rPr>
          <w:rFonts w:ascii="Calibri" w:hAnsi="Calibri"/>
          <w:sz w:val="22"/>
          <w:szCs w:val="22"/>
        </w:rPr>
      </w:pPr>
      <w:r>
        <w:rPr>
          <w:rFonts w:ascii="Calibri" w:hAnsi="Calibri"/>
          <w:b/>
          <w:sz w:val="20"/>
        </w:rPr>
        <w:br w:type="page"/>
      </w:r>
    </w:p>
    <w:p w14:paraId="097AA54B" w14:textId="7C52DC24" w:rsidR="001B64FD" w:rsidRPr="00F06180" w:rsidRDefault="001B64FD" w:rsidP="00EC4634">
      <w:pPr>
        <w:spacing w:before="120" w:after="120" w:line="276" w:lineRule="auto"/>
        <w:jc w:val="both"/>
        <w:rPr>
          <w:rFonts w:asciiTheme="minorHAnsi" w:hAnsiTheme="minorHAnsi" w:cstheme="minorHAnsi"/>
          <w:szCs w:val="22"/>
        </w:rPr>
      </w:pPr>
      <w:r w:rsidRPr="00F06180">
        <w:rPr>
          <w:rFonts w:asciiTheme="minorHAnsi" w:hAnsiTheme="minorHAnsi" w:cstheme="minorHAnsi"/>
          <w:szCs w:val="22"/>
        </w:rPr>
        <w:lastRenderedPageBreak/>
        <w:t xml:space="preserve">Integralną częścią wniosku o dofinansowanie realizacji projektu ze środków EFRR w ramach </w:t>
      </w:r>
      <w:r w:rsidR="00EC4634" w:rsidRPr="00F06180">
        <w:rPr>
          <w:rFonts w:asciiTheme="minorHAnsi" w:hAnsiTheme="minorHAnsi" w:cstheme="minorHAnsi"/>
          <w:szCs w:val="22"/>
        </w:rPr>
        <w:t>FEO 2021-2027</w:t>
      </w:r>
      <w:r w:rsidRPr="00F06180">
        <w:rPr>
          <w:rFonts w:asciiTheme="minorHAnsi" w:hAnsiTheme="minorHAnsi" w:cstheme="minorHAnsi"/>
          <w:szCs w:val="22"/>
        </w:rPr>
        <w:t xml:space="preserve"> są załączniki, które służą do uzupełniania, uwiarygodniania bądź weryfikacji danych opisywanych we wniosku</w:t>
      </w:r>
      <w:r w:rsidR="00C020A9" w:rsidRPr="00F06180">
        <w:rPr>
          <w:rFonts w:asciiTheme="minorHAnsi" w:hAnsiTheme="minorHAnsi" w:cstheme="minorHAnsi"/>
          <w:szCs w:val="22"/>
        </w:rPr>
        <w:t xml:space="preserve"> o dofinansowanie</w:t>
      </w:r>
      <w:r w:rsidRPr="00F06180">
        <w:rPr>
          <w:rFonts w:asciiTheme="minorHAnsi" w:hAnsiTheme="minorHAnsi" w:cstheme="minorHAnsi"/>
          <w:szCs w:val="22"/>
        </w:rPr>
        <w:t xml:space="preserve">. </w:t>
      </w:r>
      <w:r w:rsidR="00007972" w:rsidRPr="00F06180">
        <w:rPr>
          <w:rFonts w:asciiTheme="minorHAnsi" w:hAnsiTheme="minorHAnsi" w:cstheme="minorHAnsi"/>
          <w:szCs w:val="22"/>
        </w:rPr>
        <w:t>Wniosek o dofinansowanie powinien być sporządzony w języku polskim. W przypadku dodatkowych załączników w językach obcych, Wnioskodawca zobowiązany jest do dostarczenia załączników przetłumaczonych na język polski.</w:t>
      </w:r>
    </w:p>
    <w:p w14:paraId="4123D609" w14:textId="77777777" w:rsidR="001B64FD" w:rsidRPr="00A95A80" w:rsidRDefault="004F6370" w:rsidP="004F6370">
      <w:pPr>
        <w:tabs>
          <w:tab w:val="left" w:pos="7170"/>
        </w:tabs>
        <w:spacing w:before="120" w:after="120" w:line="360" w:lineRule="auto"/>
        <w:jc w:val="both"/>
        <w:rPr>
          <w:rFonts w:asciiTheme="minorHAnsi" w:hAnsiTheme="minorHAnsi" w:cstheme="minorHAnsi"/>
          <w:szCs w:val="22"/>
        </w:rPr>
      </w:pPr>
      <w:r w:rsidRPr="00A95A80">
        <w:rPr>
          <w:rFonts w:asciiTheme="minorHAnsi" w:hAnsiTheme="minorHAnsi" w:cstheme="minorHAnsi"/>
          <w:szCs w:val="22"/>
        </w:rPr>
        <w:tab/>
      </w:r>
    </w:p>
    <w:p w14:paraId="16D6DC0E" w14:textId="77777777" w:rsidR="0080272C" w:rsidRPr="00A95A80" w:rsidRDefault="001B64FD" w:rsidP="001B64FD">
      <w:pPr>
        <w:spacing w:before="120" w:after="120" w:line="360" w:lineRule="auto"/>
        <w:jc w:val="both"/>
        <w:rPr>
          <w:rFonts w:asciiTheme="minorHAnsi" w:hAnsiTheme="minorHAnsi" w:cstheme="minorHAnsi"/>
          <w:b/>
          <w:sz w:val="28"/>
          <w:szCs w:val="24"/>
          <w:u w:val="single"/>
        </w:rPr>
      </w:pPr>
      <w:r w:rsidRPr="00A95A80">
        <w:rPr>
          <w:rFonts w:asciiTheme="minorHAnsi" w:hAnsiTheme="minorHAnsi" w:cstheme="minorHAnsi"/>
          <w:b/>
          <w:sz w:val="28"/>
          <w:szCs w:val="24"/>
          <w:u w:val="single"/>
        </w:rPr>
        <w:t xml:space="preserve">Wymaganymi załącznikami do wniosku </w:t>
      </w:r>
      <w:r w:rsidR="00C020A9" w:rsidRPr="00A95A80">
        <w:rPr>
          <w:rFonts w:asciiTheme="minorHAnsi" w:hAnsiTheme="minorHAnsi" w:cstheme="minorHAnsi"/>
          <w:b/>
          <w:sz w:val="28"/>
          <w:szCs w:val="24"/>
          <w:u w:val="single"/>
        </w:rPr>
        <w:t xml:space="preserve">o dofinansowanie </w:t>
      </w:r>
      <w:r w:rsidRPr="00A95A80">
        <w:rPr>
          <w:rFonts w:asciiTheme="minorHAnsi" w:hAnsiTheme="minorHAnsi" w:cstheme="minorHAnsi"/>
          <w:b/>
          <w:sz w:val="28"/>
          <w:szCs w:val="24"/>
          <w:u w:val="single"/>
        </w:rPr>
        <w:t>są:</w:t>
      </w:r>
    </w:p>
    <w:p w14:paraId="20214327" w14:textId="77777777" w:rsidR="00FE2A17" w:rsidRPr="00FE2A17" w:rsidRDefault="003B7AAB">
      <w:pPr>
        <w:pStyle w:val="Spistreci3"/>
        <w:rPr>
          <w:rFonts w:asciiTheme="minorHAnsi" w:eastAsiaTheme="minorEastAsia" w:hAnsiTheme="minorHAnsi" w:cstheme="minorBidi"/>
          <w:b w:val="0"/>
          <w:bCs w:val="0"/>
          <w:sz w:val="24"/>
        </w:rPr>
      </w:pPr>
      <w:r w:rsidRPr="00F06180">
        <w:rPr>
          <w:rFonts w:asciiTheme="minorHAnsi" w:hAnsiTheme="minorHAnsi" w:cstheme="minorHAnsi"/>
          <w:sz w:val="24"/>
          <w:szCs w:val="24"/>
        </w:rPr>
        <w:fldChar w:fldCharType="begin"/>
      </w:r>
      <w:r w:rsidR="001B64FD" w:rsidRPr="00F06180">
        <w:rPr>
          <w:rFonts w:asciiTheme="minorHAnsi" w:hAnsiTheme="minorHAnsi" w:cstheme="minorHAnsi"/>
          <w:sz w:val="24"/>
          <w:szCs w:val="24"/>
        </w:rPr>
        <w:instrText xml:space="preserve"> TOC \o "1-3" \h \z \u </w:instrText>
      </w:r>
      <w:r w:rsidRPr="00F06180">
        <w:rPr>
          <w:rFonts w:asciiTheme="minorHAnsi" w:hAnsiTheme="minorHAnsi" w:cstheme="minorHAnsi"/>
          <w:sz w:val="24"/>
          <w:szCs w:val="24"/>
        </w:rPr>
        <w:fldChar w:fldCharType="separate"/>
      </w:r>
      <w:hyperlink w:anchor="_Toc128129202" w:history="1">
        <w:r w:rsidR="00FE2A17" w:rsidRPr="00FE2A17">
          <w:rPr>
            <w:rStyle w:val="Hipercze"/>
            <w:sz w:val="24"/>
          </w:rPr>
          <w:t>1.</w:t>
        </w:r>
        <w:r w:rsidR="00FE2A17" w:rsidRPr="00FE2A17">
          <w:rPr>
            <w:rFonts w:asciiTheme="minorHAnsi" w:eastAsiaTheme="minorEastAsia" w:hAnsiTheme="minorHAnsi" w:cstheme="minorBidi"/>
            <w:b w:val="0"/>
            <w:bCs w:val="0"/>
            <w:sz w:val="24"/>
          </w:rPr>
          <w:tab/>
        </w:r>
        <w:r w:rsidR="00FE2A17" w:rsidRPr="00FE2A17">
          <w:rPr>
            <w:rStyle w:val="Hipercze"/>
            <w:sz w:val="24"/>
          </w:rPr>
          <w:t>BIZNESPLAN DLA WNIOSKODAWCÓW UBIEGAJĄCYCH SIĘ O WSPARCIE</w:t>
        </w:r>
        <w:r w:rsidR="00FE2A17" w:rsidRPr="00FE2A17">
          <w:rPr>
            <w:webHidden/>
            <w:sz w:val="24"/>
          </w:rPr>
          <w:tab/>
        </w:r>
        <w:r w:rsidR="00FE2A17" w:rsidRPr="00FE2A17">
          <w:rPr>
            <w:webHidden/>
            <w:sz w:val="24"/>
          </w:rPr>
          <w:fldChar w:fldCharType="begin"/>
        </w:r>
        <w:r w:rsidR="00FE2A17" w:rsidRPr="00FE2A17">
          <w:rPr>
            <w:webHidden/>
            <w:sz w:val="24"/>
          </w:rPr>
          <w:instrText xml:space="preserve"> PAGEREF _Toc128129202 \h </w:instrText>
        </w:r>
        <w:r w:rsidR="00FE2A17" w:rsidRPr="00FE2A17">
          <w:rPr>
            <w:webHidden/>
            <w:sz w:val="24"/>
          </w:rPr>
        </w:r>
        <w:r w:rsidR="00FE2A17" w:rsidRPr="00FE2A17">
          <w:rPr>
            <w:webHidden/>
            <w:sz w:val="24"/>
          </w:rPr>
          <w:fldChar w:fldCharType="separate"/>
        </w:r>
        <w:r w:rsidR="007B166B">
          <w:rPr>
            <w:webHidden/>
            <w:sz w:val="24"/>
          </w:rPr>
          <w:t>3</w:t>
        </w:r>
        <w:r w:rsidR="00FE2A17" w:rsidRPr="00FE2A17">
          <w:rPr>
            <w:webHidden/>
            <w:sz w:val="24"/>
          </w:rPr>
          <w:fldChar w:fldCharType="end"/>
        </w:r>
      </w:hyperlink>
    </w:p>
    <w:p w14:paraId="3719EB69" w14:textId="77777777" w:rsidR="00FE2A17" w:rsidRPr="00FE2A17" w:rsidRDefault="009F6B4C">
      <w:pPr>
        <w:pStyle w:val="Spistreci3"/>
        <w:rPr>
          <w:rFonts w:asciiTheme="minorHAnsi" w:eastAsiaTheme="minorEastAsia" w:hAnsiTheme="minorHAnsi" w:cstheme="minorBidi"/>
          <w:b w:val="0"/>
          <w:bCs w:val="0"/>
          <w:sz w:val="24"/>
        </w:rPr>
      </w:pPr>
      <w:hyperlink w:anchor="_Toc128129203" w:history="1">
        <w:r w:rsidR="00FE2A17" w:rsidRPr="00FE2A17">
          <w:rPr>
            <w:rStyle w:val="Hipercze"/>
            <w:sz w:val="24"/>
          </w:rPr>
          <w:t>2.</w:t>
        </w:r>
        <w:r w:rsidR="00FE2A17" w:rsidRPr="00FE2A17">
          <w:rPr>
            <w:rFonts w:asciiTheme="minorHAnsi" w:eastAsiaTheme="minorEastAsia" w:hAnsiTheme="minorHAnsi" w:cstheme="minorBidi"/>
            <w:b w:val="0"/>
            <w:bCs w:val="0"/>
            <w:sz w:val="24"/>
          </w:rPr>
          <w:tab/>
        </w:r>
        <w:r w:rsidR="00FE2A17" w:rsidRPr="00FE2A17">
          <w:rPr>
            <w:rStyle w:val="Hipercze"/>
            <w:sz w:val="24"/>
          </w:rPr>
          <w:t>DOKUMENTACJA Z POSTĘPOWANIA W SPRAWIE OCENY ODDZIAŁYWANIA NA ŚRODOWISKO</w:t>
        </w:r>
        <w:r w:rsidR="00FE2A17" w:rsidRPr="00FE2A17">
          <w:rPr>
            <w:webHidden/>
            <w:sz w:val="24"/>
          </w:rPr>
          <w:tab/>
        </w:r>
        <w:r w:rsidR="00FE2A17" w:rsidRPr="00FE2A17">
          <w:rPr>
            <w:webHidden/>
            <w:sz w:val="24"/>
          </w:rPr>
          <w:fldChar w:fldCharType="begin"/>
        </w:r>
        <w:r w:rsidR="00FE2A17" w:rsidRPr="00FE2A17">
          <w:rPr>
            <w:webHidden/>
            <w:sz w:val="24"/>
          </w:rPr>
          <w:instrText xml:space="preserve"> PAGEREF _Toc128129203 \h </w:instrText>
        </w:r>
        <w:r w:rsidR="00FE2A17" w:rsidRPr="00FE2A17">
          <w:rPr>
            <w:webHidden/>
            <w:sz w:val="24"/>
          </w:rPr>
        </w:r>
        <w:r w:rsidR="00FE2A17" w:rsidRPr="00FE2A17">
          <w:rPr>
            <w:webHidden/>
            <w:sz w:val="24"/>
          </w:rPr>
          <w:fldChar w:fldCharType="separate"/>
        </w:r>
        <w:r w:rsidR="007B166B">
          <w:rPr>
            <w:webHidden/>
            <w:sz w:val="24"/>
          </w:rPr>
          <w:t>3</w:t>
        </w:r>
        <w:r w:rsidR="00FE2A17" w:rsidRPr="00FE2A17">
          <w:rPr>
            <w:webHidden/>
            <w:sz w:val="24"/>
          </w:rPr>
          <w:fldChar w:fldCharType="end"/>
        </w:r>
      </w:hyperlink>
    </w:p>
    <w:p w14:paraId="7868F67B" w14:textId="77777777" w:rsidR="00FE2A17" w:rsidRPr="00FE2A17" w:rsidRDefault="009F6B4C">
      <w:pPr>
        <w:pStyle w:val="Spistreci3"/>
        <w:rPr>
          <w:rFonts w:asciiTheme="minorHAnsi" w:eastAsiaTheme="minorEastAsia" w:hAnsiTheme="minorHAnsi" w:cstheme="minorBidi"/>
          <w:b w:val="0"/>
          <w:bCs w:val="0"/>
          <w:sz w:val="24"/>
        </w:rPr>
      </w:pPr>
      <w:hyperlink w:anchor="_Toc128129204" w:history="1">
        <w:r w:rsidR="00FE2A17" w:rsidRPr="00FE2A17">
          <w:rPr>
            <w:rStyle w:val="Hipercze"/>
            <w:sz w:val="24"/>
            <w14:scene3d>
              <w14:camera w14:prst="orthographicFront"/>
              <w14:lightRig w14:rig="threePt" w14:dir="t">
                <w14:rot w14:lat="0" w14:lon="0" w14:rev="0"/>
              </w14:lightRig>
            </w14:scene3d>
          </w:rPr>
          <w:t>3.</w:t>
        </w:r>
        <w:r w:rsidR="00FE2A17" w:rsidRPr="00FE2A17">
          <w:rPr>
            <w:rFonts w:asciiTheme="minorHAnsi" w:eastAsiaTheme="minorEastAsia" w:hAnsiTheme="minorHAnsi" w:cstheme="minorBidi"/>
            <w:b w:val="0"/>
            <w:bCs w:val="0"/>
            <w:sz w:val="24"/>
          </w:rPr>
          <w:tab/>
        </w:r>
        <w:r w:rsidR="00FE2A17" w:rsidRPr="00FE2A17">
          <w:rPr>
            <w:rStyle w:val="Hipercze"/>
            <w:sz w:val="24"/>
          </w:rPr>
          <w:t>DOKUMENTACJA DLA PROJEKTÓW INFRASTRUKTURALNYCH</w:t>
        </w:r>
        <w:r w:rsidR="00FE2A17" w:rsidRPr="00FE2A17">
          <w:rPr>
            <w:webHidden/>
            <w:sz w:val="24"/>
          </w:rPr>
          <w:tab/>
        </w:r>
        <w:r w:rsidR="00FE2A17" w:rsidRPr="00FE2A17">
          <w:rPr>
            <w:webHidden/>
            <w:sz w:val="24"/>
          </w:rPr>
          <w:fldChar w:fldCharType="begin"/>
        </w:r>
        <w:r w:rsidR="00FE2A17" w:rsidRPr="00FE2A17">
          <w:rPr>
            <w:webHidden/>
            <w:sz w:val="24"/>
          </w:rPr>
          <w:instrText xml:space="preserve"> PAGEREF _Toc128129204 \h </w:instrText>
        </w:r>
        <w:r w:rsidR="00FE2A17" w:rsidRPr="00FE2A17">
          <w:rPr>
            <w:webHidden/>
            <w:sz w:val="24"/>
          </w:rPr>
        </w:r>
        <w:r w:rsidR="00FE2A17" w:rsidRPr="00FE2A17">
          <w:rPr>
            <w:webHidden/>
            <w:sz w:val="24"/>
          </w:rPr>
          <w:fldChar w:fldCharType="separate"/>
        </w:r>
        <w:r w:rsidR="007B166B">
          <w:rPr>
            <w:webHidden/>
            <w:sz w:val="24"/>
          </w:rPr>
          <w:t>15</w:t>
        </w:r>
        <w:r w:rsidR="00FE2A17" w:rsidRPr="00FE2A17">
          <w:rPr>
            <w:webHidden/>
            <w:sz w:val="24"/>
          </w:rPr>
          <w:fldChar w:fldCharType="end"/>
        </w:r>
      </w:hyperlink>
    </w:p>
    <w:p w14:paraId="6DC4B6A1" w14:textId="77777777" w:rsidR="00FE2A17" w:rsidRPr="00FE2A17" w:rsidRDefault="009F6B4C">
      <w:pPr>
        <w:pStyle w:val="Spistreci3"/>
        <w:rPr>
          <w:rFonts w:asciiTheme="minorHAnsi" w:eastAsiaTheme="minorEastAsia" w:hAnsiTheme="minorHAnsi" w:cstheme="minorBidi"/>
          <w:b w:val="0"/>
          <w:bCs w:val="0"/>
          <w:sz w:val="24"/>
        </w:rPr>
      </w:pPr>
      <w:hyperlink w:anchor="_Toc128129205" w:history="1">
        <w:r w:rsidR="00FE2A17" w:rsidRPr="00FE2A17">
          <w:rPr>
            <w:rStyle w:val="Hipercze"/>
            <w:sz w:val="24"/>
            <w14:scene3d>
              <w14:camera w14:prst="orthographicFront"/>
              <w14:lightRig w14:rig="threePt" w14:dir="t">
                <w14:rot w14:lat="0" w14:lon="0" w14:rev="0"/>
              </w14:lightRig>
            </w14:scene3d>
          </w:rPr>
          <w:t>4.</w:t>
        </w:r>
        <w:r w:rsidR="00FE2A17" w:rsidRPr="00FE2A17">
          <w:rPr>
            <w:rFonts w:asciiTheme="minorHAnsi" w:eastAsiaTheme="minorEastAsia" w:hAnsiTheme="minorHAnsi" w:cstheme="minorBidi"/>
            <w:b w:val="0"/>
            <w:bCs w:val="0"/>
            <w:sz w:val="24"/>
          </w:rPr>
          <w:tab/>
        </w:r>
        <w:r w:rsidR="00FE2A17" w:rsidRPr="00FE2A17">
          <w:rPr>
            <w:rStyle w:val="Hipercze"/>
            <w:sz w:val="24"/>
          </w:rPr>
          <w:t>KOPIA ZAWARTEJ UMOWY/POROZUMIENIA NA REALIZACJĘ WSPÓLNEGO PRZEDSIĘWZIĘCIA</w:t>
        </w:r>
        <w:r w:rsidR="00FE2A17" w:rsidRPr="00FE2A17">
          <w:rPr>
            <w:webHidden/>
            <w:sz w:val="24"/>
          </w:rPr>
          <w:tab/>
        </w:r>
        <w:r w:rsidR="00FE2A17" w:rsidRPr="00FE2A17">
          <w:rPr>
            <w:webHidden/>
            <w:sz w:val="24"/>
          </w:rPr>
          <w:fldChar w:fldCharType="begin"/>
        </w:r>
        <w:r w:rsidR="00FE2A17" w:rsidRPr="00FE2A17">
          <w:rPr>
            <w:webHidden/>
            <w:sz w:val="24"/>
          </w:rPr>
          <w:instrText xml:space="preserve"> PAGEREF _Toc128129205 \h </w:instrText>
        </w:r>
        <w:r w:rsidR="00FE2A17" w:rsidRPr="00FE2A17">
          <w:rPr>
            <w:webHidden/>
            <w:sz w:val="24"/>
          </w:rPr>
        </w:r>
        <w:r w:rsidR="00FE2A17" w:rsidRPr="00FE2A17">
          <w:rPr>
            <w:webHidden/>
            <w:sz w:val="24"/>
          </w:rPr>
          <w:fldChar w:fldCharType="separate"/>
        </w:r>
        <w:r w:rsidR="007B166B">
          <w:rPr>
            <w:webHidden/>
            <w:sz w:val="24"/>
          </w:rPr>
          <w:t>18</w:t>
        </w:r>
        <w:r w:rsidR="00FE2A17" w:rsidRPr="00FE2A17">
          <w:rPr>
            <w:webHidden/>
            <w:sz w:val="24"/>
          </w:rPr>
          <w:fldChar w:fldCharType="end"/>
        </w:r>
      </w:hyperlink>
    </w:p>
    <w:p w14:paraId="2E9F38B3" w14:textId="77777777" w:rsidR="00FE2A17" w:rsidRPr="00FE2A17" w:rsidRDefault="009F6B4C">
      <w:pPr>
        <w:pStyle w:val="Spistreci3"/>
        <w:rPr>
          <w:rFonts w:asciiTheme="minorHAnsi" w:eastAsiaTheme="minorEastAsia" w:hAnsiTheme="minorHAnsi" w:cstheme="minorBidi"/>
          <w:b w:val="0"/>
          <w:bCs w:val="0"/>
          <w:sz w:val="24"/>
        </w:rPr>
      </w:pPr>
      <w:hyperlink w:anchor="_Toc128129206" w:history="1">
        <w:r w:rsidR="00FE2A17" w:rsidRPr="00FE2A17">
          <w:rPr>
            <w:rStyle w:val="Hipercze"/>
            <w:sz w:val="24"/>
            <w14:scene3d>
              <w14:camera w14:prst="orthographicFront"/>
              <w14:lightRig w14:rig="threePt" w14:dir="t">
                <w14:rot w14:lat="0" w14:lon="0" w14:rev="0"/>
              </w14:lightRig>
            </w14:scene3d>
          </w:rPr>
          <w:t>5.</w:t>
        </w:r>
        <w:r w:rsidR="00FE2A17" w:rsidRPr="00FE2A17">
          <w:rPr>
            <w:rFonts w:asciiTheme="minorHAnsi" w:eastAsiaTheme="minorEastAsia" w:hAnsiTheme="minorHAnsi" w:cstheme="minorBidi"/>
            <w:b w:val="0"/>
            <w:bCs w:val="0"/>
            <w:sz w:val="24"/>
          </w:rPr>
          <w:tab/>
        </w:r>
        <w:r w:rsidR="00FE2A17" w:rsidRPr="00FE2A17">
          <w:rPr>
            <w:rStyle w:val="Hipercze"/>
            <w:sz w:val="24"/>
          </w:rPr>
          <w:t>POŚWIADCZENIA OCENY FINANSOWEJ ODBIORCY</w:t>
        </w:r>
        <w:r w:rsidR="00FE2A17" w:rsidRPr="00FE2A17">
          <w:rPr>
            <w:webHidden/>
            <w:sz w:val="24"/>
          </w:rPr>
          <w:tab/>
        </w:r>
        <w:r w:rsidR="00FE2A17" w:rsidRPr="00FE2A17">
          <w:rPr>
            <w:webHidden/>
            <w:sz w:val="24"/>
          </w:rPr>
          <w:fldChar w:fldCharType="begin"/>
        </w:r>
        <w:r w:rsidR="00FE2A17" w:rsidRPr="00FE2A17">
          <w:rPr>
            <w:webHidden/>
            <w:sz w:val="24"/>
          </w:rPr>
          <w:instrText xml:space="preserve"> PAGEREF _Toc128129206 \h </w:instrText>
        </w:r>
        <w:r w:rsidR="00FE2A17" w:rsidRPr="00FE2A17">
          <w:rPr>
            <w:webHidden/>
            <w:sz w:val="24"/>
          </w:rPr>
        </w:r>
        <w:r w:rsidR="00FE2A17" w:rsidRPr="00FE2A17">
          <w:rPr>
            <w:webHidden/>
            <w:sz w:val="24"/>
          </w:rPr>
          <w:fldChar w:fldCharType="separate"/>
        </w:r>
        <w:r w:rsidR="007B166B">
          <w:rPr>
            <w:webHidden/>
            <w:sz w:val="24"/>
          </w:rPr>
          <w:t>20</w:t>
        </w:r>
        <w:r w:rsidR="00FE2A17" w:rsidRPr="00FE2A17">
          <w:rPr>
            <w:webHidden/>
            <w:sz w:val="24"/>
          </w:rPr>
          <w:fldChar w:fldCharType="end"/>
        </w:r>
      </w:hyperlink>
    </w:p>
    <w:p w14:paraId="2D4EE865" w14:textId="77777777" w:rsidR="00FE2A17" w:rsidRPr="00FE2A17" w:rsidRDefault="009F6B4C">
      <w:pPr>
        <w:pStyle w:val="Spistreci3"/>
        <w:rPr>
          <w:rFonts w:asciiTheme="minorHAnsi" w:eastAsiaTheme="minorEastAsia" w:hAnsiTheme="minorHAnsi" w:cstheme="minorBidi"/>
          <w:b w:val="0"/>
          <w:bCs w:val="0"/>
          <w:sz w:val="24"/>
        </w:rPr>
      </w:pPr>
      <w:hyperlink w:anchor="_Toc128129207" w:history="1">
        <w:r w:rsidR="00FE2A17" w:rsidRPr="00FE2A17">
          <w:rPr>
            <w:rStyle w:val="Hipercze"/>
            <w:sz w:val="24"/>
            <w14:scene3d>
              <w14:camera w14:prst="orthographicFront"/>
              <w14:lightRig w14:rig="threePt" w14:dir="t">
                <w14:rot w14:lat="0" w14:lon="0" w14:rev="0"/>
              </w14:lightRig>
            </w14:scene3d>
          </w:rPr>
          <w:t>6.</w:t>
        </w:r>
        <w:r w:rsidR="00FE2A17" w:rsidRPr="00FE2A17">
          <w:rPr>
            <w:rFonts w:asciiTheme="minorHAnsi" w:eastAsiaTheme="minorEastAsia" w:hAnsiTheme="minorHAnsi" w:cstheme="minorBidi"/>
            <w:b w:val="0"/>
            <w:bCs w:val="0"/>
            <w:sz w:val="24"/>
          </w:rPr>
          <w:tab/>
        </w:r>
        <w:r w:rsidR="00FE2A17" w:rsidRPr="00FE2A17">
          <w:rPr>
            <w:rStyle w:val="Hipercze"/>
            <w:sz w:val="24"/>
          </w:rPr>
          <w:t>DOKUMENTY REJESTROWE</w:t>
        </w:r>
        <w:r w:rsidR="00FE2A17" w:rsidRPr="00FE2A17">
          <w:rPr>
            <w:webHidden/>
            <w:sz w:val="24"/>
          </w:rPr>
          <w:tab/>
        </w:r>
        <w:r w:rsidR="00FE2A17" w:rsidRPr="00FE2A17">
          <w:rPr>
            <w:webHidden/>
            <w:sz w:val="24"/>
          </w:rPr>
          <w:fldChar w:fldCharType="begin"/>
        </w:r>
        <w:r w:rsidR="00FE2A17" w:rsidRPr="00FE2A17">
          <w:rPr>
            <w:webHidden/>
            <w:sz w:val="24"/>
          </w:rPr>
          <w:instrText xml:space="preserve"> PAGEREF _Toc128129207 \h </w:instrText>
        </w:r>
        <w:r w:rsidR="00FE2A17" w:rsidRPr="00FE2A17">
          <w:rPr>
            <w:webHidden/>
            <w:sz w:val="24"/>
          </w:rPr>
        </w:r>
        <w:r w:rsidR="00FE2A17" w:rsidRPr="00FE2A17">
          <w:rPr>
            <w:webHidden/>
            <w:sz w:val="24"/>
          </w:rPr>
          <w:fldChar w:fldCharType="separate"/>
        </w:r>
        <w:r w:rsidR="007B166B">
          <w:rPr>
            <w:webHidden/>
            <w:sz w:val="24"/>
          </w:rPr>
          <w:t>21</w:t>
        </w:r>
        <w:r w:rsidR="00FE2A17" w:rsidRPr="00FE2A17">
          <w:rPr>
            <w:webHidden/>
            <w:sz w:val="24"/>
          </w:rPr>
          <w:fldChar w:fldCharType="end"/>
        </w:r>
      </w:hyperlink>
    </w:p>
    <w:p w14:paraId="47363B77" w14:textId="77777777" w:rsidR="00FE2A17" w:rsidRPr="00FE2A17" w:rsidRDefault="009F6B4C">
      <w:pPr>
        <w:pStyle w:val="Spistreci3"/>
        <w:rPr>
          <w:rFonts w:asciiTheme="minorHAnsi" w:eastAsiaTheme="minorEastAsia" w:hAnsiTheme="minorHAnsi" w:cstheme="minorBidi"/>
          <w:b w:val="0"/>
          <w:bCs w:val="0"/>
          <w:sz w:val="24"/>
        </w:rPr>
      </w:pPr>
      <w:hyperlink w:anchor="_Toc128129208" w:history="1">
        <w:r w:rsidR="00FE2A17" w:rsidRPr="00FE2A17">
          <w:rPr>
            <w:rStyle w:val="Hipercze"/>
            <w:sz w:val="24"/>
            <w14:scene3d>
              <w14:camera w14:prst="orthographicFront"/>
              <w14:lightRig w14:rig="threePt" w14:dir="t">
                <w14:rot w14:lat="0" w14:lon="0" w14:rev="0"/>
              </w14:lightRig>
            </w14:scene3d>
          </w:rPr>
          <w:t>7.</w:t>
        </w:r>
        <w:r w:rsidR="00FE2A17" w:rsidRPr="00FE2A17">
          <w:rPr>
            <w:rFonts w:asciiTheme="minorHAnsi" w:eastAsiaTheme="minorEastAsia" w:hAnsiTheme="minorHAnsi" w:cstheme="minorBidi"/>
            <w:b w:val="0"/>
            <w:bCs w:val="0"/>
            <w:sz w:val="24"/>
          </w:rPr>
          <w:tab/>
        </w:r>
        <w:r w:rsidR="00FE2A17" w:rsidRPr="00FE2A17">
          <w:rPr>
            <w:rStyle w:val="Hipercze"/>
            <w:sz w:val="24"/>
          </w:rPr>
          <w:t>DOKUMENTY DOTYCZĄCE POMOCY PUBLICZNEJ</w:t>
        </w:r>
        <w:r w:rsidR="00FE2A17" w:rsidRPr="00FE2A17">
          <w:rPr>
            <w:webHidden/>
            <w:sz w:val="24"/>
          </w:rPr>
          <w:tab/>
        </w:r>
        <w:r w:rsidR="00FE2A17" w:rsidRPr="00FE2A17">
          <w:rPr>
            <w:webHidden/>
            <w:sz w:val="24"/>
          </w:rPr>
          <w:fldChar w:fldCharType="begin"/>
        </w:r>
        <w:r w:rsidR="00FE2A17" w:rsidRPr="00FE2A17">
          <w:rPr>
            <w:webHidden/>
            <w:sz w:val="24"/>
          </w:rPr>
          <w:instrText xml:space="preserve"> PAGEREF _Toc128129208 \h </w:instrText>
        </w:r>
        <w:r w:rsidR="00FE2A17" w:rsidRPr="00FE2A17">
          <w:rPr>
            <w:webHidden/>
            <w:sz w:val="24"/>
          </w:rPr>
        </w:r>
        <w:r w:rsidR="00FE2A17" w:rsidRPr="00FE2A17">
          <w:rPr>
            <w:webHidden/>
            <w:sz w:val="24"/>
          </w:rPr>
          <w:fldChar w:fldCharType="separate"/>
        </w:r>
        <w:r w:rsidR="007B166B">
          <w:rPr>
            <w:webHidden/>
            <w:sz w:val="24"/>
          </w:rPr>
          <w:t>21</w:t>
        </w:r>
        <w:r w:rsidR="00FE2A17" w:rsidRPr="00FE2A17">
          <w:rPr>
            <w:webHidden/>
            <w:sz w:val="24"/>
          </w:rPr>
          <w:fldChar w:fldCharType="end"/>
        </w:r>
      </w:hyperlink>
    </w:p>
    <w:p w14:paraId="069416BB" w14:textId="77777777" w:rsidR="00FE2A17" w:rsidRPr="00FE2A17" w:rsidRDefault="009F6B4C">
      <w:pPr>
        <w:pStyle w:val="Spistreci3"/>
        <w:rPr>
          <w:rFonts w:asciiTheme="minorHAnsi" w:eastAsiaTheme="minorEastAsia" w:hAnsiTheme="minorHAnsi" w:cstheme="minorBidi"/>
          <w:b w:val="0"/>
          <w:bCs w:val="0"/>
          <w:sz w:val="24"/>
        </w:rPr>
      </w:pPr>
      <w:hyperlink w:anchor="_Toc128129209" w:history="1">
        <w:r w:rsidR="00FE2A17" w:rsidRPr="00FE2A17">
          <w:rPr>
            <w:rStyle w:val="Hipercze"/>
            <w:sz w:val="24"/>
          </w:rPr>
          <w:t>7.1   OŚWIADCZENIE WNIOSKODAWCY O OTRZYMANEJ/NIEOTRZYMANEJ POMOCY PUBLICZNEJ</w:t>
        </w:r>
        <w:r w:rsidR="00FE2A17" w:rsidRPr="00FE2A17">
          <w:rPr>
            <w:webHidden/>
            <w:sz w:val="24"/>
          </w:rPr>
          <w:tab/>
        </w:r>
        <w:r w:rsidR="00FE2A17" w:rsidRPr="00FE2A17">
          <w:rPr>
            <w:webHidden/>
            <w:sz w:val="24"/>
          </w:rPr>
          <w:fldChar w:fldCharType="begin"/>
        </w:r>
        <w:r w:rsidR="00FE2A17" w:rsidRPr="00FE2A17">
          <w:rPr>
            <w:webHidden/>
            <w:sz w:val="24"/>
          </w:rPr>
          <w:instrText xml:space="preserve"> PAGEREF _Toc128129209 \h </w:instrText>
        </w:r>
        <w:r w:rsidR="00FE2A17" w:rsidRPr="00FE2A17">
          <w:rPr>
            <w:webHidden/>
            <w:sz w:val="24"/>
          </w:rPr>
        </w:r>
        <w:r w:rsidR="00FE2A17" w:rsidRPr="00FE2A17">
          <w:rPr>
            <w:webHidden/>
            <w:sz w:val="24"/>
          </w:rPr>
          <w:fldChar w:fldCharType="separate"/>
        </w:r>
        <w:r w:rsidR="007B166B">
          <w:rPr>
            <w:webHidden/>
            <w:sz w:val="24"/>
          </w:rPr>
          <w:t>21</w:t>
        </w:r>
        <w:r w:rsidR="00FE2A17" w:rsidRPr="00FE2A17">
          <w:rPr>
            <w:webHidden/>
            <w:sz w:val="24"/>
          </w:rPr>
          <w:fldChar w:fldCharType="end"/>
        </w:r>
      </w:hyperlink>
    </w:p>
    <w:p w14:paraId="7A38B6E2" w14:textId="77777777" w:rsidR="00FE2A17" w:rsidRPr="00FE2A17" w:rsidRDefault="009F6B4C">
      <w:pPr>
        <w:pStyle w:val="Spistreci3"/>
        <w:rPr>
          <w:rFonts w:asciiTheme="minorHAnsi" w:eastAsiaTheme="minorEastAsia" w:hAnsiTheme="minorHAnsi" w:cstheme="minorBidi"/>
          <w:b w:val="0"/>
          <w:bCs w:val="0"/>
          <w:sz w:val="24"/>
        </w:rPr>
      </w:pPr>
      <w:hyperlink w:anchor="_Toc128129210" w:history="1">
        <w:r w:rsidR="00FE2A17" w:rsidRPr="00FE2A17">
          <w:rPr>
            <w:rStyle w:val="Hipercze"/>
            <w:sz w:val="24"/>
          </w:rPr>
          <w:t>7.2</w:t>
        </w:r>
        <w:r w:rsidR="00FE2A17" w:rsidRPr="00FE2A17">
          <w:rPr>
            <w:rFonts w:asciiTheme="minorHAnsi" w:eastAsiaTheme="minorEastAsia" w:hAnsiTheme="minorHAnsi" w:cstheme="minorBidi"/>
            <w:b w:val="0"/>
            <w:bCs w:val="0"/>
            <w:sz w:val="24"/>
          </w:rPr>
          <w:tab/>
        </w:r>
        <w:r w:rsidR="00FE2A17" w:rsidRPr="00FE2A17">
          <w:rPr>
            <w:rStyle w:val="Hipercze"/>
            <w:sz w:val="24"/>
          </w:rPr>
          <w:t>OŚWIADCZENIE WNIOSKODAWCY O SYTUACJI EKONOMICZNEJ</w:t>
        </w:r>
        <w:r w:rsidR="00FE2A17" w:rsidRPr="00FE2A17">
          <w:rPr>
            <w:webHidden/>
            <w:sz w:val="24"/>
          </w:rPr>
          <w:tab/>
        </w:r>
        <w:r w:rsidR="00FE2A17" w:rsidRPr="00FE2A17">
          <w:rPr>
            <w:webHidden/>
            <w:sz w:val="24"/>
          </w:rPr>
          <w:fldChar w:fldCharType="begin"/>
        </w:r>
        <w:r w:rsidR="00FE2A17" w:rsidRPr="00FE2A17">
          <w:rPr>
            <w:webHidden/>
            <w:sz w:val="24"/>
          </w:rPr>
          <w:instrText xml:space="preserve"> PAGEREF _Toc128129210 \h </w:instrText>
        </w:r>
        <w:r w:rsidR="00FE2A17" w:rsidRPr="00FE2A17">
          <w:rPr>
            <w:webHidden/>
            <w:sz w:val="24"/>
          </w:rPr>
        </w:r>
        <w:r w:rsidR="00FE2A17" w:rsidRPr="00FE2A17">
          <w:rPr>
            <w:webHidden/>
            <w:sz w:val="24"/>
          </w:rPr>
          <w:fldChar w:fldCharType="separate"/>
        </w:r>
        <w:r w:rsidR="007B166B">
          <w:rPr>
            <w:webHidden/>
            <w:sz w:val="24"/>
          </w:rPr>
          <w:t>23</w:t>
        </w:r>
        <w:r w:rsidR="00FE2A17" w:rsidRPr="00FE2A17">
          <w:rPr>
            <w:webHidden/>
            <w:sz w:val="24"/>
          </w:rPr>
          <w:fldChar w:fldCharType="end"/>
        </w:r>
      </w:hyperlink>
    </w:p>
    <w:p w14:paraId="6CCCE9B8" w14:textId="77777777" w:rsidR="00FE2A17" w:rsidRPr="00FE2A17" w:rsidRDefault="009F6B4C">
      <w:pPr>
        <w:pStyle w:val="Spistreci3"/>
        <w:rPr>
          <w:rFonts w:asciiTheme="minorHAnsi" w:eastAsiaTheme="minorEastAsia" w:hAnsiTheme="minorHAnsi" w:cstheme="minorBidi"/>
          <w:b w:val="0"/>
          <w:bCs w:val="0"/>
          <w:sz w:val="24"/>
        </w:rPr>
      </w:pPr>
      <w:hyperlink w:anchor="_Toc128129211" w:history="1">
        <w:r w:rsidR="00FE2A17" w:rsidRPr="00FE2A17">
          <w:rPr>
            <w:rStyle w:val="Hipercze"/>
            <w:sz w:val="24"/>
            <w14:scene3d>
              <w14:camera w14:prst="orthographicFront"/>
              <w14:lightRig w14:rig="threePt" w14:dir="t">
                <w14:rot w14:lat="0" w14:lon="0" w14:rev="0"/>
              </w14:lightRig>
            </w14:scene3d>
          </w:rPr>
          <w:t>8.</w:t>
        </w:r>
        <w:r w:rsidR="00FE2A17" w:rsidRPr="00FE2A17">
          <w:rPr>
            <w:rFonts w:asciiTheme="minorHAnsi" w:eastAsiaTheme="minorEastAsia" w:hAnsiTheme="minorHAnsi" w:cstheme="minorBidi"/>
            <w:b w:val="0"/>
            <w:bCs w:val="0"/>
            <w:sz w:val="24"/>
          </w:rPr>
          <w:tab/>
        </w:r>
        <w:r w:rsidR="00FE2A17" w:rsidRPr="00FE2A17">
          <w:rPr>
            <w:rStyle w:val="Hipercze"/>
            <w:sz w:val="24"/>
          </w:rPr>
          <w:t>OŚWIADCZENIE O SPEŁNIENIU KRYTERIÓW PODMIOTOWYCH PRZEZ PRZEDSIĘBIORCĘ</w:t>
        </w:r>
        <w:r w:rsidR="00FE2A17" w:rsidRPr="00FE2A17">
          <w:rPr>
            <w:webHidden/>
            <w:sz w:val="24"/>
          </w:rPr>
          <w:tab/>
        </w:r>
        <w:r w:rsidR="00FE2A17" w:rsidRPr="00FE2A17">
          <w:rPr>
            <w:webHidden/>
            <w:sz w:val="24"/>
          </w:rPr>
          <w:fldChar w:fldCharType="begin"/>
        </w:r>
        <w:r w:rsidR="00FE2A17" w:rsidRPr="00FE2A17">
          <w:rPr>
            <w:webHidden/>
            <w:sz w:val="24"/>
          </w:rPr>
          <w:instrText xml:space="preserve"> PAGEREF _Toc128129211 \h </w:instrText>
        </w:r>
        <w:r w:rsidR="00FE2A17" w:rsidRPr="00FE2A17">
          <w:rPr>
            <w:webHidden/>
            <w:sz w:val="24"/>
          </w:rPr>
        </w:r>
        <w:r w:rsidR="00FE2A17" w:rsidRPr="00FE2A17">
          <w:rPr>
            <w:webHidden/>
            <w:sz w:val="24"/>
          </w:rPr>
          <w:fldChar w:fldCharType="separate"/>
        </w:r>
        <w:r w:rsidR="007B166B">
          <w:rPr>
            <w:webHidden/>
            <w:sz w:val="24"/>
          </w:rPr>
          <w:t>23</w:t>
        </w:r>
        <w:r w:rsidR="00FE2A17" w:rsidRPr="00FE2A17">
          <w:rPr>
            <w:webHidden/>
            <w:sz w:val="24"/>
          </w:rPr>
          <w:fldChar w:fldCharType="end"/>
        </w:r>
      </w:hyperlink>
    </w:p>
    <w:p w14:paraId="0C2F2E29" w14:textId="77777777" w:rsidR="00FE2A17" w:rsidRPr="00FE2A17" w:rsidRDefault="009F6B4C">
      <w:pPr>
        <w:pStyle w:val="Spistreci3"/>
        <w:rPr>
          <w:rFonts w:asciiTheme="minorHAnsi" w:eastAsiaTheme="minorEastAsia" w:hAnsiTheme="minorHAnsi" w:cstheme="minorBidi"/>
          <w:b w:val="0"/>
          <w:bCs w:val="0"/>
          <w:sz w:val="24"/>
        </w:rPr>
      </w:pPr>
      <w:hyperlink w:anchor="_Toc128129212" w:history="1">
        <w:r w:rsidR="00FE2A17" w:rsidRPr="00FE2A17">
          <w:rPr>
            <w:rStyle w:val="Hipercze"/>
            <w:sz w:val="24"/>
            <w14:scene3d>
              <w14:camera w14:prst="orthographicFront"/>
              <w14:lightRig w14:rig="threePt" w14:dir="t">
                <w14:rot w14:lat="0" w14:lon="0" w14:rev="0"/>
              </w14:lightRig>
            </w14:scene3d>
          </w:rPr>
          <w:t>9.</w:t>
        </w:r>
        <w:r w:rsidR="00FE2A17" w:rsidRPr="00FE2A17">
          <w:rPr>
            <w:rFonts w:asciiTheme="minorHAnsi" w:eastAsiaTheme="minorEastAsia" w:hAnsiTheme="minorHAnsi" w:cstheme="minorBidi"/>
            <w:b w:val="0"/>
            <w:bCs w:val="0"/>
            <w:sz w:val="24"/>
          </w:rPr>
          <w:tab/>
        </w:r>
        <w:r w:rsidR="00FE2A17" w:rsidRPr="00FE2A17">
          <w:rPr>
            <w:rStyle w:val="Hipercze"/>
            <w:sz w:val="24"/>
          </w:rPr>
          <w:t>OŚWIADCZENIE O NIEKARALNOŚCI</w:t>
        </w:r>
        <w:r w:rsidR="00FE2A17" w:rsidRPr="00FE2A17">
          <w:rPr>
            <w:webHidden/>
            <w:sz w:val="24"/>
          </w:rPr>
          <w:tab/>
        </w:r>
        <w:r w:rsidR="00FE2A17" w:rsidRPr="00FE2A17">
          <w:rPr>
            <w:webHidden/>
            <w:sz w:val="24"/>
          </w:rPr>
          <w:fldChar w:fldCharType="begin"/>
        </w:r>
        <w:r w:rsidR="00FE2A17" w:rsidRPr="00FE2A17">
          <w:rPr>
            <w:webHidden/>
            <w:sz w:val="24"/>
          </w:rPr>
          <w:instrText xml:space="preserve"> PAGEREF _Toc128129212 \h </w:instrText>
        </w:r>
        <w:r w:rsidR="00FE2A17" w:rsidRPr="00FE2A17">
          <w:rPr>
            <w:webHidden/>
            <w:sz w:val="24"/>
          </w:rPr>
        </w:r>
        <w:r w:rsidR="00FE2A17" w:rsidRPr="00FE2A17">
          <w:rPr>
            <w:webHidden/>
            <w:sz w:val="24"/>
          </w:rPr>
          <w:fldChar w:fldCharType="separate"/>
        </w:r>
        <w:r w:rsidR="007B166B">
          <w:rPr>
            <w:webHidden/>
            <w:sz w:val="24"/>
          </w:rPr>
          <w:t>27</w:t>
        </w:r>
        <w:r w:rsidR="00FE2A17" w:rsidRPr="00FE2A17">
          <w:rPr>
            <w:webHidden/>
            <w:sz w:val="24"/>
          </w:rPr>
          <w:fldChar w:fldCharType="end"/>
        </w:r>
      </w:hyperlink>
    </w:p>
    <w:p w14:paraId="090A872E" w14:textId="77777777" w:rsidR="00FE2A17" w:rsidRPr="00FE2A17" w:rsidRDefault="009F6B4C">
      <w:pPr>
        <w:pStyle w:val="Spistreci3"/>
        <w:rPr>
          <w:rFonts w:asciiTheme="minorHAnsi" w:eastAsiaTheme="minorEastAsia" w:hAnsiTheme="minorHAnsi" w:cstheme="minorBidi"/>
          <w:b w:val="0"/>
          <w:bCs w:val="0"/>
          <w:sz w:val="24"/>
        </w:rPr>
      </w:pPr>
      <w:hyperlink w:anchor="_Toc128129213" w:history="1">
        <w:r w:rsidR="00FE2A17" w:rsidRPr="00FE2A17">
          <w:rPr>
            <w:rStyle w:val="Hipercze"/>
            <w:sz w:val="24"/>
            <w14:scene3d>
              <w14:camera w14:prst="orthographicFront"/>
              <w14:lightRig w14:rig="threePt" w14:dir="t">
                <w14:rot w14:lat="0" w14:lon="0" w14:rev="0"/>
              </w14:lightRig>
            </w14:scene3d>
          </w:rPr>
          <w:t>10.</w:t>
        </w:r>
        <w:r w:rsidR="00FE2A17" w:rsidRPr="00FE2A17">
          <w:rPr>
            <w:rFonts w:asciiTheme="minorHAnsi" w:eastAsiaTheme="minorEastAsia" w:hAnsiTheme="minorHAnsi" w:cstheme="minorBidi"/>
            <w:b w:val="0"/>
            <w:bCs w:val="0"/>
            <w:sz w:val="24"/>
          </w:rPr>
          <w:tab/>
        </w:r>
        <w:r w:rsidR="00FE2A17" w:rsidRPr="00FE2A17">
          <w:rPr>
            <w:rStyle w:val="Hipercze"/>
            <w:sz w:val="24"/>
          </w:rPr>
          <w:t>DOKUMENTY DODATKOWE DLA DZIAŁANIA 1.1</w:t>
        </w:r>
        <w:r w:rsidR="00FE2A17" w:rsidRPr="00FE2A17">
          <w:rPr>
            <w:webHidden/>
            <w:sz w:val="24"/>
          </w:rPr>
          <w:tab/>
        </w:r>
        <w:r w:rsidR="00FE2A17" w:rsidRPr="00FE2A17">
          <w:rPr>
            <w:webHidden/>
            <w:sz w:val="24"/>
          </w:rPr>
          <w:fldChar w:fldCharType="begin"/>
        </w:r>
        <w:r w:rsidR="00FE2A17" w:rsidRPr="00FE2A17">
          <w:rPr>
            <w:webHidden/>
            <w:sz w:val="24"/>
          </w:rPr>
          <w:instrText xml:space="preserve"> PAGEREF _Toc128129213 \h </w:instrText>
        </w:r>
        <w:r w:rsidR="00FE2A17" w:rsidRPr="00FE2A17">
          <w:rPr>
            <w:webHidden/>
            <w:sz w:val="24"/>
          </w:rPr>
        </w:r>
        <w:r w:rsidR="00FE2A17" w:rsidRPr="00FE2A17">
          <w:rPr>
            <w:webHidden/>
            <w:sz w:val="24"/>
          </w:rPr>
          <w:fldChar w:fldCharType="separate"/>
        </w:r>
        <w:r w:rsidR="007B166B">
          <w:rPr>
            <w:webHidden/>
            <w:sz w:val="24"/>
          </w:rPr>
          <w:t>27</w:t>
        </w:r>
        <w:r w:rsidR="00FE2A17" w:rsidRPr="00FE2A17">
          <w:rPr>
            <w:webHidden/>
            <w:sz w:val="24"/>
          </w:rPr>
          <w:fldChar w:fldCharType="end"/>
        </w:r>
      </w:hyperlink>
    </w:p>
    <w:p w14:paraId="73F0B099" w14:textId="77777777" w:rsidR="00FE2A17" w:rsidRPr="00FE2A17" w:rsidRDefault="009F6B4C">
      <w:pPr>
        <w:pStyle w:val="Spistreci3"/>
        <w:rPr>
          <w:rFonts w:asciiTheme="minorHAnsi" w:eastAsiaTheme="minorEastAsia" w:hAnsiTheme="minorHAnsi" w:cstheme="minorBidi"/>
          <w:b w:val="0"/>
          <w:bCs w:val="0"/>
          <w:sz w:val="24"/>
        </w:rPr>
      </w:pPr>
      <w:hyperlink w:anchor="_Toc128129214" w:history="1">
        <w:r w:rsidR="00FE2A17" w:rsidRPr="00BA744F">
          <w:rPr>
            <w:rStyle w:val="Hipercze"/>
            <w:sz w:val="24"/>
            <w14:scene3d>
              <w14:camera w14:prst="orthographicFront"/>
              <w14:lightRig w14:rig="threePt" w14:dir="t">
                <w14:rot w14:lat="0" w14:lon="0" w14:rev="0"/>
              </w14:lightRig>
            </w14:scene3d>
          </w:rPr>
          <w:t>11.</w:t>
        </w:r>
        <w:r w:rsidR="00FE2A17" w:rsidRPr="00BA744F">
          <w:rPr>
            <w:rFonts w:asciiTheme="minorHAnsi" w:eastAsiaTheme="minorEastAsia" w:hAnsiTheme="minorHAnsi" w:cstheme="minorBidi"/>
            <w:b w:val="0"/>
            <w:bCs w:val="0"/>
            <w:sz w:val="24"/>
          </w:rPr>
          <w:tab/>
        </w:r>
        <w:r w:rsidR="00FE2A17" w:rsidRPr="00BA744F">
          <w:rPr>
            <w:rStyle w:val="Hipercze"/>
            <w:sz w:val="24"/>
          </w:rPr>
          <w:t>INNE OŚWIADCZENIA WNIOSKODAWCY NIĘZBEDNE DO OCENY PROJEKTU</w:t>
        </w:r>
        <w:r w:rsidR="00FE2A17" w:rsidRPr="00FE2A17">
          <w:rPr>
            <w:webHidden/>
            <w:sz w:val="24"/>
          </w:rPr>
          <w:tab/>
        </w:r>
        <w:r w:rsidR="00FE2A17" w:rsidRPr="00FE2A17">
          <w:rPr>
            <w:webHidden/>
            <w:sz w:val="24"/>
          </w:rPr>
          <w:fldChar w:fldCharType="begin"/>
        </w:r>
        <w:r w:rsidR="00FE2A17" w:rsidRPr="00FE2A17">
          <w:rPr>
            <w:webHidden/>
            <w:sz w:val="24"/>
          </w:rPr>
          <w:instrText xml:space="preserve"> PAGEREF _Toc128129214 \h </w:instrText>
        </w:r>
        <w:r w:rsidR="00FE2A17" w:rsidRPr="00FE2A17">
          <w:rPr>
            <w:webHidden/>
            <w:sz w:val="24"/>
          </w:rPr>
        </w:r>
        <w:r w:rsidR="00FE2A17" w:rsidRPr="00FE2A17">
          <w:rPr>
            <w:webHidden/>
            <w:sz w:val="24"/>
          </w:rPr>
          <w:fldChar w:fldCharType="separate"/>
        </w:r>
        <w:r w:rsidR="007B166B">
          <w:rPr>
            <w:webHidden/>
            <w:sz w:val="24"/>
          </w:rPr>
          <w:t>29</w:t>
        </w:r>
        <w:r w:rsidR="00FE2A17" w:rsidRPr="00FE2A17">
          <w:rPr>
            <w:webHidden/>
            <w:sz w:val="24"/>
          </w:rPr>
          <w:fldChar w:fldCharType="end"/>
        </w:r>
      </w:hyperlink>
    </w:p>
    <w:p w14:paraId="73B3C2F5" w14:textId="77777777" w:rsidR="00FE2A17" w:rsidRPr="00FE2A17" w:rsidRDefault="009F6B4C">
      <w:pPr>
        <w:pStyle w:val="Spistreci3"/>
        <w:rPr>
          <w:rFonts w:asciiTheme="minorHAnsi" w:eastAsiaTheme="minorEastAsia" w:hAnsiTheme="minorHAnsi" w:cstheme="minorBidi"/>
          <w:b w:val="0"/>
          <w:bCs w:val="0"/>
          <w:sz w:val="24"/>
        </w:rPr>
      </w:pPr>
      <w:hyperlink w:anchor="_Toc128129215" w:history="1">
        <w:r w:rsidR="00FE2A17" w:rsidRPr="00FE2A17">
          <w:rPr>
            <w:rStyle w:val="Hipercze"/>
            <w:sz w:val="24"/>
            <w14:scene3d>
              <w14:camera w14:prst="orthographicFront"/>
              <w14:lightRig w14:rig="threePt" w14:dir="t">
                <w14:rot w14:lat="0" w14:lon="0" w14:rev="0"/>
              </w14:lightRig>
            </w14:scene3d>
          </w:rPr>
          <w:t>12.</w:t>
        </w:r>
        <w:r w:rsidR="00FE2A17" w:rsidRPr="00FE2A17">
          <w:rPr>
            <w:rFonts w:asciiTheme="minorHAnsi" w:eastAsiaTheme="minorEastAsia" w:hAnsiTheme="minorHAnsi" w:cstheme="minorBidi"/>
            <w:b w:val="0"/>
            <w:bCs w:val="0"/>
            <w:sz w:val="24"/>
          </w:rPr>
          <w:tab/>
        </w:r>
        <w:r w:rsidR="00FE2A17" w:rsidRPr="00FE2A17">
          <w:rPr>
            <w:rStyle w:val="Hipercze"/>
            <w:sz w:val="24"/>
          </w:rPr>
          <w:t>INDYWIDUALNA INTERPRETACJA PRZEPISÓW PRAWA PODATKOWEGO</w:t>
        </w:r>
        <w:r w:rsidR="00FE2A17" w:rsidRPr="00FE2A17">
          <w:rPr>
            <w:webHidden/>
            <w:sz w:val="24"/>
          </w:rPr>
          <w:tab/>
        </w:r>
        <w:r w:rsidR="00FE2A17" w:rsidRPr="00FE2A17">
          <w:rPr>
            <w:webHidden/>
            <w:sz w:val="24"/>
          </w:rPr>
          <w:fldChar w:fldCharType="begin"/>
        </w:r>
        <w:r w:rsidR="00FE2A17" w:rsidRPr="00FE2A17">
          <w:rPr>
            <w:webHidden/>
            <w:sz w:val="24"/>
          </w:rPr>
          <w:instrText xml:space="preserve"> PAGEREF _Toc128129215 \h </w:instrText>
        </w:r>
        <w:r w:rsidR="00FE2A17" w:rsidRPr="00FE2A17">
          <w:rPr>
            <w:webHidden/>
            <w:sz w:val="24"/>
          </w:rPr>
        </w:r>
        <w:r w:rsidR="00FE2A17" w:rsidRPr="00FE2A17">
          <w:rPr>
            <w:webHidden/>
            <w:sz w:val="24"/>
          </w:rPr>
          <w:fldChar w:fldCharType="separate"/>
        </w:r>
        <w:r w:rsidR="007B166B">
          <w:rPr>
            <w:webHidden/>
            <w:sz w:val="24"/>
          </w:rPr>
          <w:t>29</w:t>
        </w:r>
        <w:r w:rsidR="00FE2A17" w:rsidRPr="00FE2A17">
          <w:rPr>
            <w:webHidden/>
            <w:sz w:val="24"/>
          </w:rPr>
          <w:fldChar w:fldCharType="end"/>
        </w:r>
      </w:hyperlink>
    </w:p>
    <w:p w14:paraId="524B2810" w14:textId="77777777" w:rsidR="00FE2A17" w:rsidRPr="00FE2A17" w:rsidRDefault="009F6B4C">
      <w:pPr>
        <w:pStyle w:val="Spistreci3"/>
        <w:rPr>
          <w:rFonts w:asciiTheme="minorHAnsi" w:eastAsiaTheme="minorEastAsia" w:hAnsiTheme="minorHAnsi" w:cstheme="minorBidi"/>
          <w:b w:val="0"/>
          <w:bCs w:val="0"/>
          <w:sz w:val="24"/>
        </w:rPr>
      </w:pPr>
      <w:hyperlink w:anchor="_Toc128129216" w:history="1">
        <w:r w:rsidR="00FE2A17" w:rsidRPr="00FE2A17">
          <w:rPr>
            <w:rStyle w:val="Hipercze"/>
            <w:sz w:val="24"/>
            <w14:scene3d>
              <w14:camera w14:prst="orthographicFront"/>
              <w14:lightRig w14:rig="threePt" w14:dir="t">
                <w14:rot w14:lat="0" w14:lon="0" w14:rev="0"/>
              </w14:lightRig>
            </w14:scene3d>
          </w:rPr>
          <w:t>13.</w:t>
        </w:r>
        <w:r w:rsidR="00FE2A17" w:rsidRPr="00FE2A17">
          <w:rPr>
            <w:rFonts w:asciiTheme="minorHAnsi" w:eastAsiaTheme="minorEastAsia" w:hAnsiTheme="minorHAnsi" w:cstheme="minorBidi"/>
            <w:b w:val="0"/>
            <w:bCs w:val="0"/>
            <w:sz w:val="24"/>
          </w:rPr>
          <w:tab/>
        </w:r>
        <w:r w:rsidR="00FE2A17" w:rsidRPr="00FE2A17">
          <w:rPr>
            <w:rStyle w:val="Hipercze"/>
            <w:sz w:val="24"/>
          </w:rPr>
          <w:t>DOKUMENTY NIEZBĘDNE DO DOSTARCZENIA PO WYBORZE PROJEKTU DO DOFINANSOWANIA</w:t>
        </w:r>
        <w:r w:rsidR="00FE2A17" w:rsidRPr="00FE2A17">
          <w:rPr>
            <w:webHidden/>
            <w:sz w:val="24"/>
          </w:rPr>
          <w:tab/>
        </w:r>
        <w:r w:rsidR="00FE2A17" w:rsidRPr="00FE2A17">
          <w:rPr>
            <w:webHidden/>
            <w:sz w:val="24"/>
          </w:rPr>
          <w:fldChar w:fldCharType="begin"/>
        </w:r>
        <w:r w:rsidR="00FE2A17" w:rsidRPr="00FE2A17">
          <w:rPr>
            <w:webHidden/>
            <w:sz w:val="24"/>
          </w:rPr>
          <w:instrText xml:space="preserve"> PAGEREF _Toc128129216 \h </w:instrText>
        </w:r>
        <w:r w:rsidR="00FE2A17" w:rsidRPr="00FE2A17">
          <w:rPr>
            <w:webHidden/>
            <w:sz w:val="24"/>
          </w:rPr>
        </w:r>
        <w:r w:rsidR="00FE2A17" w:rsidRPr="00FE2A17">
          <w:rPr>
            <w:webHidden/>
            <w:sz w:val="24"/>
          </w:rPr>
          <w:fldChar w:fldCharType="separate"/>
        </w:r>
        <w:r w:rsidR="007B166B">
          <w:rPr>
            <w:webHidden/>
            <w:sz w:val="24"/>
          </w:rPr>
          <w:t>30</w:t>
        </w:r>
        <w:r w:rsidR="00FE2A17" w:rsidRPr="00FE2A17">
          <w:rPr>
            <w:webHidden/>
            <w:sz w:val="24"/>
          </w:rPr>
          <w:fldChar w:fldCharType="end"/>
        </w:r>
      </w:hyperlink>
    </w:p>
    <w:p w14:paraId="14143473" w14:textId="77777777" w:rsidR="001B64FD" w:rsidRPr="004A2515" w:rsidRDefault="003B7AAB" w:rsidP="00460707">
      <w:pPr>
        <w:tabs>
          <w:tab w:val="left" w:leader="dot" w:pos="9072"/>
        </w:tabs>
        <w:spacing w:line="360" w:lineRule="auto"/>
        <w:jc w:val="both"/>
        <w:rPr>
          <w:rFonts w:ascii="Calibri" w:hAnsi="Calibri"/>
          <w:szCs w:val="24"/>
        </w:rPr>
      </w:pPr>
      <w:r w:rsidRPr="00F06180">
        <w:rPr>
          <w:rFonts w:asciiTheme="minorHAnsi" w:hAnsiTheme="minorHAnsi" w:cstheme="minorHAnsi"/>
          <w:szCs w:val="24"/>
        </w:rPr>
        <w:fldChar w:fldCharType="end"/>
      </w:r>
    </w:p>
    <w:p w14:paraId="662CD473" w14:textId="77777777" w:rsidR="00A007A6" w:rsidRPr="004A2515" w:rsidRDefault="00A007A6" w:rsidP="00460707">
      <w:pPr>
        <w:tabs>
          <w:tab w:val="left" w:leader="dot" w:pos="9072"/>
        </w:tabs>
        <w:spacing w:line="360" w:lineRule="auto"/>
        <w:jc w:val="both"/>
        <w:rPr>
          <w:rFonts w:ascii="Calibri" w:hAnsi="Calibri"/>
          <w:szCs w:val="24"/>
        </w:rPr>
      </w:pPr>
    </w:p>
    <w:p w14:paraId="60DF3437" w14:textId="77777777" w:rsidR="00A007A6" w:rsidRDefault="00A007A6" w:rsidP="00460707">
      <w:pPr>
        <w:tabs>
          <w:tab w:val="left" w:leader="dot" w:pos="9072"/>
        </w:tabs>
        <w:spacing w:line="360" w:lineRule="auto"/>
        <w:jc w:val="both"/>
        <w:rPr>
          <w:rFonts w:ascii="Calibri" w:hAnsi="Calibri"/>
          <w:szCs w:val="22"/>
        </w:rPr>
      </w:pPr>
    </w:p>
    <w:p w14:paraId="18EAEFB1" w14:textId="4B6791C5" w:rsidR="001B64FD" w:rsidRDefault="00890F49" w:rsidP="00950695">
      <w:pPr>
        <w:pStyle w:val="Nagwek3"/>
        <w:numPr>
          <w:ilvl w:val="0"/>
          <w:numId w:val="7"/>
        </w:numPr>
      </w:pPr>
      <w:bookmarkStart w:id="0" w:name="_Toc427225940"/>
      <w:bookmarkStart w:id="1" w:name="_Toc128129202"/>
      <w:bookmarkEnd w:id="0"/>
      <w:r w:rsidRPr="00890F49">
        <w:lastRenderedPageBreak/>
        <w:t>BIZNESPLAN DLA WNIOSKODAWCÓW UBIEGAJĄCYCH SIĘ O WSPARCIE</w:t>
      </w:r>
      <w:bookmarkEnd w:id="1"/>
      <w:r w:rsidR="008368F5" w:rsidRPr="00890F49">
        <w:t xml:space="preserve"> </w:t>
      </w:r>
      <w:bookmarkStart w:id="2" w:name="_Toc427225942"/>
      <w:bookmarkEnd w:id="2"/>
    </w:p>
    <w:p w14:paraId="1FDB871E" w14:textId="77777777" w:rsidR="009F6B4C" w:rsidRPr="009F6B4C" w:rsidRDefault="009F6B4C" w:rsidP="009F6B4C"/>
    <w:p w14:paraId="1DBACC20" w14:textId="49ED2AE6" w:rsidR="00C36E23" w:rsidRPr="00F06180" w:rsidRDefault="00456CB6" w:rsidP="008368F5">
      <w:pPr>
        <w:spacing w:line="276" w:lineRule="auto"/>
        <w:rPr>
          <w:rFonts w:asciiTheme="minorHAnsi" w:hAnsiTheme="minorHAnsi" w:cstheme="minorHAnsi"/>
          <w:szCs w:val="24"/>
        </w:rPr>
      </w:pPr>
      <w:r w:rsidRPr="00F06180">
        <w:rPr>
          <w:rFonts w:asciiTheme="minorHAnsi" w:hAnsiTheme="minorHAnsi" w:cstheme="minorHAnsi"/>
          <w:szCs w:val="24"/>
        </w:rPr>
        <w:t xml:space="preserve">We wzorze biznesplanu zawarte są wytyczne, jaki opis powinien ująć </w:t>
      </w:r>
      <w:r w:rsidR="00B040F2">
        <w:rPr>
          <w:rFonts w:asciiTheme="minorHAnsi" w:hAnsiTheme="minorHAnsi" w:cstheme="minorHAnsi"/>
          <w:szCs w:val="24"/>
        </w:rPr>
        <w:t xml:space="preserve">wnioskodawca </w:t>
      </w:r>
      <w:r w:rsidR="008A47CA" w:rsidRPr="00F06180">
        <w:rPr>
          <w:rFonts w:asciiTheme="minorHAnsi" w:hAnsiTheme="minorHAnsi" w:cstheme="minorHAnsi"/>
          <w:szCs w:val="24"/>
        </w:rPr>
        <w:t xml:space="preserve">w ramach każdego </w:t>
      </w:r>
      <w:r w:rsidRPr="00F06180">
        <w:rPr>
          <w:rFonts w:asciiTheme="minorHAnsi" w:hAnsiTheme="minorHAnsi" w:cstheme="minorHAnsi"/>
          <w:szCs w:val="24"/>
        </w:rPr>
        <w:t>z punktów. Dane zawarte w biznesplanie muszą być zgodne z zapisami,</w:t>
      </w:r>
      <w:r w:rsidR="00AC7032" w:rsidRPr="00F06180">
        <w:rPr>
          <w:rFonts w:asciiTheme="minorHAnsi" w:hAnsiTheme="minorHAnsi" w:cstheme="minorHAnsi"/>
          <w:szCs w:val="24"/>
        </w:rPr>
        <w:t xml:space="preserve"> </w:t>
      </w:r>
      <w:r w:rsidR="008A47CA" w:rsidRPr="00F06180">
        <w:rPr>
          <w:rFonts w:asciiTheme="minorHAnsi" w:hAnsiTheme="minorHAnsi" w:cstheme="minorHAnsi"/>
          <w:szCs w:val="24"/>
        </w:rPr>
        <w:t xml:space="preserve">jakie ujęte są we wniosku o </w:t>
      </w:r>
      <w:r w:rsidRPr="00F06180">
        <w:rPr>
          <w:rFonts w:asciiTheme="minorHAnsi" w:hAnsiTheme="minorHAnsi" w:cstheme="minorHAnsi"/>
          <w:szCs w:val="24"/>
        </w:rPr>
        <w:t>dofinansowanie projektu</w:t>
      </w:r>
      <w:r w:rsidR="00515AD9" w:rsidRPr="00F06180">
        <w:rPr>
          <w:rFonts w:asciiTheme="minorHAnsi" w:hAnsiTheme="minorHAnsi" w:cstheme="minorHAnsi"/>
          <w:szCs w:val="24"/>
        </w:rPr>
        <w:t xml:space="preserve"> oraz w pozostałej dokumentacji projektowej </w:t>
      </w:r>
      <w:r w:rsidR="008368F5" w:rsidRPr="00F06180">
        <w:rPr>
          <w:rFonts w:asciiTheme="minorHAnsi" w:hAnsiTheme="minorHAnsi" w:cstheme="minorHAnsi"/>
          <w:szCs w:val="24"/>
        </w:rPr>
        <w:t xml:space="preserve">(m.in. w </w:t>
      </w:r>
      <w:r w:rsidR="00AC7032" w:rsidRPr="00F06180">
        <w:rPr>
          <w:rFonts w:asciiTheme="minorHAnsi" w:hAnsiTheme="minorHAnsi" w:cstheme="minorHAnsi"/>
          <w:szCs w:val="24"/>
        </w:rPr>
        <w:t>zakresie wskaźników, polityk wspólnotowych, kosztów kw</w:t>
      </w:r>
      <w:r w:rsidR="008A47CA" w:rsidRPr="00F06180">
        <w:rPr>
          <w:rFonts w:asciiTheme="minorHAnsi" w:hAnsiTheme="minorHAnsi" w:cstheme="minorHAnsi"/>
          <w:szCs w:val="24"/>
        </w:rPr>
        <w:t xml:space="preserve">alifikowalnych). Dane zawarte w biznesplanie muszą w pełni </w:t>
      </w:r>
      <w:r w:rsidR="00AC7032" w:rsidRPr="00F06180">
        <w:rPr>
          <w:rFonts w:asciiTheme="minorHAnsi" w:hAnsiTheme="minorHAnsi" w:cstheme="minorHAnsi"/>
          <w:szCs w:val="24"/>
        </w:rPr>
        <w:t xml:space="preserve">odpowiadać stanowi faktycznemu, </w:t>
      </w:r>
      <w:r w:rsidR="009D77BF" w:rsidRPr="00F06180">
        <w:rPr>
          <w:rFonts w:asciiTheme="minorHAnsi" w:hAnsiTheme="minorHAnsi" w:cstheme="minorHAnsi"/>
          <w:szCs w:val="24"/>
        </w:rPr>
        <w:t>W</w:t>
      </w:r>
      <w:r w:rsidR="00AC7032" w:rsidRPr="00F06180">
        <w:rPr>
          <w:rFonts w:asciiTheme="minorHAnsi" w:hAnsiTheme="minorHAnsi" w:cstheme="minorHAnsi"/>
          <w:szCs w:val="24"/>
        </w:rPr>
        <w:t>nioskodawca ponosi pełną odpowie</w:t>
      </w:r>
      <w:r w:rsidR="008A47CA" w:rsidRPr="00F06180">
        <w:rPr>
          <w:rFonts w:asciiTheme="minorHAnsi" w:hAnsiTheme="minorHAnsi" w:cstheme="minorHAnsi"/>
          <w:szCs w:val="24"/>
        </w:rPr>
        <w:t xml:space="preserve">dzialność za informacje zawarte </w:t>
      </w:r>
      <w:r w:rsidR="00AC7032" w:rsidRPr="00F06180">
        <w:rPr>
          <w:rFonts w:asciiTheme="minorHAnsi" w:hAnsiTheme="minorHAnsi" w:cstheme="minorHAnsi"/>
          <w:szCs w:val="24"/>
        </w:rPr>
        <w:t>w składanych dokumentach.</w:t>
      </w:r>
      <w:r w:rsidR="008368F5" w:rsidRPr="00F06180">
        <w:rPr>
          <w:rFonts w:asciiTheme="minorHAnsi" w:hAnsiTheme="minorHAnsi" w:cstheme="minorHAnsi"/>
          <w:szCs w:val="24"/>
        </w:rPr>
        <w:t xml:space="preserve"> B</w:t>
      </w:r>
      <w:r w:rsidR="00B006FC" w:rsidRPr="00F06180">
        <w:rPr>
          <w:rFonts w:asciiTheme="minorHAnsi" w:hAnsiTheme="minorHAnsi" w:cstheme="minorHAnsi"/>
          <w:color w:val="000000" w:themeColor="text1"/>
          <w:szCs w:val="24"/>
        </w:rPr>
        <w:t>iznesplan powinien z</w:t>
      </w:r>
      <w:r w:rsidR="008368F5" w:rsidRPr="00F06180">
        <w:rPr>
          <w:rFonts w:asciiTheme="minorHAnsi" w:hAnsiTheme="minorHAnsi" w:cstheme="minorHAnsi"/>
          <w:color w:val="000000" w:themeColor="text1"/>
          <w:szCs w:val="24"/>
        </w:rPr>
        <w:t>ostać wypełniony elektronicznie</w:t>
      </w:r>
      <w:r w:rsidR="00B006FC" w:rsidRPr="00F06180">
        <w:rPr>
          <w:rFonts w:asciiTheme="minorHAnsi" w:hAnsiTheme="minorHAnsi" w:cstheme="minorHAnsi"/>
          <w:color w:val="000000" w:themeColor="text1"/>
          <w:szCs w:val="24"/>
        </w:rPr>
        <w:t>.</w:t>
      </w:r>
    </w:p>
    <w:p w14:paraId="56B14141" w14:textId="1E0CE925" w:rsidR="001763A6" w:rsidRDefault="001763A6" w:rsidP="00950695">
      <w:pPr>
        <w:pStyle w:val="Nagwek3"/>
        <w:numPr>
          <w:ilvl w:val="0"/>
          <w:numId w:val="7"/>
        </w:numPr>
      </w:pPr>
      <w:bookmarkStart w:id="3" w:name="_Toc128129203"/>
      <w:bookmarkStart w:id="4" w:name="_Toc448146145"/>
      <w:r w:rsidRPr="00AC0C0F">
        <w:t>DOKUMENTACJA Z POSTĘPOWANIA W SPRAWIE OCENY ODDZIAŁYWANIA NA ŚRODOWISK</w:t>
      </w:r>
      <w:bookmarkEnd w:id="3"/>
      <w:r w:rsidR="001620D8">
        <w:t>O</w:t>
      </w:r>
    </w:p>
    <w:p w14:paraId="0801615C" w14:textId="77777777" w:rsidR="009F6B4C" w:rsidRPr="009F6B4C" w:rsidRDefault="009F6B4C" w:rsidP="009F6B4C"/>
    <w:bookmarkEnd w:id="4"/>
    <w:p w14:paraId="60819DDD" w14:textId="44BDEE05" w:rsidR="00AC0C0F" w:rsidRDefault="00AC0C0F" w:rsidP="009F6B4C">
      <w:pPr>
        <w:spacing w:before="120" w:after="120" w:line="276" w:lineRule="auto"/>
        <w:rPr>
          <w:rFonts w:asciiTheme="minorHAnsi" w:hAnsiTheme="minorHAnsi" w:cstheme="minorHAnsi"/>
          <w:szCs w:val="24"/>
        </w:rPr>
      </w:pPr>
      <w:r w:rsidRPr="00EA091A">
        <w:rPr>
          <w:rFonts w:asciiTheme="minorHAnsi" w:hAnsiTheme="minorHAnsi" w:cstheme="minorHAnsi"/>
          <w:szCs w:val="24"/>
        </w:rPr>
        <w:t>Ochrona środowiska stanowi jeden z głównych celów polityki unijnej. W związku z tym, Komisja Europejska przywiązuje dużą wagę do prawidłowego przeprowadzania postępowania w sprawie oceny oddziaływania na środowisko dla projektów współfinansowanych z EFRR. Istnieje zatem ryzyko nie zrealizowania projektu ze środków FEO 2021 - 2027 w momencie, gdy dostarczona dokumentacja z postępowania OOŚ zawiera uchybienia proceduralne, bądź wykaże negatywne oddziaływanie projektu na środowisko.</w:t>
      </w:r>
    </w:p>
    <w:p w14:paraId="5654FF9E" w14:textId="68E6BA60" w:rsidR="00DE2DFD" w:rsidRPr="00EA091A" w:rsidRDefault="00DE2DFD" w:rsidP="00DE2DFD">
      <w:pPr>
        <w:spacing w:before="120" w:after="120" w:line="276" w:lineRule="auto"/>
        <w:rPr>
          <w:rFonts w:asciiTheme="minorHAnsi" w:hAnsiTheme="minorHAnsi" w:cstheme="minorHAnsi"/>
          <w:szCs w:val="24"/>
        </w:rPr>
      </w:pPr>
      <w:r>
        <w:rPr>
          <w:rFonts w:asciiTheme="minorHAnsi" w:hAnsiTheme="minorHAnsi" w:cstheme="minorHAnsi"/>
          <w:szCs w:val="24"/>
        </w:rPr>
        <w:t xml:space="preserve">Projekt oceniany jest w zakresie wpływu na środowisko w ramach kryteriów środowiskowych. Projekty, które nie spełniają kryteriów, tj. wskazują znacząco negatywne oddziaływanie na środowisko, </w:t>
      </w:r>
      <w:r w:rsidRPr="00DE2DFD">
        <w:rPr>
          <w:rFonts w:asciiTheme="minorHAnsi" w:hAnsiTheme="minorHAnsi" w:cstheme="minorHAnsi"/>
          <w:b/>
          <w:szCs w:val="24"/>
        </w:rPr>
        <w:t>nie mogą być zrealizowane</w:t>
      </w:r>
      <w:r>
        <w:rPr>
          <w:rFonts w:asciiTheme="minorHAnsi" w:hAnsiTheme="minorHAnsi" w:cstheme="minorHAnsi"/>
          <w:szCs w:val="24"/>
        </w:rPr>
        <w:t xml:space="preserve"> ze środków FEO 2021-2027. </w:t>
      </w:r>
    </w:p>
    <w:p w14:paraId="108C2075" w14:textId="4DC17ADB" w:rsidR="00AC0C0F" w:rsidRDefault="00AC0C0F" w:rsidP="009F6B4C">
      <w:pPr>
        <w:spacing w:before="120" w:after="120" w:line="276" w:lineRule="auto"/>
        <w:rPr>
          <w:rFonts w:asciiTheme="minorHAnsi" w:hAnsiTheme="minorHAnsi" w:cstheme="minorHAnsi"/>
          <w:szCs w:val="24"/>
        </w:rPr>
      </w:pPr>
      <w:r w:rsidRPr="00EA091A">
        <w:rPr>
          <w:rFonts w:asciiTheme="minorHAnsi" w:hAnsiTheme="minorHAnsi" w:cstheme="minorHAnsi"/>
          <w:szCs w:val="24"/>
        </w:rPr>
        <w:t>Podstawowym wymogiem, który wnioskodawcy muszą uwzględnić w związku z finansowaniem inwestycji ze środków pochodzących z budżetu Wspólnoty Europejskiej, jest przeprowadzenie postępowania OOŚ (dla przedsięwzięć mogących zawsze znacząco oddziaływać na środowisko lub dla przedsięwzięć mogących potencjalnie znacząco oddziaływać na środowisko oraz dla przedsięwzięć mogących znacząco oddziaływać na obszary Natura 2000) przez właściwe organy.</w:t>
      </w:r>
    </w:p>
    <w:p w14:paraId="09646E0C" w14:textId="77777777" w:rsidR="00160C62" w:rsidRPr="00160C62" w:rsidRDefault="00160C62" w:rsidP="00160C62">
      <w:pPr>
        <w:spacing w:before="120" w:after="120" w:line="276" w:lineRule="auto"/>
        <w:rPr>
          <w:rFonts w:asciiTheme="minorHAnsi" w:hAnsiTheme="minorHAnsi" w:cstheme="minorHAnsi"/>
          <w:szCs w:val="24"/>
        </w:rPr>
      </w:pPr>
      <w:r w:rsidRPr="00160C62">
        <w:rPr>
          <w:rFonts w:asciiTheme="minorHAnsi" w:hAnsiTheme="minorHAnsi" w:cstheme="minorHAnsi"/>
          <w:b/>
          <w:szCs w:val="24"/>
        </w:rPr>
        <w:t>Postępowanie w sprawie oceny oddziaływania na środowisko (OOŚ)</w:t>
      </w:r>
      <w:r w:rsidRPr="00160C62">
        <w:rPr>
          <w:rFonts w:asciiTheme="minorHAnsi" w:hAnsiTheme="minorHAnsi" w:cstheme="minorHAnsi"/>
          <w:szCs w:val="24"/>
        </w:rPr>
        <w:t xml:space="preserve"> należy przeprowadzić w oparciu o następujące dokumenty: </w:t>
      </w:r>
    </w:p>
    <w:p w14:paraId="36B5EA18" w14:textId="77777777" w:rsidR="00160C62" w:rsidRDefault="00160C62" w:rsidP="00160C62">
      <w:pPr>
        <w:pStyle w:val="Akapitzlist"/>
        <w:numPr>
          <w:ilvl w:val="0"/>
          <w:numId w:val="52"/>
        </w:numPr>
        <w:spacing w:before="120" w:after="120"/>
        <w:rPr>
          <w:rFonts w:asciiTheme="minorHAnsi" w:hAnsiTheme="minorHAnsi" w:cstheme="minorHAnsi"/>
          <w:szCs w:val="24"/>
        </w:rPr>
      </w:pPr>
      <w:r w:rsidRPr="00160C62">
        <w:rPr>
          <w:rFonts w:asciiTheme="minorHAnsi" w:hAnsiTheme="minorHAnsi" w:cstheme="minorHAnsi"/>
          <w:szCs w:val="24"/>
        </w:rPr>
        <w:t>Ustawę z dnia 3 października 2008 r. o udostępnianiu informacji o środowisku i jego ochronie, udziale społeczeństwa w ochronie środowiska oraz o ocenach oddziaływania na środowisko (</w:t>
      </w:r>
      <w:proofErr w:type="spellStart"/>
      <w:r w:rsidRPr="00160C62">
        <w:rPr>
          <w:rFonts w:asciiTheme="minorHAnsi" w:hAnsiTheme="minorHAnsi" w:cstheme="minorHAnsi"/>
          <w:szCs w:val="24"/>
        </w:rPr>
        <w:t>t.j</w:t>
      </w:r>
      <w:proofErr w:type="spellEnd"/>
      <w:r w:rsidRPr="00160C62">
        <w:rPr>
          <w:rFonts w:asciiTheme="minorHAnsi" w:hAnsiTheme="minorHAnsi" w:cstheme="minorHAnsi"/>
          <w:szCs w:val="24"/>
        </w:rPr>
        <w:t xml:space="preserve">. Dz. U. z 2022 r. poz. 1029 z </w:t>
      </w:r>
      <w:proofErr w:type="spellStart"/>
      <w:r w:rsidRPr="00160C62">
        <w:rPr>
          <w:rFonts w:asciiTheme="minorHAnsi" w:hAnsiTheme="minorHAnsi" w:cstheme="minorHAnsi"/>
          <w:szCs w:val="24"/>
        </w:rPr>
        <w:t>późn</w:t>
      </w:r>
      <w:proofErr w:type="spellEnd"/>
      <w:r w:rsidRPr="00160C62">
        <w:rPr>
          <w:rFonts w:asciiTheme="minorHAnsi" w:hAnsiTheme="minorHAnsi" w:cstheme="minorHAnsi"/>
          <w:szCs w:val="24"/>
        </w:rPr>
        <w:t xml:space="preserve">. zm.). </w:t>
      </w:r>
    </w:p>
    <w:p w14:paraId="422858B3" w14:textId="7BE263FF" w:rsidR="00160C62" w:rsidRPr="00160C62" w:rsidRDefault="00160C62" w:rsidP="00160C62">
      <w:pPr>
        <w:pStyle w:val="Akapitzlist"/>
        <w:numPr>
          <w:ilvl w:val="0"/>
          <w:numId w:val="52"/>
        </w:numPr>
        <w:spacing w:before="120" w:after="120"/>
        <w:rPr>
          <w:rFonts w:asciiTheme="minorHAnsi" w:hAnsiTheme="minorHAnsi" w:cstheme="minorHAnsi"/>
          <w:szCs w:val="24"/>
        </w:rPr>
      </w:pPr>
      <w:r w:rsidRPr="00160C62">
        <w:rPr>
          <w:rFonts w:asciiTheme="minorHAnsi" w:hAnsiTheme="minorHAnsi" w:cstheme="minorHAnsi"/>
          <w:szCs w:val="24"/>
        </w:rPr>
        <w:t>Rozporządzenie Rady Ministrów z dnia 10 września 2019 r. w sprawie przedsięwzięć mogących znacząco oddziaływać na środowisko (</w:t>
      </w:r>
      <w:proofErr w:type="spellStart"/>
      <w:r w:rsidRPr="00160C62">
        <w:rPr>
          <w:rFonts w:asciiTheme="minorHAnsi" w:hAnsiTheme="minorHAnsi" w:cstheme="minorHAnsi"/>
          <w:szCs w:val="24"/>
        </w:rPr>
        <w:t>t.j</w:t>
      </w:r>
      <w:proofErr w:type="spellEnd"/>
      <w:r w:rsidRPr="00160C62">
        <w:rPr>
          <w:rFonts w:asciiTheme="minorHAnsi" w:hAnsiTheme="minorHAnsi" w:cstheme="minorHAnsi"/>
          <w:szCs w:val="24"/>
        </w:rPr>
        <w:t xml:space="preserve">. Dz.U. z 2019 r. poz. 1839 z </w:t>
      </w:r>
      <w:proofErr w:type="spellStart"/>
      <w:r w:rsidRPr="00160C62">
        <w:rPr>
          <w:rFonts w:asciiTheme="minorHAnsi" w:hAnsiTheme="minorHAnsi" w:cstheme="minorHAnsi"/>
          <w:szCs w:val="24"/>
        </w:rPr>
        <w:t>późn</w:t>
      </w:r>
      <w:proofErr w:type="spellEnd"/>
      <w:r w:rsidRPr="00160C62">
        <w:rPr>
          <w:rFonts w:asciiTheme="minorHAnsi" w:hAnsiTheme="minorHAnsi" w:cstheme="minorHAnsi"/>
          <w:szCs w:val="24"/>
        </w:rPr>
        <w:t xml:space="preserve">. </w:t>
      </w:r>
      <w:proofErr w:type="spellStart"/>
      <w:r w:rsidRPr="00160C62">
        <w:rPr>
          <w:rFonts w:asciiTheme="minorHAnsi" w:hAnsiTheme="minorHAnsi" w:cstheme="minorHAnsi"/>
          <w:szCs w:val="24"/>
        </w:rPr>
        <w:t>zm</w:t>
      </w:r>
      <w:proofErr w:type="spellEnd"/>
      <w:r w:rsidRPr="00160C62">
        <w:rPr>
          <w:rFonts w:asciiTheme="minorHAnsi" w:hAnsiTheme="minorHAnsi" w:cstheme="minorHAnsi"/>
          <w:szCs w:val="24"/>
        </w:rPr>
        <w:t>).</w:t>
      </w:r>
    </w:p>
    <w:p w14:paraId="7FC0F689" w14:textId="65040478" w:rsidR="00AC0C0F" w:rsidRPr="00EA091A" w:rsidRDefault="00AC0C0F" w:rsidP="009F6B4C">
      <w:pPr>
        <w:spacing w:before="120" w:after="120" w:line="276" w:lineRule="auto"/>
        <w:rPr>
          <w:rFonts w:asciiTheme="minorHAnsi" w:hAnsiTheme="minorHAnsi" w:cstheme="minorHAnsi"/>
          <w:b/>
          <w:szCs w:val="24"/>
        </w:rPr>
      </w:pPr>
      <w:r w:rsidRPr="00EA091A">
        <w:rPr>
          <w:rFonts w:asciiTheme="minorHAnsi" w:hAnsiTheme="minorHAnsi" w:cstheme="minorHAnsi"/>
          <w:szCs w:val="24"/>
          <w:u w:val="single"/>
        </w:rPr>
        <w:t xml:space="preserve">W celu zapewnienia transpozycji prawa wspólnotowego, 15 listopada 2008 r. weszła w życie ustawa z dnia 3 października 2008 r. </w:t>
      </w:r>
      <w:r w:rsidRPr="00EA091A">
        <w:rPr>
          <w:rFonts w:asciiTheme="minorHAnsi" w:hAnsiTheme="minorHAnsi" w:cstheme="minorHAnsi"/>
          <w:i/>
          <w:szCs w:val="24"/>
          <w:u w:val="single"/>
        </w:rPr>
        <w:t xml:space="preserve">o udostępnianiu informacji o środowisku i jego </w:t>
      </w:r>
      <w:r w:rsidRPr="00EA091A">
        <w:rPr>
          <w:rFonts w:asciiTheme="minorHAnsi" w:hAnsiTheme="minorHAnsi" w:cstheme="minorHAnsi"/>
          <w:i/>
          <w:szCs w:val="24"/>
          <w:u w:val="single"/>
        </w:rPr>
        <w:lastRenderedPageBreak/>
        <w:t>ochronie, udziale społeczeństwa w ochronie środowiska oraz o ocenach oddziaływania na środowisko</w:t>
      </w:r>
      <w:r w:rsidRPr="00EA091A">
        <w:rPr>
          <w:rFonts w:asciiTheme="minorHAnsi" w:hAnsiTheme="minorHAnsi" w:cstheme="minorHAnsi"/>
          <w:szCs w:val="24"/>
          <w:u w:val="single"/>
        </w:rPr>
        <w:t>.</w:t>
      </w:r>
      <w:r w:rsidRPr="00EA091A">
        <w:rPr>
          <w:rFonts w:asciiTheme="minorHAnsi" w:hAnsiTheme="minorHAnsi" w:cstheme="minorHAnsi"/>
          <w:szCs w:val="24"/>
        </w:rPr>
        <w:t xml:space="preserve"> </w:t>
      </w:r>
      <w:proofErr w:type="spellStart"/>
      <w:r w:rsidRPr="00EA091A">
        <w:rPr>
          <w:rFonts w:asciiTheme="minorHAnsi" w:hAnsiTheme="minorHAnsi" w:cstheme="minorHAnsi"/>
          <w:szCs w:val="24"/>
        </w:rPr>
        <w:t>Uooś</w:t>
      </w:r>
      <w:proofErr w:type="spellEnd"/>
      <w:r w:rsidRPr="00EA091A">
        <w:rPr>
          <w:rFonts w:asciiTheme="minorHAnsi" w:hAnsiTheme="minorHAnsi" w:cstheme="minorHAnsi"/>
          <w:szCs w:val="24"/>
        </w:rPr>
        <w:t xml:space="preserve"> dokonuje w zakresie swojej regulacji wdrożenia m.in. Dyrektywie Parlamentu Europejskiego i Rady 2011/92/UE z dnia 13 grudnia 2011 r. w sprawie oceny skutków wywieranych przez niektóre przedsięwzięcia publiczne i prywatne na środowisko</w:t>
      </w:r>
      <w:r w:rsidR="00607718">
        <w:rPr>
          <w:rFonts w:asciiTheme="minorHAnsi" w:hAnsiTheme="minorHAnsi" w:cstheme="minorHAnsi"/>
          <w:szCs w:val="24"/>
        </w:rPr>
        <w:t xml:space="preserve"> (</w:t>
      </w:r>
      <w:r w:rsidR="00607718" w:rsidRPr="00257C1B">
        <w:rPr>
          <w:rFonts w:ascii="Calibri" w:hAnsi="Calibri"/>
          <w:szCs w:val="16"/>
        </w:rPr>
        <w:t>Dz.U. L 26 z 28.1.2012, s. 1, zmienionej przez dyrektywę 2014/52/UE z dnia 16 kwietnia 2014</w:t>
      </w:r>
      <w:r w:rsidRPr="00EA091A">
        <w:rPr>
          <w:rFonts w:asciiTheme="minorHAnsi" w:hAnsiTheme="minorHAnsi" w:cstheme="minorHAnsi"/>
          <w:szCs w:val="24"/>
        </w:rPr>
        <w:t>.</w:t>
      </w:r>
      <w:r w:rsidR="00B703EC">
        <w:rPr>
          <w:rFonts w:asciiTheme="minorHAnsi" w:hAnsiTheme="minorHAnsi" w:cstheme="minorHAnsi"/>
          <w:szCs w:val="24"/>
        </w:rPr>
        <w:t>).</w:t>
      </w:r>
    </w:p>
    <w:p w14:paraId="28BEDFAE" w14:textId="77777777" w:rsidR="00AC0C0F" w:rsidRPr="00EA091A" w:rsidRDefault="00AC0C0F" w:rsidP="009F6B4C">
      <w:pPr>
        <w:spacing w:before="120" w:after="120" w:line="276" w:lineRule="auto"/>
        <w:rPr>
          <w:rFonts w:asciiTheme="minorHAnsi" w:hAnsiTheme="minorHAnsi" w:cstheme="minorHAnsi"/>
          <w:szCs w:val="24"/>
        </w:rPr>
      </w:pPr>
      <w:proofErr w:type="spellStart"/>
      <w:r w:rsidRPr="00EA091A">
        <w:rPr>
          <w:rFonts w:asciiTheme="minorHAnsi" w:hAnsiTheme="minorHAnsi" w:cstheme="minorHAnsi"/>
          <w:szCs w:val="24"/>
        </w:rPr>
        <w:t>Uooś</w:t>
      </w:r>
      <w:proofErr w:type="spellEnd"/>
      <w:r w:rsidRPr="00EA091A">
        <w:rPr>
          <w:rFonts w:asciiTheme="minorHAnsi" w:hAnsiTheme="minorHAnsi" w:cstheme="minorHAnsi"/>
          <w:szCs w:val="24"/>
        </w:rPr>
        <w:t xml:space="preserve"> dzieli przedsięwzięcia mogące znacząco oddziaływać na środowisko na:</w:t>
      </w:r>
    </w:p>
    <w:p w14:paraId="3D97DE11" w14:textId="77777777" w:rsidR="00AC0C0F" w:rsidRPr="00EA091A" w:rsidRDefault="00AC0C0F" w:rsidP="00AC0C0F">
      <w:pPr>
        <w:numPr>
          <w:ilvl w:val="0"/>
          <w:numId w:val="48"/>
        </w:numPr>
        <w:spacing w:before="120" w:after="120" w:line="276" w:lineRule="auto"/>
        <w:rPr>
          <w:rFonts w:asciiTheme="minorHAnsi" w:hAnsiTheme="minorHAnsi" w:cstheme="minorHAnsi"/>
          <w:szCs w:val="24"/>
        </w:rPr>
      </w:pPr>
      <w:r w:rsidRPr="00EA091A">
        <w:rPr>
          <w:rFonts w:asciiTheme="minorHAnsi" w:hAnsiTheme="minorHAnsi" w:cstheme="minorHAnsi"/>
          <w:szCs w:val="24"/>
        </w:rPr>
        <w:t xml:space="preserve">przedsięwzięcia mogące </w:t>
      </w:r>
      <w:r w:rsidRPr="00EA091A">
        <w:rPr>
          <w:rFonts w:asciiTheme="minorHAnsi" w:hAnsiTheme="minorHAnsi" w:cstheme="minorHAnsi"/>
          <w:b/>
          <w:szCs w:val="24"/>
        </w:rPr>
        <w:t>zawsze</w:t>
      </w:r>
      <w:r w:rsidRPr="00EA091A">
        <w:rPr>
          <w:rFonts w:asciiTheme="minorHAnsi" w:hAnsiTheme="minorHAnsi" w:cstheme="minorHAnsi"/>
          <w:szCs w:val="24"/>
        </w:rPr>
        <w:t xml:space="preserve"> znacząco oddziaływać na środowisko (tzw. przedsięwzięcia z</w:t>
      </w:r>
      <w:r w:rsidRPr="00EA091A">
        <w:rPr>
          <w:rFonts w:asciiTheme="minorHAnsi" w:hAnsiTheme="minorHAnsi" w:cstheme="minorHAnsi"/>
          <w:b/>
          <w:szCs w:val="24"/>
        </w:rPr>
        <w:t xml:space="preserve"> grupy I</w:t>
      </w:r>
      <w:r w:rsidRPr="00EA091A">
        <w:rPr>
          <w:rFonts w:asciiTheme="minorHAnsi" w:hAnsiTheme="minorHAnsi" w:cstheme="minorHAnsi"/>
          <w:szCs w:val="24"/>
        </w:rPr>
        <w:t>),</w:t>
      </w:r>
    </w:p>
    <w:p w14:paraId="062F1370" w14:textId="77777777" w:rsidR="00AC0C0F" w:rsidRPr="00EA091A" w:rsidRDefault="00AC0C0F" w:rsidP="00AC0C0F">
      <w:pPr>
        <w:numPr>
          <w:ilvl w:val="0"/>
          <w:numId w:val="48"/>
        </w:numPr>
        <w:spacing w:before="120" w:after="120" w:line="276" w:lineRule="auto"/>
        <w:rPr>
          <w:rFonts w:asciiTheme="minorHAnsi" w:hAnsiTheme="minorHAnsi" w:cstheme="minorHAnsi"/>
          <w:szCs w:val="24"/>
        </w:rPr>
      </w:pPr>
      <w:r w:rsidRPr="00EA091A">
        <w:rPr>
          <w:rFonts w:asciiTheme="minorHAnsi" w:hAnsiTheme="minorHAnsi" w:cstheme="minorHAnsi"/>
          <w:szCs w:val="24"/>
        </w:rPr>
        <w:t xml:space="preserve">przedsięwzięcia mogące </w:t>
      </w:r>
      <w:r w:rsidRPr="00EA091A">
        <w:rPr>
          <w:rFonts w:asciiTheme="minorHAnsi" w:hAnsiTheme="minorHAnsi" w:cstheme="minorHAnsi"/>
          <w:b/>
          <w:szCs w:val="24"/>
        </w:rPr>
        <w:t>potencjalnie</w:t>
      </w:r>
      <w:r w:rsidRPr="00EA091A">
        <w:rPr>
          <w:rFonts w:asciiTheme="minorHAnsi" w:hAnsiTheme="minorHAnsi" w:cstheme="minorHAnsi"/>
          <w:szCs w:val="24"/>
        </w:rPr>
        <w:t xml:space="preserve"> znacząco oddziaływać na środowisko (tzw. przedsięwzięcia z </w:t>
      </w:r>
      <w:r w:rsidRPr="00EA091A">
        <w:rPr>
          <w:rFonts w:asciiTheme="minorHAnsi" w:hAnsiTheme="minorHAnsi" w:cstheme="minorHAnsi"/>
          <w:b/>
          <w:szCs w:val="24"/>
        </w:rPr>
        <w:t>grupy II</w:t>
      </w:r>
      <w:r w:rsidRPr="00EA091A">
        <w:rPr>
          <w:rFonts w:asciiTheme="minorHAnsi" w:hAnsiTheme="minorHAnsi" w:cstheme="minorHAnsi"/>
          <w:szCs w:val="24"/>
        </w:rPr>
        <w:t>),</w:t>
      </w:r>
    </w:p>
    <w:p w14:paraId="57095A52" w14:textId="77777777" w:rsidR="00AC0C0F" w:rsidRPr="00EA091A" w:rsidRDefault="00AC0C0F" w:rsidP="00AC0C0F">
      <w:pPr>
        <w:numPr>
          <w:ilvl w:val="0"/>
          <w:numId w:val="48"/>
        </w:numPr>
        <w:spacing w:before="120" w:after="120" w:line="276" w:lineRule="auto"/>
        <w:rPr>
          <w:rFonts w:asciiTheme="minorHAnsi" w:hAnsiTheme="minorHAnsi" w:cstheme="minorHAnsi"/>
          <w:szCs w:val="24"/>
        </w:rPr>
      </w:pPr>
      <w:r w:rsidRPr="00EA091A">
        <w:rPr>
          <w:rFonts w:asciiTheme="minorHAnsi" w:hAnsiTheme="minorHAnsi" w:cstheme="minorHAnsi"/>
          <w:szCs w:val="24"/>
        </w:rPr>
        <w:t xml:space="preserve">przedsięwzięcia mogące znacząco oddziaływać na </w:t>
      </w:r>
      <w:r w:rsidRPr="00EA091A">
        <w:rPr>
          <w:rFonts w:asciiTheme="minorHAnsi" w:hAnsiTheme="minorHAnsi" w:cstheme="minorHAnsi"/>
          <w:b/>
          <w:szCs w:val="24"/>
        </w:rPr>
        <w:t>obszar Natura 2000</w:t>
      </w:r>
      <w:r w:rsidRPr="00EA091A">
        <w:rPr>
          <w:rFonts w:asciiTheme="minorHAnsi" w:hAnsiTheme="minorHAnsi" w:cstheme="minorHAnsi"/>
          <w:szCs w:val="24"/>
        </w:rPr>
        <w:t xml:space="preserve"> (tzw. przedsięwzięcia z </w:t>
      </w:r>
      <w:r w:rsidRPr="00EA091A">
        <w:rPr>
          <w:rFonts w:asciiTheme="minorHAnsi" w:hAnsiTheme="minorHAnsi" w:cstheme="minorHAnsi"/>
          <w:b/>
          <w:szCs w:val="24"/>
        </w:rPr>
        <w:t>grupy III</w:t>
      </w:r>
      <w:r w:rsidRPr="00EA091A">
        <w:rPr>
          <w:rFonts w:asciiTheme="minorHAnsi" w:hAnsiTheme="minorHAnsi" w:cstheme="minorHAnsi"/>
          <w:szCs w:val="24"/>
        </w:rPr>
        <w:t>).</w:t>
      </w:r>
    </w:p>
    <w:p w14:paraId="1CDAE331" w14:textId="77777777" w:rsidR="00AC0C0F" w:rsidRPr="00EA091A" w:rsidRDefault="00AC0C0F" w:rsidP="009F6B4C">
      <w:pPr>
        <w:spacing w:before="120" w:after="120" w:line="276" w:lineRule="auto"/>
        <w:rPr>
          <w:rFonts w:asciiTheme="minorHAnsi" w:hAnsiTheme="minorHAnsi" w:cstheme="minorHAnsi"/>
          <w:szCs w:val="24"/>
          <w:u w:val="single"/>
        </w:rPr>
      </w:pPr>
      <w:r w:rsidRPr="00EA091A">
        <w:rPr>
          <w:rFonts w:asciiTheme="minorHAnsi" w:hAnsiTheme="minorHAnsi" w:cstheme="minorHAnsi"/>
          <w:szCs w:val="24"/>
          <w:u w:val="single"/>
        </w:rPr>
        <w:t xml:space="preserve">Rodzaje przedsięwzięć mogących zawsze lub potencjalnie znacząco oddziaływać na środowisko określa rozporządzenie Rady Ministrów z dnia 10 września 2019 r. </w:t>
      </w:r>
      <w:r w:rsidRPr="00EA091A">
        <w:rPr>
          <w:rFonts w:asciiTheme="minorHAnsi" w:hAnsiTheme="minorHAnsi" w:cstheme="minorHAnsi"/>
          <w:i/>
          <w:szCs w:val="24"/>
          <w:u w:val="single"/>
        </w:rPr>
        <w:t>w sprawie przedsięwzięć mogących znacząco oddziaływać na środowisko</w:t>
      </w:r>
      <w:r w:rsidRPr="00EA091A">
        <w:rPr>
          <w:rFonts w:asciiTheme="minorHAnsi" w:hAnsiTheme="minorHAnsi" w:cstheme="minorHAnsi"/>
          <w:szCs w:val="24"/>
          <w:u w:val="single"/>
        </w:rPr>
        <w:t xml:space="preserve"> (</w:t>
      </w:r>
      <w:proofErr w:type="spellStart"/>
      <w:r w:rsidRPr="00EA091A">
        <w:rPr>
          <w:rFonts w:asciiTheme="minorHAnsi" w:hAnsiTheme="minorHAnsi" w:cstheme="minorHAnsi"/>
          <w:szCs w:val="24"/>
          <w:u w:val="single"/>
        </w:rPr>
        <w:t>t.j</w:t>
      </w:r>
      <w:proofErr w:type="spellEnd"/>
      <w:r w:rsidRPr="00EA091A">
        <w:rPr>
          <w:rFonts w:asciiTheme="minorHAnsi" w:hAnsiTheme="minorHAnsi" w:cstheme="minorHAnsi"/>
          <w:szCs w:val="24"/>
          <w:u w:val="single"/>
        </w:rPr>
        <w:t xml:space="preserve">. Dz.U. z 2019 r. poz. 1839 z  </w:t>
      </w:r>
      <w:proofErr w:type="spellStart"/>
      <w:r w:rsidRPr="00EA091A">
        <w:rPr>
          <w:rFonts w:asciiTheme="minorHAnsi" w:hAnsiTheme="minorHAnsi" w:cstheme="minorHAnsi"/>
          <w:szCs w:val="24"/>
          <w:u w:val="single"/>
        </w:rPr>
        <w:t>późn</w:t>
      </w:r>
      <w:proofErr w:type="spellEnd"/>
      <w:r w:rsidRPr="00EA091A">
        <w:rPr>
          <w:rFonts w:asciiTheme="minorHAnsi" w:hAnsiTheme="minorHAnsi" w:cstheme="minorHAnsi"/>
          <w:szCs w:val="24"/>
          <w:u w:val="single"/>
        </w:rPr>
        <w:t xml:space="preserve">. zm.). </w:t>
      </w:r>
    </w:p>
    <w:p w14:paraId="144A9BC1" w14:textId="77777777" w:rsidR="00AC0C0F" w:rsidRPr="00EA091A" w:rsidRDefault="00AC0C0F" w:rsidP="009F6B4C">
      <w:pPr>
        <w:autoSpaceDE w:val="0"/>
        <w:autoSpaceDN w:val="0"/>
        <w:adjustRightInd w:val="0"/>
        <w:spacing w:before="120" w:after="120" w:line="276" w:lineRule="auto"/>
        <w:rPr>
          <w:rFonts w:asciiTheme="minorHAnsi" w:hAnsiTheme="minorHAnsi" w:cstheme="minorHAnsi"/>
          <w:b/>
          <w:szCs w:val="24"/>
        </w:rPr>
      </w:pPr>
      <w:r w:rsidRPr="00EA091A">
        <w:rPr>
          <w:rFonts w:asciiTheme="minorHAnsi" w:hAnsiTheme="minorHAnsi" w:cstheme="minorHAnsi"/>
          <w:b/>
          <w:szCs w:val="24"/>
        </w:rPr>
        <w:t>W świetle przepisów realizacja planowanego przedsięwzięcia z I, II lub III grupy, jest dopuszczalna wyłącznie po uzyskaniu decyzji o środowiskowych uwarunkowaniach.</w:t>
      </w:r>
    </w:p>
    <w:p w14:paraId="0D46037F" w14:textId="77777777" w:rsidR="00AC0C0F" w:rsidRPr="00EA091A" w:rsidRDefault="00AC0C0F" w:rsidP="009F6B4C">
      <w:pPr>
        <w:suppressAutoHyphens w:val="0"/>
        <w:autoSpaceDE w:val="0"/>
        <w:autoSpaceDN w:val="0"/>
        <w:adjustRightInd w:val="0"/>
        <w:spacing w:before="120" w:after="120" w:line="276" w:lineRule="auto"/>
        <w:rPr>
          <w:rFonts w:asciiTheme="minorHAnsi" w:hAnsiTheme="minorHAnsi" w:cstheme="minorHAnsi"/>
          <w:szCs w:val="24"/>
        </w:rPr>
      </w:pPr>
      <w:r w:rsidRPr="00EA091A">
        <w:rPr>
          <w:rFonts w:asciiTheme="minorHAnsi" w:hAnsiTheme="minorHAnsi" w:cstheme="minorHAnsi"/>
          <w:szCs w:val="24"/>
        </w:rPr>
        <w:t xml:space="preserve">Zaleca się wnioskodawcom umieszczenie we wniosku o wydanie decyzji o środowiskowych uwarunkowaniach, w ramach opisu przedsięwzięcia, informacji, </w:t>
      </w:r>
      <w:r w:rsidRPr="00EA091A">
        <w:rPr>
          <w:rFonts w:asciiTheme="minorHAnsi" w:hAnsiTheme="minorHAnsi" w:cstheme="minorHAnsi"/>
          <w:szCs w:val="24"/>
        </w:rPr>
        <w:br/>
        <w:t>iż wnioskodawca ubiega się o dofinansowanie przedsięwzięcia ze środków Unii Europejskiej w ramach właściwego Programu Operacyjnego.</w:t>
      </w:r>
    </w:p>
    <w:p w14:paraId="5200E472" w14:textId="1B18895F" w:rsidR="00AC0C0F" w:rsidRPr="00EA091A" w:rsidRDefault="00AC0C0F" w:rsidP="009F6B4C">
      <w:pPr>
        <w:spacing w:before="120" w:after="120" w:line="276" w:lineRule="auto"/>
        <w:rPr>
          <w:rFonts w:asciiTheme="minorHAnsi" w:hAnsiTheme="minorHAnsi" w:cstheme="minorHAnsi"/>
          <w:szCs w:val="24"/>
        </w:rPr>
      </w:pPr>
      <w:r w:rsidRPr="00EA091A">
        <w:rPr>
          <w:rFonts w:asciiTheme="minorHAnsi" w:hAnsiTheme="minorHAnsi" w:cstheme="minorHAnsi"/>
          <w:szCs w:val="24"/>
        </w:rPr>
        <w:t xml:space="preserve">Wszyscy wnioskodawcy do wniosku o dofinansowanie projektu zobowiązani są dołączyć wypełniony załącznik nr 2 do wniosku tj. formularz </w:t>
      </w:r>
      <w:r w:rsidR="00B703EC" w:rsidRPr="00B703EC">
        <w:rPr>
          <w:rFonts w:asciiTheme="minorHAnsi" w:hAnsiTheme="minorHAnsi" w:cstheme="minorHAnsi"/>
          <w:szCs w:val="24"/>
        </w:rPr>
        <w:t>w zakresie wpływu projektu na środowisko</w:t>
      </w:r>
      <w:r w:rsidR="00B703EC" w:rsidRPr="00EA091A">
        <w:rPr>
          <w:rFonts w:asciiTheme="minorHAnsi" w:hAnsiTheme="minorHAnsi" w:cstheme="minorHAnsi"/>
          <w:szCs w:val="24"/>
        </w:rPr>
        <w:t xml:space="preserve"> </w:t>
      </w:r>
      <w:r w:rsidRPr="00EA091A">
        <w:rPr>
          <w:rFonts w:asciiTheme="minorHAnsi" w:hAnsiTheme="minorHAnsi" w:cstheme="minorHAnsi"/>
          <w:szCs w:val="24"/>
        </w:rPr>
        <w:t>(wraz z wymaganymi dokumentami m.in decyzja o środowiskowych uwarunkowaniach i/lub oświadczenie) oraz opisać wpływ projektu na zasady zrównoważonego rozwoju i DNSH wskazane w punkcie III we wzorze załącznika  nr 2</w:t>
      </w:r>
      <w:r w:rsidRPr="00EA091A">
        <w:rPr>
          <w:rFonts w:asciiTheme="minorHAnsi" w:hAnsiTheme="minorHAnsi" w:cstheme="minorHAnsi"/>
          <w:color w:val="000000"/>
          <w:szCs w:val="24"/>
        </w:rPr>
        <w:t>.</w:t>
      </w:r>
      <w:r w:rsidRPr="00EA091A">
        <w:rPr>
          <w:rFonts w:asciiTheme="minorHAnsi" w:hAnsiTheme="minorHAnsi" w:cstheme="minorHAnsi"/>
          <w:szCs w:val="24"/>
        </w:rPr>
        <w:t xml:space="preserve"> </w:t>
      </w:r>
    </w:p>
    <w:p w14:paraId="55A84992" w14:textId="77777777" w:rsidR="00725643" w:rsidRDefault="00AC0C0F" w:rsidP="009F6B4C">
      <w:pPr>
        <w:spacing w:before="120" w:after="120" w:line="276" w:lineRule="auto"/>
        <w:rPr>
          <w:rFonts w:asciiTheme="minorHAnsi" w:hAnsiTheme="minorHAnsi" w:cstheme="minorHAnsi"/>
          <w:szCs w:val="24"/>
        </w:rPr>
      </w:pPr>
      <w:r w:rsidRPr="00EA091A">
        <w:rPr>
          <w:rFonts w:asciiTheme="minorHAnsi" w:hAnsiTheme="minorHAnsi" w:cstheme="minorHAnsi"/>
          <w:szCs w:val="24"/>
        </w:rPr>
        <w:t xml:space="preserve">W przypadku </w:t>
      </w:r>
      <w:r w:rsidRPr="00EA091A">
        <w:rPr>
          <w:rFonts w:asciiTheme="minorHAnsi" w:hAnsiTheme="minorHAnsi" w:cstheme="minorHAnsi"/>
          <w:b/>
          <w:szCs w:val="24"/>
        </w:rPr>
        <w:t>projektów inwestycyjnych wymagających przeprowadzenia postępowania w sprawie OOŚ,</w:t>
      </w:r>
      <w:r w:rsidRPr="00EA091A">
        <w:rPr>
          <w:rFonts w:asciiTheme="minorHAnsi" w:hAnsiTheme="minorHAnsi" w:cstheme="minorHAnsi"/>
          <w:szCs w:val="24"/>
        </w:rPr>
        <w:t xml:space="preserve"> tj. projektów dotyczących przedsięwzięć wskazanych </w:t>
      </w:r>
      <w:r w:rsidRPr="00EA091A">
        <w:rPr>
          <w:rFonts w:asciiTheme="minorHAnsi" w:hAnsiTheme="minorHAnsi" w:cstheme="minorHAnsi"/>
          <w:szCs w:val="24"/>
        </w:rPr>
        <w:br/>
        <w:t xml:space="preserve">w ww. rozporządzeniach oraz Dyrektywie Parlamentu Europejskiego i Rady 2011/92/UE </w:t>
      </w:r>
      <w:r w:rsidRPr="00EA091A">
        <w:rPr>
          <w:rFonts w:asciiTheme="minorHAnsi" w:hAnsiTheme="minorHAnsi" w:cstheme="minorHAnsi"/>
          <w:szCs w:val="24"/>
        </w:rPr>
        <w:br/>
        <w:t xml:space="preserve">z dnia 13 grudnia 2011 r. w sprawie oceny skutków wywieranych przez niektóre przedsięwzięcia publiczne i prywatne na środowisko (Dz.U. L 26 z 28.1.2012, s. 1), zmienionej przez dyrektywę 2014/52/UE z dnia 16 kwietnia 2014 r., beneficjenci zobowiązani są dołączyć decyzję o środowiskowych uwarunkowaniach (zgodnie z procedurą określoną w art. 80-86 </w:t>
      </w:r>
      <w:proofErr w:type="spellStart"/>
      <w:r w:rsidRPr="00EA091A">
        <w:rPr>
          <w:rFonts w:asciiTheme="minorHAnsi" w:hAnsiTheme="minorHAnsi" w:cstheme="minorHAnsi"/>
          <w:szCs w:val="24"/>
        </w:rPr>
        <w:t>Uooś</w:t>
      </w:r>
      <w:proofErr w:type="spellEnd"/>
      <w:r w:rsidRPr="00EA091A">
        <w:rPr>
          <w:rFonts w:asciiTheme="minorHAnsi" w:hAnsiTheme="minorHAnsi" w:cstheme="minorHAnsi"/>
          <w:szCs w:val="24"/>
        </w:rPr>
        <w:t xml:space="preserve">). </w:t>
      </w:r>
    </w:p>
    <w:p w14:paraId="0C4601B1" w14:textId="6B7D33DE" w:rsidR="00160C62" w:rsidRPr="00160C62" w:rsidRDefault="00160C62" w:rsidP="00160C62">
      <w:pPr>
        <w:spacing w:before="120" w:after="120" w:line="276" w:lineRule="auto"/>
        <w:rPr>
          <w:rFonts w:asciiTheme="minorHAnsi" w:hAnsiTheme="minorHAnsi" w:cstheme="minorHAnsi"/>
          <w:b/>
          <w:szCs w:val="24"/>
        </w:rPr>
      </w:pPr>
      <w:r w:rsidRPr="00160C62">
        <w:rPr>
          <w:rFonts w:asciiTheme="minorHAnsi" w:hAnsiTheme="minorHAnsi" w:cstheme="minorHAnsi"/>
          <w:szCs w:val="24"/>
        </w:rPr>
        <w:t>W przypadku braku decyzji środowiskowej, Wnioskodawca jest zobowiązany załączyć oświadczenie o braku konieczności przeprowadzenia postępowania w sprawie OOŚ</w:t>
      </w:r>
      <w:r>
        <w:rPr>
          <w:rFonts w:asciiTheme="minorHAnsi" w:hAnsiTheme="minorHAnsi" w:cstheme="minorHAnsi"/>
          <w:b/>
          <w:szCs w:val="24"/>
        </w:rPr>
        <w:t xml:space="preserve"> </w:t>
      </w:r>
      <w:r w:rsidRPr="00160C62">
        <w:rPr>
          <w:rFonts w:asciiTheme="minorHAnsi" w:hAnsiTheme="minorHAnsi" w:cstheme="minorHAnsi"/>
          <w:szCs w:val="24"/>
        </w:rPr>
        <w:t>i wydania decyzji o środowiskowych uwarunkowaniach.</w:t>
      </w:r>
    </w:p>
    <w:p w14:paraId="29D987AF" w14:textId="7F224843" w:rsidR="00160C62" w:rsidRDefault="00AC0C0F" w:rsidP="009F6B4C">
      <w:pPr>
        <w:autoSpaceDE w:val="0"/>
        <w:autoSpaceDN w:val="0"/>
        <w:adjustRightInd w:val="0"/>
        <w:spacing w:before="120" w:after="120" w:line="276" w:lineRule="auto"/>
        <w:rPr>
          <w:rFonts w:asciiTheme="minorHAnsi" w:hAnsiTheme="minorHAnsi" w:cstheme="minorHAnsi"/>
          <w:szCs w:val="24"/>
        </w:rPr>
      </w:pPr>
      <w:r w:rsidRPr="00EA091A">
        <w:rPr>
          <w:rFonts w:asciiTheme="minorHAnsi" w:hAnsiTheme="minorHAnsi" w:cstheme="minorHAnsi"/>
          <w:szCs w:val="24"/>
        </w:rPr>
        <w:t xml:space="preserve">W przypadku projektów </w:t>
      </w:r>
      <w:r w:rsidRPr="00EA091A">
        <w:rPr>
          <w:rFonts w:asciiTheme="minorHAnsi" w:hAnsiTheme="minorHAnsi" w:cstheme="minorHAnsi"/>
          <w:b/>
          <w:szCs w:val="24"/>
        </w:rPr>
        <w:t>nie</w:t>
      </w:r>
      <w:r w:rsidRPr="00EA091A">
        <w:rPr>
          <w:rFonts w:asciiTheme="minorHAnsi" w:hAnsiTheme="minorHAnsi" w:cstheme="minorHAnsi"/>
          <w:szCs w:val="24"/>
        </w:rPr>
        <w:t xml:space="preserve"> </w:t>
      </w:r>
      <w:r w:rsidRPr="00EA091A">
        <w:rPr>
          <w:rFonts w:asciiTheme="minorHAnsi" w:hAnsiTheme="minorHAnsi" w:cstheme="minorHAnsi"/>
          <w:b/>
          <w:szCs w:val="24"/>
        </w:rPr>
        <w:t>wymagających przeprowadzenia postępowania w sprawie OOŚ,</w:t>
      </w:r>
      <w:r w:rsidRPr="00EA091A">
        <w:rPr>
          <w:rFonts w:asciiTheme="minorHAnsi" w:hAnsiTheme="minorHAnsi" w:cstheme="minorHAnsi"/>
          <w:szCs w:val="24"/>
        </w:rPr>
        <w:t xml:space="preserve"> tj. przedsięwzięć nie ujętych w ww. rozporządzeniach oraz Dyrektywie Parlamentu Europejskiego i Rady 2011/92/UE z dnia 13 grudnia 2011 r. w sprawie oceny skutków wywieranych przez niektóre przedsięwzięcia publiczne i prywatne na środowisko (Dz.U. L 26 z 28.1.2012, s. 1), zmienionej przez dyrektywę 2014/52/UE z dnia 16 kwietnia 2014 r., </w:t>
      </w:r>
      <w:r w:rsidR="000D0617">
        <w:rPr>
          <w:rFonts w:asciiTheme="minorHAnsi" w:hAnsiTheme="minorHAnsi" w:cstheme="minorHAnsi"/>
          <w:szCs w:val="24"/>
        </w:rPr>
        <w:t>wnioskodawcy</w:t>
      </w:r>
      <w:r w:rsidR="000D0617" w:rsidRPr="00EA091A">
        <w:rPr>
          <w:rFonts w:asciiTheme="minorHAnsi" w:hAnsiTheme="minorHAnsi" w:cstheme="minorHAnsi"/>
          <w:szCs w:val="24"/>
        </w:rPr>
        <w:t xml:space="preserve"> </w:t>
      </w:r>
      <w:r w:rsidRPr="00EA091A">
        <w:rPr>
          <w:rFonts w:asciiTheme="minorHAnsi" w:hAnsiTheme="minorHAnsi" w:cstheme="minorHAnsi"/>
          <w:szCs w:val="24"/>
        </w:rPr>
        <w:t>zobowiązani są dołączyć odpowiednie oświadczenie (oświadczenie zawarte zostało w punkcie II w załączniku nr 2 do wniosku, którego wzór znajduje się w Załączniku nr 5 do Regulaminu).</w:t>
      </w:r>
    </w:p>
    <w:p w14:paraId="1436550C" w14:textId="6AE469C3" w:rsidR="00AC0C0F" w:rsidRPr="00160C62" w:rsidRDefault="00160C62" w:rsidP="00160C62">
      <w:pPr>
        <w:autoSpaceDE w:val="0"/>
        <w:autoSpaceDN w:val="0"/>
        <w:adjustRightInd w:val="0"/>
        <w:spacing w:before="120" w:after="120" w:line="276" w:lineRule="auto"/>
        <w:rPr>
          <w:rFonts w:asciiTheme="minorHAnsi" w:hAnsiTheme="minorHAnsi" w:cstheme="minorHAnsi"/>
          <w:szCs w:val="24"/>
        </w:rPr>
      </w:pPr>
      <w:r w:rsidRPr="00160C62">
        <w:rPr>
          <w:rFonts w:asciiTheme="minorHAnsi" w:hAnsiTheme="minorHAnsi" w:cstheme="minorHAnsi"/>
          <w:szCs w:val="24"/>
        </w:rPr>
        <w:t>IZ FEO 2021 - 2027 może na każdym etapie procedury zażądać od Wnioskodawcy pełnej dokumentacji o przeprowadzonej ocenie oddziaływania na środowisko.</w:t>
      </w:r>
    </w:p>
    <w:p w14:paraId="03697C7D" w14:textId="613B3C05" w:rsidR="00AC0C0F" w:rsidRPr="00EA091A" w:rsidRDefault="00AC0C0F" w:rsidP="009F6B4C">
      <w:pPr>
        <w:autoSpaceDE w:val="0"/>
        <w:autoSpaceDN w:val="0"/>
        <w:adjustRightInd w:val="0"/>
        <w:spacing w:after="120" w:line="276" w:lineRule="auto"/>
        <w:rPr>
          <w:rFonts w:asciiTheme="minorHAnsi" w:hAnsiTheme="minorHAnsi" w:cstheme="minorHAnsi"/>
          <w:bCs/>
          <w:szCs w:val="24"/>
        </w:rPr>
      </w:pPr>
      <w:r w:rsidRPr="00EA091A">
        <w:rPr>
          <w:rFonts w:asciiTheme="minorHAnsi" w:hAnsiTheme="minorHAnsi" w:cstheme="minorHAnsi"/>
          <w:bCs/>
          <w:szCs w:val="24"/>
        </w:rPr>
        <w:t xml:space="preserve">W razie wątpliwości </w:t>
      </w:r>
      <w:r w:rsidR="000D0617">
        <w:rPr>
          <w:rFonts w:asciiTheme="minorHAnsi" w:hAnsiTheme="minorHAnsi" w:cstheme="minorHAnsi"/>
          <w:bCs/>
          <w:szCs w:val="24"/>
        </w:rPr>
        <w:t>wnioskodawcy</w:t>
      </w:r>
      <w:r w:rsidRPr="00EA091A">
        <w:rPr>
          <w:rFonts w:asciiTheme="minorHAnsi" w:hAnsiTheme="minorHAnsi" w:cstheme="minorHAnsi"/>
          <w:bCs/>
          <w:szCs w:val="24"/>
        </w:rPr>
        <w:t>, co do klasyfikacji przedsięwzięcia dopuszcza się załączenie postanowienia organu o braku przesłanek do przeprowadzenia postępowania w przedmiocie wydania decyzji o środowiskowych uwarunkowaniach.</w:t>
      </w:r>
    </w:p>
    <w:p w14:paraId="00D973B2" w14:textId="77777777" w:rsidR="00AC0C0F" w:rsidRPr="00EA091A" w:rsidRDefault="00AC0C0F" w:rsidP="009F6B4C">
      <w:pPr>
        <w:spacing w:line="276" w:lineRule="auto"/>
        <w:rPr>
          <w:rFonts w:asciiTheme="minorHAnsi" w:hAnsiTheme="minorHAnsi" w:cstheme="minorHAnsi"/>
          <w:szCs w:val="24"/>
        </w:rPr>
      </w:pPr>
      <w:r w:rsidRPr="00EA091A">
        <w:rPr>
          <w:rFonts w:asciiTheme="minorHAnsi" w:hAnsiTheme="minorHAnsi" w:cstheme="minorHAnsi"/>
          <w:szCs w:val="24"/>
        </w:rPr>
        <w:t>W przypadku projektów z programem funkcjonalno-użytkowym, proces oceny dokumentacji z przeprowadzonej procedury oceny oddziaływania na środowisko przebiega dwustopniowo:</w:t>
      </w:r>
    </w:p>
    <w:p w14:paraId="3138348E" w14:textId="7D01DEE4" w:rsidR="00AC0C0F" w:rsidRPr="00EA091A" w:rsidRDefault="00AC0C0F" w:rsidP="009F6B4C">
      <w:pPr>
        <w:spacing w:line="276" w:lineRule="auto"/>
        <w:rPr>
          <w:rFonts w:asciiTheme="minorHAnsi" w:hAnsiTheme="minorHAnsi" w:cstheme="minorHAnsi"/>
          <w:szCs w:val="24"/>
        </w:rPr>
      </w:pPr>
      <w:r w:rsidRPr="00EA091A">
        <w:rPr>
          <w:rFonts w:asciiTheme="minorHAnsi" w:hAnsiTheme="minorHAnsi" w:cstheme="minorHAnsi"/>
          <w:szCs w:val="24"/>
        </w:rPr>
        <w:t xml:space="preserve">1. Pierwszy etap obejmuje ocenę procedury oddziaływania na środowisko przeprowadzonej na etapie tworzenia koncepcji określonego przedsięwzięcia </w:t>
      </w:r>
      <w:r w:rsidRPr="00EA091A">
        <w:rPr>
          <w:rFonts w:asciiTheme="minorHAnsi" w:hAnsiTheme="minorHAnsi" w:cstheme="minorHAnsi"/>
          <w:szCs w:val="24"/>
        </w:rPr>
        <w:br/>
        <w:t xml:space="preserve">– </w:t>
      </w:r>
      <w:r w:rsidR="00B703EC">
        <w:rPr>
          <w:rFonts w:asciiTheme="minorHAnsi" w:hAnsiTheme="minorHAnsi" w:cstheme="minorHAnsi"/>
          <w:szCs w:val="24"/>
        </w:rPr>
        <w:t>W</w:t>
      </w:r>
      <w:r w:rsidRPr="00EA091A">
        <w:rPr>
          <w:rFonts w:asciiTheme="minorHAnsi" w:hAnsiTheme="minorHAnsi" w:cstheme="minorHAnsi"/>
          <w:szCs w:val="24"/>
        </w:rPr>
        <w:t>nioskodawca w momencie składania wniosku o dofinansowanie zobowiązany jest dostarczyć dokumentację środowiskową dla planowanego przedsięwzięcia.</w:t>
      </w:r>
    </w:p>
    <w:p w14:paraId="4E1319E3" w14:textId="77777777" w:rsidR="00725643" w:rsidRDefault="00AC0C0F" w:rsidP="009F6B4C">
      <w:pPr>
        <w:spacing w:after="120" w:line="276" w:lineRule="auto"/>
      </w:pPr>
      <w:r w:rsidRPr="00EA091A">
        <w:rPr>
          <w:rFonts w:asciiTheme="minorHAnsi" w:hAnsiTheme="minorHAnsi" w:cstheme="minorHAnsi"/>
          <w:szCs w:val="24"/>
        </w:rPr>
        <w:t xml:space="preserve">2. Drugi etap polega na stwierdzeniu zgodności dostarczonego przez </w:t>
      </w:r>
      <w:r w:rsidR="00B703EC">
        <w:rPr>
          <w:rFonts w:asciiTheme="minorHAnsi" w:hAnsiTheme="minorHAnsi" w:cstheme="minorHAnsi"/>
          <w:szCs w:val="24"/>
        </w:rPr>
        <w:t>W</w:t>
      </w:r>
      <w:r w:rsidRPr="00EA091A">
        <w:rPr>
          <w:rFonts w:asciiTheme="minorHAnsi" w:hAnsiTheme="minorHAnsi" w:cstheme="minorHAnsi"/>
          <w:szCs w:val="24"/>
        </w:rPr>
        <w:t xml:space="preserve">nioskodawcę pozwolenia na budowę i projektu budowlanego z przedłożoną wcześniej dokumentacją projektową (w tym z programem funkcjonalno-użytkowym). W sytuacji stwierdzenia pełnej zgodności ww. dokumentów nie jest wymagane ponowna ocena dokumentacji </w:t>
      </w:r>
      <w:r w:rsidRPr="00EA091A">
        <w:rPr>
          <w:rFonts w:asciiTheme="minorHAnsi" w:hAnsiTheme="minorHAnsi" w:cstheme="minorHAnsi"/>
          <w:szCs w:val="24"/>
        </w:rPr>
        <w:br/>
        <w:t>z przeprowadzonej procedury oceny oddziaływania na środowisko. Natomiast w przypadku, gdy wnioskodawca dokona zmian w projekcie budowlanym w stosunku do wcześniej złożonej dokumentacji projektowej, powinien wystąpić do właściwego organu o ponowne przeprowadzenie procedury OOŚ przed wystąpieniem o pozwolenie na budowę. Dokumentację</w:t>
      </w:r>
      <w:r>
        <w:rPr>
          <w:rFonts w:asciiTheme="minorHAnsi" w:hAnsiTheme="minorHAnsi" w:cstheme="minorHAnsi"/>
          <w:szCs w:val="24"/>
        </w:rPr>
        <w:br/>
      </w:r>
      <w:r w:rsidRPr="00EA091A">
        <w:rPr>
          <w:rFonts w:asciiTheme="minorHAnsi" w:hAnsiTheme="minorHAnsi" w:cstheme="minorHAnsi"/>
          <w:szCs w:val="24"/>
        </w:rPr>
        <w:t>z ponownie przeprowadzonej procedury OOŚ wraz z pozwoleniem na budowę oraz projektem budowlanym należy przedłożyć do IZ FEO 2021-2027.</w:t>
      </w:r>
      <w:r w:rsidR="00725643" w:rsidRPr="00725643">
        <w:t xml:space="preserve"> </w:t>
      </w:r>
    </w:p>
    <w:p w14:paraId="5444EA9A" w14:textId="4492C805" w:rsidR="00AC0C0F" w:rsidRDefault="00725643" w:rsidP="009F6B4C">
      <w:pPr>
        <w:spacing w:after="120" w:line="276" w:lineRule="auto"/>
        <w:rPr>
          <w:rFonts w:asciiTheme="minorHAnsi" w:hAnsiTheme="minorHAnsi" w:cstheme="minorHAnsi"/>
          <w:szCs w:val="24"/>
        </w:rPr>
      </w:pPr>
      <w:r w:rsidRPr="00725643">
        <w:rPr>
          <w:rFonts w:asciiTheme="minorHAnsi" w:hAnsiTheme="minorHAnsi" w:cstheme="minorHAnsi"/>
          <w:szCs w:val="24"/>
        </w:rPr>
        <w:t xml:space="preserve">W przypadku projektów z programem funkcjonalno-użytkowym, które zostaną wybrane do dofinansowania, natomiast dostarczona dokumentacja z postępowania OOŚ wskaże znacząco </w:t>
      </w:r>
      <w:r w:rsidRPr="00725643">
        <w:rPr>
          <w:rFonts w:asciiTheme="minorHAnsi" w:hAnsiTheme="minorHAnsi" w:cstheme="minorHAnsi"/>
          <w:szCs w:val="24"/>
        </w:rPr>
        <w:lastRenderedPageBreak/>
        <w:t>negatywne oddziaływanie projektu na środowisko, projekt nie będzie mógł być zrealizowany ze środków FEO 2021 – 2027.</w:t>
      </w:r>
    </w:p>
    <w:p w14:paraId="43AD252D" w14:textId="77777777" w:rsidR="00AC0C0F" w:rsidRPr="00EA091A" w:rsidRDefault="00AC0C0F" w:rsidP="00725643">
      <w:pPr>
        <w:keepNext/>
        <w:numPr>
          <w:ilvl w:val="0"/>
          <w:numId w:val="46"/>
        </w:numPr>
        <w:suppressAutoHyphens w:val="0"/>
        <w:spacing w:after="120" w:line="276" w:lineRule="auto"/>
        <w:outlineLvl w:val="2"/>
        <w:rPr>
          <w:rFonts w:asciiTheme="minorHAnsi" w:hAnsiTheme="minorHAnsi" w:cstheme="minorHAnsi"/>
          <w:b/>
          <w:bCs/>
          <w:szCs w:val="24"/>
        </w:rPr>
      </w:pPr>
      <w:bookmarkStart w:id="5" w:name="_Toc477857439"/>
      <w:bookmarkStart w:id="6" w:name="_Toc485203002"/>
      <w:bookmarkStart w:id="7" w:name="_Toc127344065"/>
      <w:r w:rsidRPr="00EA091A">
        <w:rPr>
          <w:rFonts w:asciiTheme="minorHAnsi" w:hAnsiTheme="minorHAnsi" w:cstheme="minorHAnsi"/>
          <w:b/>
          <w:bCs/>
          <w:szCs w:val="24"/>
        </w:rPr>
        <w:t>INSTRUKCJA WYPEŁNIANIA FORMULARZA</w:t>
      </w:r>
      <w:bookmarkEnd w:id="5"/>
      <w:bookmarkEnd w:id="6"/>
      <w:bookmarkEnd w:id="7"/>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AC0C0F" w:rsidRPr="00DE2DFD" w14:paraId="6B6CEEF6" w14:textId="77777777" w:rsidTr="00B703EC">
        <w:tc>
          <w:tcPr>
            <w:tcW w:w="9060" w:type="dxa"/>
          </w:tcPr>
          <w:p w14:paraId="64780537" w14:textId="3AAA9835" w:rsidR="00AC0C0F" w:rsidRPr="00DE2DFD" w:rsidRDefault="00AC0C0F" w:rsidP="00725643">
            <w:pPr>
              <w:spacing w:after="120" w:line="276" w:lineRule="auto"/>
              <w:ind w:left="-108"/>
              <w:rPr>
                <w:rFonts w:asciiTheme="minorHAnsi" w:hAnsiTheme="minorHAnsi" w:cstheme="minorHAnsi"/>
                <w:szCs w:val="24"/>
              </w:rPr>
            </w:pPr>
            <w:r w:rsidRPr="00DE2DFD">
              <w:rPr>
                <w:rFonts w:asciiTheme="minorHAnsi" w:hAnsiTheme="minorHAnsi" w:cstheme="minorHAnsi"/>
                <w:szCs w:val="24"/>
              </w:rPr>
              <w:t>Wzór Formularza w zakresie wpływu projektu na środowisko został zamieszczony we wzorze załącznika nr 2 do wniosku, w  załączniku nr 5 do Regulaminu.</w:t>
            </w:r>
          </w:p>
        </w:tc>
      </w:tr>
    </w:tbl>
    <w:p w14:paraId="37764ECB" w14:textId="77777777" w:rsidR="00AC0C0F" w:rsidRPr="00DE2DFD" w:rsidRDefault="00AC0C0F" w:rsidP="009F6B4C">
      <w:pPr>
        <w:spacing w:after="120" w:line="276" w:lineRule="auto"/>
        <w:rPr>
          <w:rFonts w:asciiTheme="minorHAnsi" w:hAnsiTheme="minorHAnsi" w:cstheme="minorHAnsi"/>
          <w:szCs w:val="24"/>
        </w:rPr>
      </w:pPr>
      <w:r w:rsidRPr="00DE2DFD">
        <w:rPr>
          <w:rFonts w:asciiTheme="minorHAnsi" w:hAnsiTheme="minorHAnsi" w:cstheme="minorHAnsi"/>
          <w:szCs w:val="24"/>
        </w:rPr>
        <w:t xml:space="preserve">W przypadku, gdy dany projekt składa się z więcej niż jednego przedsięwzięcia, </w:t>
      </w:r>
      <w:r w:rsidRPr="00DE2DFD">
        <w:rPr>
          <w:rFonts w:asciiTheme="minorHAnsi" w:hAnsiTheme="minorHAnsi" w:cstheme="minorHAnsi"/>
          <w:szCs w:val="24"/>
        </w:rPr>
        <w:br/>
        <w:t>dla każdego takiego przedsięwzięcia należy odrębnie wypełnić formularz (poprzez powielenie punktu I we wzorze załącznika nr 2 do wniosku). Pojęcie „przedsięwzięcie” należy rozumieć zgodnie z ustawą z dnia 3 października 2008 r. o udostępnieniu informacji o środowisku i jego ochronie, udziale społeczeństwa w ochronie środowiska oraz o ocenach oddziaływania na środowisko zwanej dalej ustawą OOŚ). W polach nie wypełnianych należy wpisać „nie dotyczy”.</w:t>
      </w:r>
    </w:p>
    <w:p w14:paraId="50B98854" w14:textId="77777777" w:rsidR="00AC0C0F" w:rsidRPr="00DE2DFD" w:rsidRDefault="00AC0C0F" w:rsidP="009F6B4C">
      <w:pPr>
        <w:spacing w:after="120" w:line="276" w:lineRule="auto"/>
        <w:rPr>
          <w:rFonts w:asciiTheme="minorHAnsi" w:hAnsiTheme="minorHAnsi" w:cstheme="minorHAnsi"/>
          <w:szCs w:val="24"/>
        </w:rPr>
      </w:pPr>
      <w:r w:rsidRPr="00DE2DFD">
        <w:rPr>
          <w:rFonts w:asciiTheme="minorHAnsi" w:hAnsiTheme="minorHAnsi" w:cstheme="minorHAnsi"/>
          <w:szCs w:val="24"/>
        </w:rPr>
        <w:t xml:space="preserve">Fundusze unijne oznaczają fundusze objęte rozporządzeniem Parlamentu Europejskiego i Rady (UE) nr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(zwanym dalej „rozporządzeniem w sprawie wspólnych przepisów na lata 2021-2027”). Beneficjent to podmiot zgodnie z art. 2 pkt 9 rozporządzenia w sprawie wspólnych przepisów na lata 2021-2027. Pojęcie „przedsięwzięcie” należy rozumieć zgodnie z ustawą z dnia 3 października 2008 r. o udostępnianiu informacji o środowisku i jego ochronie, udziale społeczeństwa w ochronie środowiska oraz o ocenach oddziaływania na środowisko (tj. Dz. U. z 2017 r. poz. 1405 z </w:t>
      </w:r>
      <w:proofErr w:type="spellStart"/>
      <w:r w:rsidRPr="00DE2DFD">
        <w:rPr>
          <w:rFonts w:asciiTheme="minorHAnsi" w:hAnsiTheme="minorHAnsi" w:cstheme="minorHAnsi"/>
          <w:szCs w:val="24"/>
        </w:rPr>
        <w:t>późn</w:t>
      </w:r>
      <w:proofErr w:type="spellEnd"/>
      <w:r w:rsidRPr="00DE2DFD">
        <w:rPr>
          <w:rFonts w:asciiTheme="minorHAnsi" w:hAnsiTheme="minorHAnsi" w:cstheme="minorHAnsi"/>
          <w:szCs w:val="24"/>
        </w:rPr>
        <w:t>. zm.), dalej jako „ustawa OOŚ”. Zasada „nieczynienia znaczącej szkody” oznacza niewspieranie ani nieprowadzenie działalności gospodarczej, która czyni znaczące szkody dla któregokolwiek z celów środowiskowych, w stosownych przypadkach, w rozumieniu art. 17 rozporządzenia (UE) 2020/852.</w:t>
      </w:r>
    </w:p>
    <w:p w14:paraId="78AFDC66" w14:textId="77777777" w:rsidR="00AC0C0F" w:rsidRPr="00DE2DFD" w:rsidRDefault="00AC0C0F" w:rsidP="00DE2DFD">
      <w:pPr>
        <w:spacing w:after="120" w:line="276" w:lineRule="auto"/>
        <w:rPr>
          <w:rFonts w:asciiTheme="minorHAnsi" w:hAnsiTheme="minorHAnsi" w:cstheme="minorHAnsi"/>
          <w:szCs w:val="24"/>
        </w:rPr>
      </w:pPr>
      <w:r w:rsidRPr="00DE2DFD">
        <w:rPr>
          <w:rFonts w:asciiTheme="minorHAnsi" w:hAnsiTheme="minorHAnsi" w:cstheme="minorHAnsi"/>
          <w:szCs w:val="24"/>
        </w:rPr>
        <w:t xml:space="preserve">W celu właściwego wypełnienia formularza należy stosować poniższe wskazówki: </w:t>
      </w:r>
    </w:p>
    <w:p w14:paraId="0DA725C0"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b/>
          <w:bCs/>
          <w:szCs w:val="24"/>
        </w:rPr>
      </w:pPr>
      <w:r w:rsidRPr="00DE2DFD">
        <w:rPr>
          <w:rFonts w:asciiTheme="minorHAnsi" w:hAnsiTheme="minorHAnsi" w:cstheme="minorHAnsi"/>
          <w:b/>
          <w:bCs/>
          <w:szCs w:val="24"/>
        </w:rPr>
        <w:t xml:space="preserve">Punkt A.1.1. </w:t>
      </w:r>
    </w:p>
    <w:p w14:paraId="605FF16B"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b/>
          <w:bCs/>
          <w:szCs w:val="24"/>
        </w:rPr>
      </w:pPr>
      <w:r w:rsidRPr="00DE2DFD">
        <w:rPr>
          <w:rFonts w:asciiTheme="minorHAnsi" w:hAnsiTheme="minorHAnsi" w:cstheme="minorHAnsi"/>
          <w:szCs w:val="24"/>
        </w:rPr>
        <w:t xml:space="preserve">W punkcie A.1.1. w szczególności należy odnieść się do 6 celów środowiskowych art. 9 z rozporządzenia Parlamentu Europejskiego i Rady (UE) 2020/852 z dnia 18 czerwca 2020 r. w sprawie ustanowienia ram ułatwiających zrównoważone inwestycje, zmieniające rozporządzenie (UE) 2019/2088. Cele te związane są z: łagodzeniem zmian klimatu, adaptacją do zmian klimatu, zrównoważonym wykorzystywaniem i ochroną zasobów wodnych i morskich, gospodarką o obiegu zamkniętym, w tym zapobieganiem powstawaniu odpadów i recyklingiem, zapobieganiem zanieczyszczeniom powietrza, wody lub gleby i jego kontrolą, ochroną i </w:t>
      </w:r>
      <w:r w:rsidRPr="00DE2DFD">
        <w:rPr>
          <w:rFonts w:asciiTheme="minorHAnsi" w:hAnsiTheme="minorHAnsi" w:cstheme="minorHAnsi"/>
          <w:szCs w:val="24"/>
        </w:rPr>
        <w:lastRenderedPageBreak/>
        <w:t>odbudowa bioróżnorodności i ekosystemów. Należy wskazać, w jaki sposób projekt odnosi się do zrównoważonej działalności i jak uwzględniono przedmiotowe cele środowiskowe w danym projekcie.</w:t>
      </w:r>
    </w:p>
    <w:p w14:paraId="5BBD7853"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b/>
          <w:bCs/>
          <w:szCs w:val="24"/>
        </w:rPr>
      </w:pPr>
      <w:r w:rsidRPr="00DE2DFD">
        <w:rPr>
          <w:rFonts w:asciiTheme="minorHAnsi" w:hAnsiTheme="minorHAnsi" w:cstheme="minorHAnsi"/>
          <w:b/>
          <w:bCs/>
          <w:szCs w:val="24"/>
        </w:rPr>
        <w:t xml:space="preserve">Punkt A.2. </w:t>
      </w:r>
    </w:p>
    <w:p w14:paraId="0EBDFBEB"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szCs w:val="24"/>
        </w:rPr>
      </w:pPr>
      <w:r w:rsidRPr="00DE2DFD">
        <w:rPr>
          <w:rFonts w:asciiTheme="minorHAnsi" w:hAnsiTheme="minorHAnsi" w:cstheme="minorHAnsi"/>
          <w:szCs w:val="24"/>
        </w:rPr>
        <w:t>Przez plan lub program inny niż Fundusze Europejskie należy rozumieć dokument, o którym mowa w art. 46 ustawy OOŚ, z którego postanowień wynika realizacja przedsięwzięcia. Przez Fundusze Europejskie należy rozumieć krajowe i regionalne Fundusze Europejskie np. Fundusze Europejskie na rzecz Infrastruktury Klimatu i Środowiska (</w:t>
      </w:r>
      <w:proofErr w:type="spellStart"/>
      <w:r w:rsidRPr="00DE2DFD">
        <w:rPr>
          <w:rFonts w:asciiTheme="minorHAnsi" w:hAnsiTheme="minorHAnsi" w:cstheme="minorHAnsi"/>
          <w:szCs w:val="24"/>
        </w:rPr>
        <w:t>FEnIKS</w:t>
      </w:r>
      <w:proofErr w:type="spellEnd"/>
      <w:r w:rsidRPr="00DE2DFD">
        <w:rPr>
          <w:rFonts w:asciiTheme="minorHAnsi" w:hAnsiTheme="minorHAnsi" w:cstheme="minorHAnsi"/>
          <w:szCs w:val="24"/>
        </w:rPr>
        <w:t>), jako plan należy rozumieć np. Krajowy Plan na rzecz Odbudowy (KPO). Zalecane jest również zamieszczenie informacji, w jaki sposób SOOŚ (w szczególności prognoza) dla danego planu lub programu odnosi się do przedmiotowego projektu. Zalecane jest podanie informacji czy ustalenia podjęte na etapie planu lub programu wobec projektu wzięto pod uwagę w trakcie jego przygotowania (szczególnie istotne dla projektów wrażliwych środowiskowo), a także czy realizowany projekt jest zgodny z założeniami planu lub programu.</w:t>
      </w:r>
    </w:p>
    <w:p w14:paraId="29763233"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b/>
          <w:bCs/>
          <w:szCs w:val="24"/>
        </w:rPr>
      </w:pPr>
      <w:r w:rsidRPr="00DE2DFD">
        <w:rPr>
          <w:rFonts w:asciiTheme="minorHAnsi" w:hAnsiTheme="minorHAnsi" w:cstheme="minorHAnsi"/>
          <w:b/>
          <w:bCs/>
          <w:szCs w:val="24"/>
        </w:rPr>
        <w:t xml:space="preserve">Punkt A.3.1. </w:t>
      </w:r>
    </w:p>
    <w:p w14:paraId="3670A179"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szCs w:val="24"/>
        </w:rPr>
      </w:pPr>
      <w:r w:rsidRPr="00DE2DFD">
        <w:rPr>
          <w:rFonts w:asciiTheme="minorHAnsi" w:hAnsiTheme="minorHAnsi" w:cstheme="minorHAnsi"/>
          <w:szCs w:val="24"/>
        </w:rPr>
        <w:t>Należy dokonać klasyfikacji danego przedsięwzięcia w ramach rodzajów przedsięwzięć wskazanych w załącznikach do dyrektywy OOŚ. Zwraca się uwagę na poprawność dokonanej kwalifikacji według załączników dyrektywy OOŚ.</w:t>
      </w:r>
    </w:p>
    <w:p w14:paraId="19EF7BB9"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b/>
          <w:bCs/>
          <w:szCs w:val="24"/>
        </w:rPr>
      </w:pPr>
      <w:r w:rsidRPr="00DE2DFD">
        <w:rPr>
          <w:rFonts w:asciiTheme="minorHAnsi" w:hAnsiTheme="minorHAnsi" w:cstheme="minorHAnsi"/>
          <w:b/>
          <w:bCs/>
          <w:szCs w:val="24"/>
        </w:rPr>
        <w:t xml:space="preserve">Punkt A.3.2. </w:t>
      </w:r>
    </w:p>
    <w:p w14:paraId="136A16BE"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bCs/>
          <w:szCs w:val="24"/>
        </w:rPr>
      </w:pPr>
      <w:r w:rsidRPr="00DE2DFD">
        <w:rPr>
          <w:rFonts w:asciiTheme="minorHAnsi" w:hAnsiTheme="minorHAnsi" w:cstheme="minorHAnsi"/>
          <w:bCs/>
          <w:szCs w:val="24"/>
        </w:rPr>
        <w:t xml:space="preserve">Wskazane dokumenty do załączenia: </w:t>
      </w:r>
    </w:p>
    <w:p w14:paraId="67F722C8"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bCs/>
          <w:szCs w:val="24"/>
        </w:rPr>
      </w:pPr>
      <w:r w:rsidRPr="00DE2DFD">
        <w:rPr>
          <w:rFonts w:asciiTheme="minorHAnsi" w:hAnsiTheme="minorHAnsi" w:cstheme="minorHAnsi"/>
          <w:bCs/>
          <w:szCs w:val="24"/>
        </w:rPr>
        <w:t>a) streszczenie w języku niespecjalistycznym raportu OOŚ, o którym mowa w art. 66 ust. 1 pkt 18 ustawy OOŚ (zastrzeżeniem przyp. 62). W</w:t>
      </w:r>
      <w:r w:rsidRPr="00DE2DFD">
        <w:rPr>
          <w:rFonts w:asciiTheme="minorHAnsi" w:hAnsiTheme="minorHAnsi" w:cstheme="minorHAnsi"/>
          <w:b/>
          <w:bCs/>
          <w:szCs w:val="24"/>
        </w:rPr>
        <w:t xml:space="preserve"> </w:t>
      </w:r>
      <w:r w:rsidRPr="00DE2DFD">
        <w:rPr>
          <w:rFonts w:asciiTheme="minorHAnsi" w:hAnsiTheme="minorHAnsi" w:cstheme="minorHAnsi"/>
          <w:bCs/>
          <w:szCs w:val="24"/>
        </w:rPr>
        <w:t xml:space="preserve">przypadku, gdy w raporcie była przeprowadzona ocena zgodnie z art. 6. ust. 3 Dyrektywy Siedliskowej należy załączyć rozdziały raportu związane z oceną wskazaną w art. 6. ust. 3 Dyrektywy Siedliskowej lub pełną wersję raportu OOŚ. </w:t>
      </w:r>
    </w:p>
    <w:p w14:paraId="0EFE2F7F"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bCs/>
          <w:szCs w:val="24"/>
        </w:rPr>
      </w:pPr>
      <w:r w:rsidRPr="00DE2DFD">
        <w:rPr>
          <w:rFonts w:asciiTheme="minorHAnsi" w:hAnsiTheme="minorHAnsi" w:cstheme="minorHAnsi"/>
          <w:bCs/>
          <w:szCs w:val="24"/>
        </w:rPr>
        <w:t xml:space="preserve">b) zasadniczo wystarczającym źródłem powyższych informacji powinno być uzasadnienie do decyzji o środowiskowych uwarunkowaniach i wystarczające jest jej wskazanie (w przypadku ponownej oceny również decyzji, o których mowa w art. 88 ust. 1 ustawy OOŚ). W przypadku, gdy uzasadnienia ww. decyzji nie zawierają właściwych informacji dotyczących konsultacji z organami ochrony środowiska, ze społeczeństwem oraz informacji na temat transgranicznej OOŚ należy załączyć stosowną dokumentację w tym zakresie lub przedstawić stosowne wyjaśnienia. Udział społeczeństwa w procedurze oceny oddziaływania na środowisko regulują przepisy ustawy OOŚ. Prezentując ten etap/etapy procedury oceny należy w szczególności wskazać sposób podania informacji do publicznej wiadomości zgodnie z art. 3 ust 1 pkt. 11 ustawy OOŚ (w jaki sposób podano informację o konsultacjach i gdzie były dostępne), termin składania uwag i wniosków zgodnie z art. 33 ust. 1 pkt 7 ustawy OOŚ (termin minimalny to 21 dni), informacje na temat spotkań konsultacyjnych (ustawa OOŚ w art. 36 przewiduje rozprawę administracyjną otwartą dla społeczeństwa, w przypadku innego rodzaju spotkań konsultacyjnych zasadne jest je </w:t>
      </w:r>
      <w:r w:rsidRPr="00DE2DFD">
        <w:rPr>
          <w:rFonts w:asciiTheme="minorHAnsi" w:hAnsiTheme="minorHAnsi" w:cstheme="minorHAnsi"/>
          <w:bCs/>
          <w:szCs w:val="24"/>
        </w:rPr>
        <w:lastRenderedPageBreak/>
        <w:t xml:space="preserve">również opisać), zgłoszone uwagi i wnioski, a także sposób ich uwzględnienie w tym przyczyny dla których uwag i wniosków nie uwzględniono zgodnie z art. 85 ust 2 pkt. 1a ustawy OOŚ. </w:t>
      </w:r>
    </w:p>
    <w:p w14:paraId="4870D0A3"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bCs/>
          <w:szCs w:val="24"/>
        </w:rPr>
      </w:pPr>
      <w:r w:rsidRPr="00DE2DFD">
        <w:rPr>
          <w:rFonts w:asciiTheme="minorHAnsi" w:hAnsiTheme="minorHAnsi" w:cstheme="minorHAnsi"/>
          <w:bCs/>
          <w:szCs w:val="24"/>
        </w:rPr>
        <w:t xml:space="preserve">W przypadku konsultacji z organami ds. ochrony środowiska, postępowania </w:t>
      </w:r>
      <w:proofErr w:type="spellStart"/>
      <w:r w:rsidRPr="00DE2DFD">
        <w:rPr>
          <w:rFonts w:asciiTheme="minorHAnsi" w:hAnsiTheme="minorHAnsi" w:cstheme="minorHAnsi"/>
          <w:bCs/>
          <w:szCs w:val="24"/>
        </w:rPr>
        <w:t>ws</w:t>
      </w:r>
      <w:proofErr w:type="spellEnd"/>
      <w:r w:rsidRPr="00DE2DFD">
        <w:rPr>
          <w:rFonts w:asciiTheme="minorHAnsi" w:hAnsiTheme="minorHAnsi" w:cstheme="minorHAnsi"/>
          <w:bCs/>
          <w:szCs w:val="24"/>
        </w:rPr>
        <w:t>. transgranicznego oddziaływania na środowisko, o których mowa w przedmiotowej sekcji należy zwrócić uwagę na kwestię sposobu wzięcia pod uwagę i uwzględnienia uzgodnień z organami ochrony środowiska z art. 85 ust 2 pkt. 1b ustawy OOŚ.</w:t>
      </w:r>
    </w:p>
    <w:p w14:paraId="2B00CB38"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b/>
          <w:bCs/>
          <w:szCs w:val="24"/>
        </w:rPr>
      </w:pPr>
      <w:r w:rsidRPr="00DE2DFD">
        <w:rPr>
          <w:rFonts w:asciiTheme="minorHAnsi" w:hAnsiTheme="minorHAnsi" w:cstheme="minorHAnsi"/>
          <w:b/>
          <w:bCs/>
          <w:szCs w:val="24"/>
        </w:rPr>
        <w:t xml:space="preserve">Punkt A.3.3. </w:t>
      </w:r>
    </w:p>
    <w:p w14:paraId="5880DA31"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szCs w:val="24"/>
        </w:rPr>
      </w:pPr>
      <w:r w:rsidRPr="00DE2DFD">
        <w:rPr>
          <w:rFonts w:asciiTheme="minorHAnsi" w:hAnsiTheme="minorHAnsi" w:cstheme="minorHAnsi"/>
          <w:szCs w:val="24"/>
        </w:rPr>
        <w:t xml:space="preserve">W punkcie A.3.3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W przypadku, gdy takie postępowanie: </w:t>
      </w:r>
    </w:p>
    <w:p w14:paraId="623F6224" w14:textId="77777777" w:rsidR="00AC0C0F" w:rsidRPr="00DE2DFD" w:rsidRDefault="00AC0C0F" w:rsidP="00DE2DFD">
      <w:pPr>
        <w:numPr>
          <w:ilvl w:val="0"/>
          <w:numId w:val="49"/>
        </w:numPr>
        <w:suppressAutoHyphens w:val="0"/>
        <w:autoSpaceDE w:val="0"/>
        <w:autoSpaceDN w:val="0"/>
        <w:adjustRightInd w:val="0"/>
        <w:spacing w:after="120" w:line="276" w:lineRule="auto"/>
        <w:rPr>
          <w:rFonts w:asciiTheme="minorHAnsi" w:eastAsia="Calibri" w:hAnsiTheme="minorHAnsi" w:cstheme="minorHAnsi"/>
          <w:szCs w:val="24"/>
          <w:lang w:eastAsia="en-US"/>
        </w:rPr>
      </w:pPr>
      <w:r w:rsidRPr="00DE2DFD">
        <w:rPr>
          <w:rFonts w:asciiTheme="minorHAnsi" w:eastAsia="Calibri" w:hAnsiTheme="minorHAnsi" w:cstheme="minorHAnsi"/>
          <w:szCs w:val="24"/>
          <w:lang w:eastAsia="en-US"/>
        </w:rPr>
        <w:t xml:space="preserve">zostało przeprowadzone – należy zaznaczyć kwadrat TAK oraz dołączyć stosowne dokumenty wskazane w punkcie A.3.2; </w:t>
      </w:r>
    </w:p>
    <w:p w14:paraId="34A4DED6" w14:textId="77777777" w:rsidR="00AC0C0F" w:rsidRPr="00DE2DFD" w:rsidRDefault="00AC0C0F" w:rsidP="00DE2DFD">
      <w:pPr>
        <w:numPr>
          <w:ilvl w:val="0"/>
          <w:numId w:val="49"/>
        </w:numPr>
        <w:suppressAutoHyphens w:val="0"/>
        <w:autoSpaceDE w:val="0"/>
        <w:autoSpaceDN w:val="0"/>
        <w:adjustRightInd w:val="0"/>
        <w:spacing w:after="120" w:line="276" w:lineRule="auto"/>
        <w:rPr>
          <w:rFonts w:asciiTheme="minorHAnsi" w:eastAsia="Calibri" w:hAnsiTheme="minorHAnsi" w:cstheme="minorHAnsi"/>
          <w:szCs w:val="24"/>
          <w:lang w:eastAsia="en-US"/>
        </w:rPr>
      </w:pPr>
      <w:r w:rsidRPr="00DE2DFD">
        <w:rPr>
          <w:rFonts w:asciiTheme="minorHAnsi" w:eastAsia="Calibri" w:hAnsiTheme="minorHAnsi" w:cstheme="minorHAnsi"/>
          <w:szCs w:val="24"/>
          <w:lang w:eastAsia="en-US"/>
        </w:rPr>
        <w:t>nie zostało przeprowadzone – należy zaznaczyć kwadrat NIE, podać wyjaśnienie oraz dołączyć stosowne dokumenty, wymagana jest również informacja, co do sposobu powiadomienia społeczeństwa o podjętej decyzji.</w:t>
      </w:r>
    </w:p>
    <w:p w14:paraId="340596D4" w14:textId="77777777" w:rsidR="00AC0C0F" w:rsidRPr="00DE2DFD" w:rsidRDefault="00AC0C0F" w:rsidP="00DE2DFD">
      <w:pPr>
        <w:numPr>
          <w:ilvl w:val="0"/>
          <w:numId w:val="49"/>
        </w:numPr>
        <w:suppressAutoHyphens w:val="0"/>
        <w:autoSpaceDE w:val="0"/>
        <w:autoSpaceDN w:val="0"/>
        <w:adjustRightInd w:val="0"/>
        <w:spacing w:after="120" w:line="276" w:lineRule="auto"/>
        <w:rPr>
          <w:rFonts w:asciiTheme="minorHAnsi" w:eastAsia="Calibri" w:hAnsiTheme="minorHAnsi" w:cstheme="minorHAnsi"/>
          <w:szCs w:val="24"/>
          <w:lang w:eastAsia="en-US"/>
        </w:rPr>
      </w:pPr>
      <w:r w:rsidRPr="00DE2DFD">
        <w:rPr>
          <w:rFonts w:asciiTheme="minorHAnsi" w:eastAsia="Calibri" w:hAnsiTheme="minorHAnsi" w:cstheme="minorHAnsi"/>
          <w:szCs w:val="24"/>
          <w:lang w:eastAsia="en-US"/>
        </w:rPr>
        <w:t>przez „decyzję dotyczącą preselekcji” lub „decyzję „</w:t>
      </w:r>
      <w:proofErr w:type="spellStart"/>
      <w:r w:rsidRPr="00DE2DFD">
        <w:rPr>
          <w:rFonts w:asciiTheme="minorHAnsi" w:eastAsia="Calibri" w:hAnsiTheme="minorHAnsi" w:cstheme="minorHAnsi"/>
          <w:szCs w:val="24"/>
          <w:lang w:eastAsia="en-US"/>
        </w:rPr>
        <w:t>screeningową</w:t>
      </w:r>
      <w:proofErr w:type="spellEnd"/>
      <w:r w:rsidRPr="00DE2DFD">
        <w:rPr>
          <w:rFonts w:asciiTheme="minorHAnsi" w:eastAsia="Calibri" w:hAnsiTheme="minorHAnsi" w:cstheme="minorHAnsi"/>
          <w:szCs w:val="24"/>
          <w:lang w:eastAsia="en-US"/>
        </w:rPr>
        <w:t xml:space="preserve">” należy rozumieć postanowienie o braku konieczności przeprowadzenia oceny oddziaływania na środowisko. </w:t>
      </w:r>
    </w:p>
    <w:p w14:paraId="557809BF" w14:textId="77777777" w:rsidR="00AC0C0F" w:rsidRPr="00DE2DFD" w:rsidRDefault="00AC0C0F" w:rsidP="00DE2DFD">
      <w:pPr>
        <w:numPr>
          <w:ilvl w:val="0"/>
          <w:numId w:val="49"/>
        </w:numPr>
        <w:suppressAutoHyphens w:val="0"/>
        <w:autoSpaceDE w:val="0"/>
        <w:autoSpaceDN w:val="0"/>
        <w:adjustRightInd w:val="0"/>
        <w:spacing w:after="120" w:line="276" w:lineRule="auto"/>
        <w:rPr>
          <w:rFonts w:asciiTheme="minorHAnsi" w:eastAsia="Calibri" w:hAnsiTheme="minorHAnsi" w:cstheme="minorHAnsi"/>
          <w:b/>
          <w:bCs/>
          <w:szCs w:val="24"/>
          <w:lang w:eastAsia="en-US"/>
        </w:rPr>
      </w:pPr>
      <w:r w:rsidRPr="00DE2DFD">
        <w:rPr>
          <w:rFonts w:asciiTheme="minorHAnsi" w:eastAsia="Calibri" w:hAnsiTheme="minorHAnsi" w:cstheme="minorHAnsi"/>
          <w:szCs w:val="24"/>
          <w:lang w:eastAsia="en-US"/>
        </w:rPr>
        <w:t>w przypadku inwestycji składającej się z co najmniej dwóch przedsięwzięć, dla których wydano decyzję bez oceny oddziaływania na środowisko, zalecane jest przedstawienie w jaki sposób wszystkie te przedsięwzięcia razem wpływają na stan środowiska (efekt skumulowany). W tym celu należy posłużyć się uzasadnieniami postanowień i decyzji, odmawiających przeprowadzenia oceny oddziaływania na środowisko, zgodnie z art. 63 ustawy OOŚ.</w:t>
      </w:r>
    </w:p>
    <w:p w14:paraId="791AD035"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b/>
          <w:bCs/>
          <w:szCs w:val="24"/>
        </w:rPr>
      </w:pPr>
      <w:r w:rsidRPr="00DE2DFD">
        <w:rPr>
          <w:rFonts w:asciiTheme="minorHAnsi" w:hAnsiTheme="minorHAnsi" w:cstheme="minorHAnsi"/>
          <w:b/>
          <w:bCs/>
          <w:szCs w:val="24"/>
        </w:rPr>
        <w:t xml:space="preserve">Punkt A.3.4. </w:t>
      </w:r>
    </w:p>
    <w:p w14:paraId="14B269B5"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bCs/>
          <w:szCs w:val="24"/>
        </w:rPr>
      </w:pPr>
      <w:r w:rsidRPr="00DE2DFD">
        <w:rPr>
          <w:rFonts w:asciiTheme="minorHAnsi" w:hAnsiTheme="minorHAnsi" w:cstheme="minorHAnsi"/>
          <w:bCs/>
          <w:szCs w:val="24"/>
        </w:rPr>
        <w:t xml:space="preserve">Przez pojęcie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 </w:t>
      </w:r>
    </w:p>
    <w:p w14:paraId="1B8E0053"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bCs/>
          <w:szCs w:val="24"/>
        </w:rPr>
      </w:pPr>
      <w:r w:rsidRPr="00DE2DFD">
        <w:rPr>
          <w:rFonts w:asciiTheme="minorHAnsi" w:hAnsiTheme="minorHAnsi" w:cstheme="minorHAnsi"/>
          <w:bCs/>
          <w:szCs w:val="24"/>
        </w:rPr>
        <w:t xml:space="preserve">Pojęcie „zezwolenie na inwestycję” w rozumieniu formularza OOŚ należy interpretować jako instrument dla sprawdzenia gotowości projektu do ubiegania się o dofinansowanie (niezależnie od tego czy ocena oddziaływania na środowisko była prowadzona, czy też nie). Dlatego „zezwoleniem na inwestycję” w ww. znaczeniu są w szczególności zbiory decyzji obejmujące </w:t>
      </w:r>
      <w:r w:rsidRPr="00DE2DFD">
        <w:rPr>
          <w:rFonts w:asciiTheme="minorHAnsi" w:hAnsiTheme="minorHAnsi" w:cstheme="minorHAnsi"/>
          <w:bCs/>
          <w:szCs w:val="24"/>
        </w:rPr>
        <w:lastRenderedPageBreak/>
        <w:t>decyzje wymienione w art. 72 ust. 1 w tym „decyzje budowlane” lub zgłoszenia wymienione w art. 72 ust. 1a ustawy OOŚ.</w:t>
      </w:r>
    </w:p>
    <w:p w14:paraId="31AF3324"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bCs/>
          <w:szCs w:val="24"/>
        </w:rPr>
      </w:pPr>
      <w:r w:rsidRPr="00DE2DFD">
        <w:rPr>
          <w:rFonts w:asciiTheme="minorHAnsi" w:hAnsiTheme="minorHAnsi" w:cstheme="minorHAnsi"/>
          <w:bCs/>
          <w:szCs w:val="24"/>
        </w:rPr>
        <w:t xml:space="preserve">Wobec powyższego ilekroć w formularzu </w:t>
      </w:r>
      <w:proofErr w:type="spellStart"/>
      <w:r w:rsidRPr="00DE2DFD">
        <w:rPr>
          <w:rFonts w:asciiTheme="minorHAnsi" w:hAnsiTheme="minorHAnsi" w:cstheme="minorHAnsi"/>
          <w:bCs/>
          <w:szCs w:val="24"/>
        </w:rPr>
        <w:t>ooś</w:t>
      </w:r>
      <w:proofErr w:type="spellEnd"/>
      <w:r w:rsidRPr="00DE2DFD">
        <w:rPr>
          <w:rFonts w:asciiTheme="minorHAnsi" w:hAnsiTheme="minorHAnsi" w:cstheme="minorHAnsi"/>
          <w:bCs/>
          <w:szCs w:val="24"/>
        </w:rPr>
        <w:t xml:space="preserv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należy wskazać tą okoliczność w treści formularza w polu tekstowym A.3.4.3).</w:t>
      </w:r>
    </w:p>
    <w:p w14:paraId="2949AE64"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b/>
          <w:bCs/>
          <w:szCs w:val="24"/>
        </w:rPr>
      </w:pPr>
      <w:r w:rsidRPr="00DE2DFD">
        <w:rPr>
          <w:rFonts w:asciiTheme="minorHAnsi" w:hAnsiTheme="minorHAnsi" w:cstheme="minorHAnsi"/>
          <w:b/>
          <w:bCs/>
          <w:szCs w:val="24"/>
        </w:rPr>
        <w:t>Punkt A.3.4.1. i Punkt A.3.4.2.</w:t>
      </w:r>
    </w:p>
    <w:p w14:paraId="0AB402A8"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bCs/>
          <w:szCs w:val="24"/>
        </w:rPr>
      </w:pPr>
      <w:r w:rsidRPr="00DE2DFD">
        <w:rPr>
          <w:rFonts w:asciiTheme="minorHAnsi" w:hAnsiTheme="minorHAnsi" w:cstheme="minorHAnsi"/>
          <w:bCs/>
          <w:szCs w:val="24"/>
        </w:rPr>
        <w:t xml:space="preserve">W punkcie A.3.4.1 oraz A.3.4.2 oczekuje się informacji potwierdzającej, że w przypadku rozpoczęcia robót budowlanych poprzedzone one zostały stosowną procedurą zezwolenia na inwestycję. </w:t>
      </w:r>
    </w:p>
    <w:p w14:paraId="36D68FB8" w14:textId="24232E0F"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bCs/>
          <w:szCs w:val="24"/>
        </w:rPr>
      </w:pPr>
      <w:r w:rsidRPr="00160C62">
        <w:rPr>
          <w:rFonts w:asciiTheme="minorHAnsi" w:hAnsiTheme="minorHAnsi" w:cstheme="minorHAnsi"/>
          <w:b/>
          <w:bCs/>
          <w:szCs w:val="24"/>
        </w:rPr>
        <w:t>U</w:t>
      </w:r>
      <w:r w:rsidR="00160C62" w:rsidRPr="00160C62">
        <w:rPr>
          <w:rFonts w:asciiTheme="minorHAnsi" w:hAnsiTheme="minorHAnsi" w:cstheme="minorHAnsi"/>
          <w:b/>
          <w:bCs/>
          <w:szCs w:val="24"/>
        </w:rPr>
        <w:t>waga</w:t>
      </w:r>
      <w:r w:rsidRPr="00160C62">
        <w:rPr>
          <w:rFonts w:asciiTheme="minorHAnsi" w:hAnsiTheme="minorHAnsi" w:cstheme="minorHAnsi"/>
          <w:b/>
          <w:bCs/>
          <w:szCs w:val="24"/>
        </w:rPr>
        <w:t>:</w:t>
      </w:r>
      <w:r w:rsidRPr="00DE2DFD">
        <w:rPr>
          <w:rFonts w:asciiTheme="minorHAnsi" w:hAnsiTheme="minorHAnsi" w:cstheme="minorHAnsi"/>
          <w:bCs/>
          <w:szCs w:val="24"/>
        </w:rPr>
        <w:t xml:space="preserve"> W punkcie A.3.4.1 poprzez „co najmniej jedno zamówienie na roboty budowlane” rozumie się podpisaną umowę na roboty budowlane, w ramach której rozpoczęto realizację robót budowlanych. </w:t>
      </w:r>
    </w:p>
    <w:p w14:paraId="60545185"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bCs/>
          <w:szCs w:val="24"/>
        </w:rPr>
      </w:pPr>
      <w:r w:rsidRPr="00DE2DFD">
        <w:rPr>
          <w:rFonts w:asciiTheme="minorHAnsi" w:hAnsiTheme="minorHAnsi" w:cstheme="minorHAnsi"/>
          <w:bCs/>
          <w:szCs w:val="24"/>
        </w:rPr>
        <w:t>W przypadku zgłoszenia robót budowlanych, formularz wypełnia się analogicznie.</w:t>
      </w:r>
    </w:p>
    <w:p w14:paraId="1DC846B1"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b/>
          <w:bCs/>
          <w:szCs w:val="24"/>
        </w:rPr>
      </w:pPr>
      <w:r w:rsidRPr="00DE2DFD">
        <w:rPr>
          <w:rFonts w:asciiTheme="minorHAnsi" w:hAnsiTheme="minorHAnsi" w:cstheme="minorHAnsi"/>
          <w:b/>
          <w:bCs/>
          <w:szCs w:val="24"/>
        </w:rPr>
        <w:t>Punkt A.3.4.3.</w:t>
      </w:r>
    </w:p>
    <w:p w14:paraId="274CB2F1"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bCs/>
          <w:szCs w:val="24"/>
        </w:rPr>
      </w:pPr>
      <w:r w:rsidRPr="00DE2DFD">
        <w:rPr>
          <w:rFonts w:asciiTheme="minorHAnsi" w:hAnsiTheme="minorHAnsi" w:cstheme="minorHAnsi"/>
          <w:bCs/>
          <w:szCs w:val="24"/>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p w14:paraId="44799BB2"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b/>
          <w:bCs/>
          <w:szCs w:val="24"/>
        </w:rPr>
      </w:pPr>
      <w:r w:rsidRPr="00DE2DFD">
        <w:rPr>
          <w:rFonts w:asciiTheme="minorHAnsi" w:hAnsiTheme="minorHAnsi" w:cstheme="minorHAnsi"/>
          <w:b/>
          <w:bCs/>
          <w:szCs w:val="24"/>
        </w:rPr>
        <w:t>Punkt A.3.4.4.</w:t>
      </w:r>
    </w:p>
    <w:p w14:paraId="0856D4D5"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bCs/>
          <w:szCs w:val="24"/>
        </w:rPr>
      </w:pPr>
      <w:r w:rsidRPr="00DE2DFD">
        <w:rPr>
          <w:rFonts w:asciiTheme="minorHAnsi" w:hAnsiTheme="minorHAnsi" w:cstheme="minorHAnsi"/>
          <w:bCs/>
          <w:szCs w:val="24"/>
        </w:rPr>
        <w:t>Należy podać daty wniosków oraz wskazać organy, do których złożono wnioski o zezwolenie na inwestycję/decyzji budowlanej.</w:t>
      </w:r>
    </w:p>
    <w:p w14:paraId="062FA8B4"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b/>
          <w:bCs/>
          <w:szCs w:val="24"/>
        </w:rPr>
      </w:pPr>
      <w:r w:rsidRPr="00DE2DFD">
        <w:rPr>
          <w:rFonts w:asciiTheme="minorHAnsi" w:hAnsiTheme="minorHAnsi" w:cstheme="minorHAnsi"/>
          <w:b/>
          <w:bCs/>
          <w:szCs w:val="24"/>
        </w:rPr>
        <w:t>Punkt A.3.4.5.</w:t>
      </w:r>
    </w:p>
    <w:p w14:paraId="3E505D4C" w14:textId="1F748293"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bCs/>
          <w:szCs w:val="24"/>
        </w:rPr>
      </w:pPr>
      <w:r w:rsidRPr="00DE2DFD">
        <w:rPr>
          <w:rFonts w:asciiTheme="minorHAnsi" w:hAnsiTheme="minorHAnsi" w:cstheme="minorHAnsi"/>
          <w:bCs/>
          <w:szCs w:val="24"/>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14:paraId="2C17F1C5"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bCs/>
          <w:szCs w:val="24"/>
        </w:rPr>
      </w:pPr>
      <w:r w:rsidRPr="00DE2DFD">
        <w:rPr>
          <w:rFonts w:asciiTheme="minorHAnsi" w:hAnsiTheme="minorHAnsi" w:cstheme="minorHAnsi"/>
          <w:bCs/>
          <w:szCs w:val="24"/>
        </w:rPr>
        <w:t>Wskazać należy czynności administracyjne niezbędne do wykonania w celu uzyskania ostatecznej decyzji budowlanej (lub ostatecznych decyzji budowlanych).</w:t>
      </w:r>
    </w:p>
    <w:p w14:paraId="2DA2DF25"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b/>
          <w:bCs/>
          <w:szCs w:val="24"/>
        </w:rPr>
      </w:pPr>
      <w:r w:rsidRPr="00DE2DFD">
        <w:rPr>
          <w:rFonts w:asciiTheme="minorHAnsi" w:hAnsiTheme="minorHAnsi" w:cstheme="minorHAnsi"/>
          <w:b/>
          <w:bCs/>
          <w:szCs w:val="24"/>
        </w:rPr>
        <w:t>Punkt A.3.4.6.</w:t>
      </w:r>
    </w:p>
    <w:p w14:paraId="5C575A58"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bCs/>
          <w:szCs w:val="24"/>
        </w:rPr>
      </w:pPr>
      <w:r w:rsidRPr="00DE2DFD">
        <w:rPr>
          <w:rFonts w:asciiTheme="minorHAnsi" w:hAnsiTheme="minorHAnsi" w:cstheme="minorHAnsi"/>
          <w:bCs/>
          <w:szCs w:val="24"/>
        </w:rPr>
        <w:t xml:space="preserve">Należy podać przewidywane daty uzyskania decyzji budowlanych oraz daty upływu terminu wniesienia sprzeciwu przez organ, do któremu zgłoszono roboty budowalne w rozumieniu art. 30 </w:t>
      </w:r>
      <w:r w:rsidRPr="00DE2DFD">
        <w:rPr>
          <w:rFonts w:asciiTheme="minorHAnsi" w:hAnsiTheme="minorHAnsi" w:cstheme="minorHAnsi"/>
          <w:bCs/>
          <w:szCs w:val="24"/>
        </w:rPr>
        <w:lastRenderedPageBreak/>
        <w:t>Prawa budowalnego (zgodnie z przyjętym harmonogramem dla projektu). Należy zwrócić uwagę na spójność prezentowanych danych z pozostałą częścią formularza.</w:t>
      </w:r>
    </w:p>
    <w:p w14:paraId="7501A5BD" w14:textId="599B96F0"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bCs/>
          <w:szCs w:val="24"/>
        </w:rPr>
      </w:pPr>
      <w:r w:rsidRPr="00DE2DFD">
        <w:rPr>
          <w:rFonts w:asciiTheme="minorHAnsi" w:hAnsiTheme="minorHAnsi" w:cstheme="minorHAnsi"/>
          <w:bCs/>
          <w:szCs w:val="24"/>
        </w:rPr>
        <w:t>Jeżeli, w pkt. A.3.4.1 i A.3.4.2 zaznaczono kwadrat TAK wobec uzyskania przynajmniej jednego zezwolenia na inwestycję/decyzji budowalnej, ale planuje się uzyskiwanie jeszcze kolejnych, to w niniejszym punkcie należy wskazać kiedy zostały lub będą złożone wnioski na pozostałe zezwolenia na inwestycję/decyzje budowalne oraz kiedy planowane jest ich uzyskanie.</w:t>
      </w:r>
    </w:p>
    <w:p w14:paraId="5B403F4A"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b/>
          <w:bCs/>
          <w:szCs w:val="24"/>
        </w:rPr>
      </w:pPr>
      <w:r w:rsidRPr="00DE2DFD">
        <w:rPr>
          <w:rFonts w:asciiTheme="minorHAnsi" w:hAnsiTheme="minorHAnsi" w:cstheme="minorHAnsi"/>
          <w:b/>
          <w:bCs/>
          <w:szCs w:val="24"/>
        </w:rPr>
        <w:t>Punkt A.3.4.7.</w:t>
      </w:r>
    </w:p>
    <w:p w14:paraId="4AC8EEFF"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bCs/>
          <w:szCs w:val="24"/>
        </w:rPr>
      </w:pPr>
      <w:r w:rsidRPr="00DE2DFD">
        <w:rPr>
          <w:rFonts w:asciiTheme="minorHAnsi" w:hAnsiTheme="minorHAnsi" w:cstheme="minorHAnsi"/>
          <w:bCs/>
          <w:szCs w:val="24"/>
        </w:rPr>
        <w:t>Należy wskazać organ, który wyda/wydał zezwolenie na inwestycje/decyzje budowlane lub do którego dokonano zgłoszenia robót budowlanych oraz organ, który wydał decyzje środowiskowe.</w:t>
      </w:r>
    </w:p>
    <w:p w14:paraId="198582CF"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b/>
          <w:bCs/>
          <w:szCs w:val="24"/>
        </w:rPr>
      </w:pPr>
      <w:r w:rsidRPr="00DE2DFD">
        <w:rPr>
          <w:rFonts w:asciiTheme="minorHAnsi" w:hAnsiTheme="minorHAnsi" w:cstheme="minorHAnsi"/>
          <w:b/>
          <w:bCs/>
          <w:szCs w:val="24"/>
        </w:rPr>
        <w:t xml:space="preserve">Punkt A.4.1. </w:t>
      </w:r>
    </w:p>
    <w:p w14:paraId="31F7EE55"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szCs w:val="24"/>
        </w:rPr>
      </w:pPr>
      <w:r w:rsidRPr="00DE2DFD">
        <w:rPr>
          <w:rFonts w:asciiTheme="minorHAnsi" w:hAnsiTheme="minorHAnsi" w:cstheme="minorHAnsi"/>
          <w:szCs w:val="24"/>
        </w:rPr>
        <w:t>Należy opisać, w jaki sposób realizacja projektu wpisuje się w cele klimatyczne określone w Strategii Europejski Zielony Ład, Prawie Klimatycznym, Pakiecie energetyczno- klimatycznym, Krajowym Planie na Rzecz Energii i Klimatu, w celu dążenia do neutralności klimatycznej do roku 2050. Konieczne jest w niniejszym punkcie wskazanie, w syntetyczny sposób, zastosowanej metody oszacowania emisji GHG.</w:t>
      </w:r>
    </w:p>
    <w:p w14:paraId="0F7EF006" w14:textId="37A826A1"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szCs w:val="24"/>
        </w:rPr>
      </w:pPr>
      <w:r w:rsidRPr="00DE2DFD">
        <w:rPr>
          <w:rFonts w:asciiTheme="minorHAnsi" w:hAnsiTheme="minorHAnsi" w:cstheme="minorHAnsi"/>
          <w:szCs w:val="24"/>
        </w:rPr>
        <w:t xml:space="preserve">Cel 1 Łagodzenie zmian klimatu art. 9 rozporządzenia w sprawie taksonomii w art. 17 wskazuje, że jeżeli projekt prowadzi do znacznych emisji gazów cieplarnianych to stanowi znaczące szkody dla środowiska i jest nie zgodny z zasadą DNSH. </w:t>
      </w:r>
    </w:p>
    <w:p w14:paraId="13CAD20D"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szCs w:val="24"/>
        </w:rPr>
      </w:pPr>
      <w:r w:rsidRPr="00DE2DFD">
        <w:rPr>
          <w:rFonts w:asciiTheme="minorHAnsi" w:hAnsiTheme="minorHAnsi" w:cstheme="minorHAnsi"/>
          <w:szCs w:val="24"/>
        </w:rPr>
        <w:t>Bezpośrednim odwołaniem dla tego celu jest rozporządzenie delegowane Komisji (UE) 2021/2139 z dnia 4 czerwca 2021 r. uzupełniające rozporządzenie Parlamentu Europejskiego i Rady (UE) 2020/852 poprzez ustanowienie technicznych kryteriów kwalifikacji służących określeniu warunków, na jakich dana działalność gospodarcza kwalifikuje się jako wnosząca istotny wkład w łagodzenie zmian klimatu lub w adaptację do zmian klimatu, a także określeniu, czy ta działalność gospodarcza nie wyrządza znaczących szkód względem żadnego z pozostałych celów środowiskowych.</w:t>
      </w:r>
    </w:p>
    <w:p w14:paraId="66E8F537"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b/>
          <w:bCs/>
          <w:szCs w:val="24"/>
        </w:rPr>
      </w:pPr>
      <w:r w:rsidRPr="00DE2DFD">
        <w:rPr>
          <w:rFonts w:asciiTheme="minorHAnsi" w:hAnsiTheme="minorHAnsi" w:cstheme="minorHAnsi"/>
          <w:b/>
          <w:szCs w:val="24"/>
        </w:rPr>
        <w:t xml:space="preserve">Punkt A.5.1. </w:t>
      </w:r>
    </w:p>
    <w:p w14:paraId="12143D8A"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szCs w:val="24"/>
        </w:rPr>
      </w:pPr>
      <w:r w:rsidRPr="00DE2DFD">
        <w:rPr>
          <w:rFonts w:asciiTheme="minorHAnsi" w:hAnsiTheme="minorHAnsi" w:cstheme="minorHAnsi"/>
          <w:szCs w:val="24"/>
        </w:rPr>
        <w:t xml:space="preserve">Cel 2 Adaptacja do zmian klimatu w art. 9 rozporządzenia o taksonomii w art. 17 stanowi, że jeżeli działalność prowadzi do nasilenia niekorzystnych skutków obecnych i oczekiwanych, dla przyszłych warunków klimatycznych, wywieranych na tę działalność lub na ludzi, przyrodę lub aktywa to wpływa znacząco na środowisko i jest niezgodna z zasadą DNSH. </w:t>
      </w:r>
    </w:p>
    <w:p w14:paraId="2D898298"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szCs w:val="24"/>
        </w:rPr>
      </w:pPr>
      <w:r w:rsidRPr="00DE2DFD">
        <w:rPr>
          <w:rFonts w:asciiTheme="minorHAnsi" w:hAnsiTheme="minorHAnsi" w:cstheme="minorHAnsi"/>
          <w:szCs w:val="24"/>
        </w:rPr>
        <w:t xml:space="preserve">Należy wyjaśnić, w jaki sposób uwzględniono zagrożenia związane ze zmianami klimatu, kwestie dotyczące przystosowania się do zmian klimatu i ich łagodzenia oraz odporność na klęski żywiołowe. Czy w trakcie przygotowywania projektu przeprowadzono ocenę zagrożeń wynikających ze zmian klimatycznych lub kontrolę podatności (ocenę ryzyka związanego prognozowanymi zmianami klimat lub analizę podatności)?. W jaki sposób kwestie klimatyczne zostały uwzględnione w analizie i rankingu odpowiednich wariantów? W jaki sposób projekt odnosi się do strategii krajowej lub regionalnej w zakresie przystosowania się do zmian klimatu? Czy projekt w połączeniu ze zmianami klimatu będzie miał jakikolwiek pozytywny lub negatywny wpływ na otoczenie? Czy zmiany klimatu wpłynęły na lokalizację projektu? </w:t>
      </w:r>
    </w:p>
    <w:p w14:paraId="0F63C22F"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b/>
          <w:bCs/>
          <w:szCs w:val="24"/>
        </w:rPr>
      </w:pPr>
      <w:r w:rsidRPr="00DE2DFD">
        <w:rPr>
          <w:rFonts w:asciiTheme="minorHAnsi" w:hAnsiTheme="minorHAnsi" w:cstheme="minorHAnsi"/>
          <w:szCs w:val="24"/>
        </w:rPr>
        <w:t>Bezpośrednim odwołaniem dla tego celu jest rozporządzenie delegowane Komisji (UE) 2021/2139 z dnia 4 czerwca 2021 r. uzupełniające rozporządzenie Parlamentu Europejskiego i Rady (UE) 2020/852 poprzez ustanowienie technicznych kryteriów kwalifikacji służących określeniu warunków, na jakich dana działalność gospodarcza kwalifikuje się jako wnosząca istotny wkład w łagodzenie zmian klimatu lub w adaptację do zmian klimatu, a także określeniu, czy ta działalność gospodarcza nie wyrządza znaczących szkód względem żadnego z pozostałych celów środowiskowych.</w:t>
      </w:r>
    </w:p>
    <w:p w14:paraId="011D4B10"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b/>
          <w:bCs/>
          <w:szCs w:val="24"/>
        </w:rPr>
      </w:pPr>
      <w:r w:rsidRPr="00DE2DFD">
        <w:rPr>
          <w:rFonts w:asciiTheme="minorHAnsi" w:hAnsiTheme="minorHAnsi" w:cstheme="minorHAnsi"/>
          <w:b/>
          <w:szCs w:val="24"/>
        </w:rPr>
        <w:t xml:space="preserve">Punkt A.5.2. </w:t>
      </w:r>
    </w:p>
    <w:p w14:paraId="5BD54AF3"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szCs w:val="24"/>
        </w:rPr>
      </w:pPr>
      <w:r w:rsidRPr="00DE2DFD">
        <w:rPr>
          <w:rFonts w:asciiTheme="minorHAnsi" w:hAnsiTheme="minorHAnsi" w:cstheme="minorHAnsi"/>
          <w:szCs w:val="24"/>
        </w:rPr>
        <w:t xml:space="preserve">W niniejszym punkcie należy odnieść się do tych kwestii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20A93794"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szCs w:val="24"/>
        </w:rPr>
      </w:pPr>
      <w:r w:rsidRPr="00DE2DFD">
        <w:rPr>
          <w:rFonts w:asciiTheme="minorHAnsi" w:hAnsiTheme="minorHAnsi" w:cstheme="minorHAnsi"/>
          <w:szCs w:val="24"/>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zagrożenie powodziowe, jak również przedłużające się okresy suszy wpływające np. na właściwości gleby). 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tego projektu.</w:t>
      </w:r>
    </w:p>
    <w:p w14:paraId="16C5EBE7"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b/>
          <w:bCs/>
          <w:szCs w:val="24"/>
        </w:rPr>
      </w:pPr>
      <w:r w:rsidRPr="00DE2DFD">
        <w:rPr>
          <w:rFonts w:asciiTheme="minorHAnsi" w:hAnsiTheme="minorHAnsi" w:cstheme="minorHAnsi"/>
          <w:b/>
          <w:szCs w:val="24"/>
        </w:rPr>
        <w:t>Punkt A.6.1</w:t>
      </w:r>
    </w:p>
    <w:p w14:paraId="41F7CD2B"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b/>
          <w:bCs/>
          <w:szCs w:val="24"/>
        </w:rPr>
      </w:pPr>
      <w:r w:rsidRPr="00DE2DFD">
        <w:rPr>
          <w:rFonts w:asciiTheme="minorHAnsi" w:hAnsiTheme="minorHAnsi" w:cstheme="minorHAnsi"/>
          <w:szCs w:val="24"/>
        </w:rPr>
        <w:t>Stosowanie dyrektywy 2000/60/WE Parlamentu Europejskiego i Rady („ramowej dyrektywy wodnej”) do oceny oddziaływania na jednolite części wód. Ramowa Dyrektywa Wodna wyznacza cele dla osiągnięcia dobrego stanu ekologicznego i chemicznego wód powierzchniowych, jak również dobrego stanu chemicznego i ilościowego wód podziemnych. Osiągnięcie celów dyrektywy wspierane jest poprzez opracowanie niezbędnych dokumentów planistycznych, jakimi są Plany gospodarowania wodami na obszarach dorzeczy oraz Program wodno-środowiskowy kraju. Cel 3 zrównoważone wykorzystywanie i ochrona zasobów wodnych i morskich art. 19 rozporządzenia o taksonomii stanowi, że jeżeli projekt będzie zagrażał dobremu stanowi lub dobremu potencjałowi ekologicznemu jednolitych części wód, w tym wód powierzchniowych i wód gruntowych oraz dobremu stanowi środowiska wód morskich to nie spełnia on zasady DNSH. Słowo „projekt” przez co należy rozumieć jakiekolwiek działanie lub działania objęte wnioskiem o dofinansowanie. Pojęcie „przedsięwzięcie” rozumiane jest zgodnie z definicją zawartą w art. 3 ust. 1 pkt. 13 ustawy OOŚ.</w:t>
      </w:r>
    </w:p>
    <w:p w14:paraId="5A86B2B3"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b/>
          <w:bCs/>
          <w:szCs w:val="24"/>
        </w:rPr>
      </w:pPr>
      <w:r w:rsidRPr="00DE2DFD">
        <w:rPr>
          <w:rFonts w:asciiTheme="minorHAnsi" w:hAnsiTheme="minorHAnsi" w:cstheme="minorHAnsi"/>
          <w:b/>
          <w:bCs/>
          <w:szCs w:val="24"/>
        </w:rPr>
        <w:t>Punkt A.6.2</w:t>
      </w:r>
    </w:p>
    <w:p w14:paraId="7C827330"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szCs w:val="24"/>
        </w:rPr>
      </w:pPr>
      <w:r w:rsidRPr="00DE2DFD">
        <w:rPr>
          <w:rFonts w:asciiTheme="minorHAnsi" w:hAnsiTheme="minorHAnsi" w:cstheme="minorHAnsi"/>
          <w:szCs w:val="24"/>
        </w:rPr>
        <w:t xml:space="preserve">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 Należy wyjaśnić, w jaki sposób projekt pokrywa się z celami planu gospodarowania wodami w dorzeczu, które ustanowiono dla odpowiednich jednolitych części wód. </w:t>
      </w:r>
    </w:p>
    <w:p w14:paraId="3389E370"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b/>
          <w:bCs/>
          <w:szCs w:val="24"/>
        </w:rPr>
      </w:pPr>
      <w:r w:rsidRPr="00DE2DFD">
        <w:rPr>
          <w:rFonts w:asciiTheme="minorHAnsi" w:hAnsiTheme="minorHAnsi" w:cstheme="minorHAnsi"/>
          <w:szCs w:val="24"/>
        </w:rPr>
        <w:t>W przedmiotowym punkcie należy dokonać identyfikacji jednolitych części wód, których dotyczy planowany projekt oraz przypisanych im celów środowiskowych. W nawiązaniu do ustalonych celów należy wskazać w jaki sposób projekt wpływa na ich osiągnięcie.</w:t>
      </w:r>
    </w:p>
    <w:p w14:paraId="4BE701D9"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b/>
          <w:bCs/>
          <w:szCs w:val="24"/>
        </w:rPr>
      </w:pPr>
      <w:r w:rsidRPr="00DE2DFD">
        <w:rPr>
          <w:rFonts w:asciiTheme="minorHAnsi" w:hAnsiTheme="minorHAnsi" w:cstheme="minorHAnsi"/>
          <w:b/>
          <w:bCs/>
          <w:szCs w:val="24"/>
        </w:rPr>
        <w:t>Punkt A.7.1</w:t>
      </w:r>
    </w:p>
    <w:p w14:paraId="783ECA94"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b/>
          <w:bCs/>
          <w:szCs w:val="24"/>
        </w:rPr>
      </w:pPr>
      <w:r w:rsidRPr="00DE2DFD">
        <w:rPr>
          <w:rFonts w:asciiTheme="minorHAnsi" w:hAnsiTheme="minorHAnsi" w:cstheme="minorHAnsi"/>
          <w:szCs w:val="24"/>
        </w:rPr>
        <w:t>Zastosowanie dyrektywy 2008/98/WE Parlamentu Europejskiego i Rady69 („dyrektywy ramowej w sprawie odpadów”) do oceny celów zrównoważonej działalności gospodarczej. Dla celu 4 Przejście na gospodarkę o obiegu zamkniętym, w tym zapobieganie powstawaniu odpadów i ich recykling wskazanego w art. 9 rozporządzenia w sprawie taksonomii i zapisy art. 17 stanowią, że jeżeli prowadzi działanie do znacznego zwiększenia wytwarzania, spalania lub unieszkodliwiania odpadów, z wyjątkiem spalania odpadów niebezpiecznych nienadających się do recyklingu lub doprowadzi do znaczącej nieefektywności w zakresie bezpośredniego lub pośredniego korzystania z jakiegokolwiek zasobu naturalnego na dowolnym etapie jego cyklu życia, która nie zostanie ograniczona do minimum za pomocą odpowiednich środków lub spowoduje znaczące i długoterminowe szkody dla środowiska w kontekście gospodarki o obiegu zamkniętym. Co jest niezgodne z zasadą DNHS.</w:t>
      </w:r>
    </w:p>
    <w:p w14:paraId="1BEE8D6C"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b/>
          <w:bCs/>
          <w:szCs w:val="24"/>
        </w:rPr>
      </w:pPr>
      <w:r w:rsidRPr="00DE2DFD">
        <w:rPr>
          <w:rFonts w:asciiTheme="minorHAnsi" w:hAnsiTheme="minorHAnsi" w:cstheme="minorHAnsi"/>
          <w:b/>
          <w:bCs/>
          <w:szCs w:val="24"/>
        </w:rPr>
        <w:t>Punkt A.7.2.</w:t>
      </w:r>
    </w:p>
    <w:p w14:paraId="29B4333D"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szCs w:val="24"/>
        </w:rPr>
      </w:pPr>
      <w:r w:rsidRPr="00DE2DFD">
        <w:rPr>
          <w:rFonts w:asciiTheme="minorHAnsi" w:hAnsiTheme="minorHAnsi" w:cstheme="minorHAnsi"/>
          <w:szCs w:val="24"/>
        </w:rPr>
        <w:t>Należy wyjaśnić, w jaki sposób projekt wpisuje się w realizację celów dyrektywy ramowej o odpadach na obszarze odziaływania przedsięwzięcia. Należy wskazać zgodność wsparcia z wojewódzkimi planami gospodarki odpadami oraz Krajowym planem gospodarki odpadami, Krajowym Planem Zapobiegania Powstawaniu Odpadów. W szczególności należy opisać, w jaki sposób została uwzględniona hierarchia sposobów postępowania z odpadami od zapobiegania powstawaniu odpadów poprzez selektywne zbieranie, przygotowanie do ponownego użytku, recykling, inne procesy odzysku po unieszkodliwianie.</w:t>
      </w:r>
    </w:p>
    <w:p w14:paraId="011E7E2F"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b/>
          <w:szCs w:val="24"/>
        </w:rPr>
      </w:pPr>
      <w:r w:rsidRPr="00DE2DFD">
        <w:rPr>
          <w:rFonts w:asciiTheme="minorHAnsi" w:hAnsiTheme="minorHAnsi" w:cstheme="minorHAnsi"/>
          <w:b/>
          <w:szCs w:val="24"/>
        </w:rPr>
        <w:t>Punkt A.8.1.</w:t>
      </w:r>
    </w:p>
    <w:p w14:paraId="09DB8E72"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szCs w:val="24"/>
        </w:rPr>
      </w:pPr>
      <w:r w:rsidRPr="00DE2DFD">
        <w:rPr>
          <w:rFonts w:asciiTheme="minorHAnsi" w:hAnsiTheme="minorHAnsi" w:cstheme="minorHAnsi"/>
          <w:szCs w:val="24"/>
        </w:rPr>
        <w:t xml:space="preserve">Zastosowanie m.in. dyrektywy 2010/75/UE Parlamentu Europejskiego i Rady („dyrektywy w sprawie emisji przemysłowych”). Należy wykazać, że instalacja jest/będzie eksploatowana zgodnie z warunkami ustalonymi w pozwoleniach środowiskowych z uwzględnieniem, tam gdzie ma to zastosowanie, granicznych wielkości emisji określonych we właściwych Konkluzjach BAT-AEL i innych obowiązujących standardach emisyjnych środowiskowych. </w:t>
      </w:r>
    </w:p>
    <w:p w14:paraId="46F455D3"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b/>
          <w:bCs/>
          <w:szCs w:val="24"/>
        </w:rPr>
      </w:pPr>
      <w:r w:rsidRPr="00DE2DFD">
        <w:rPr>
          <w:rFonts w:asciiTheme="minorHAnsi" w:hAnsiTheme="minorHAnsi" w:cstheme="minorHAnsi"/>
          <w:szCs w:val="24"/>
        </w:rPr>
        <w:t>Cel 5 Zapobieganie zanieczyszczeniu i jego kontrola art. 9 rozporządzenia w sprawie taksonomii w art. 17 stanowi, że, jeżeli działalność prowadzi do znaczącego wzrostu emisji zanieczyszczeń do powietrza, wody lub ziemi w porównaniu z sytuacją sprzed rozpoczęcia tej działalności to wyrządza znaczące szkody i jest niezgodna z zasadą DNSH.</w:t>
      </w:r>
    </w:p>
    <w:p w14:paraId="268D5DA7"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b/>
          <w:bCs/>
          <w:szCs w:val="24"/>
        </w:rPr>
      </w:pPr>
      <w:r w:rsidRPr="00DE2DFD">
        <w:rPr>
          <w:rFonts w:asciiTheme="minorHAnsi" w:hAnsiTheme="minorHAnsi" w:cstheme="minorHAnsi"/>
          <w:b/>
          <w:bCs/>
          <w:szCs w:val="24"/>
        </w:rPr>
        <w:t>Punkt A.9.</w:t>
      </w:r>
    </w:p>
    <w:p w14:paraId="184E914F"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szCs w:val="24"/>
        </w:rPr>
      </w:pPr>
      <w:r w:rsidRPr="00DE2DFD">
        <w:rPr>
          <w:rFonts w:asciiTheme="minorHAnsi" w:hAnsiTheme="minorHAnsi" w:cstheme="minorHAnsi"/>
          <w:szCs w:val="24"/>
        </w:rPr>
        <w:t xml:space="preserve">Zastosowanie Dyrektywy Rady 92/43/EWG w sprawie ochrony siedlisk przyrodniczych oraz dzikiej fauny i flory (dyrektywa siedliskowa). Punkt A.9 dotyczy obszarów, które już zostały objęte siecią Natura 2000 oraz tych, które mają zostać objęte tą siecią. Należy podkreślić, że oddziaływanie na te obszary może mieć projekt realizowany nie tylko w obrębie tego obszaru, ale również poza nim. </w:t>
      </w:r>
    </w:p>
    <w:p w14:paraId="19293BAC"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szCs w:val="24"/>
        </w:rPr>
      </w:pPr>
      <w:r w:rsidRPr="00DE2DFD">
        <w:rPr>
          <w:rFonts w:asciiTheme="minorHAnsi" w:hAnsiTheme="minorHAnsi" w:cstheme="minorHAnsi"/>
          <w:szCs w:val="24"/>
        </w:rPr>
        <w:t xml:space="preserve">Cel 6 Ochrona i odbudowa bioróżnorodności i ekosystemów wynikający z art. 9 rozporządzenia w sprawie taksonomii i art. 17 przewiduje, że przedsięwzięcie, które będzie w znacznym stopniu szkodliwe dla dobrego stanu i odporności ekosystemów lub będzie szkodliwe dla stanu zachowania siedlisk i gatunków, w tym siedlisk i gatunków objętych zakresem zainteresowania Unii nie spełnia zasady DNSH. </w:t>
      </w:r>
    </w:p>
    <w:p w14:paraId="5DE30342" w14:textId="387A6FD9" w:rsidR="00AC0C0F" w:rsidRPr="00DE2DFD" w:rsidRDefault="000D0617" w:rsidP="00DE2DFD">
      <w:pPr>
        <w:suppressAutoHyphens w:val="0"/>
        <w:autoSpaceDE w:val="0"/>
        <w:autoSpaceDN w:val="0"/>
        <w:adjustRightInd w:val="0"/>
        <w:spacing w:after="120" w:line="276" w:lineRule="auto"/>
        <w:rPr>
          <w:rFonts w:asciiTheme="minorHAnsi" w:hAnsiTheme="minorHAnsi" w:cstheme="minorHAnsi"/>
          <w:szCs w:val="24"/>
        </w:rPr>
      </w:pPr>
      <w:r>
        <w:rPr>
          <w:rFonts w:asciiTheme="minorHAnsi" w:hAnsiTheme="minorHAnsi" w:cstheme="minorHAnsi"/>
          <w:szCs w:val="24"/>
        </w:rPr>
        <w:t>Wnioskodawca</w:t>
      </w:r>
      <w:r w:rsidRPr="00DE2DFD">
        <w:rPr>
          <w:rFonts w:asciiTheme="minorHAnsi" w:hAnsiTheme="minorHAnsi" w:cstheme="minorHAnsi"/>
          <w:szCs w:val="24"/>
        </w:rPr>
        <w:t xml:space="preserve"> </w:t>
      </w:r>
      <w:r w:rsidR="00AC0C0F" w:rsidRPr="00DE2DFD">
        <w:rPr>
          <w:rFonts w:asciiTheme="minorHAnsi" w:hAnsiTheme="minorHAnsi" w:cstheme="minorHAnsi"/>
          <w:szCs w:val="24"/>
        </w:rPr>
        <w:t xml:space="preserve">zaznacza odpowiedź „NIE”, tylko jeżeli nie istniało lub nie istnieje prawdopodobieństwo, że projekt może znacząco oddziaływać na obszary Natura 2000 i nie uznano w związku z tym za konieczne przeprowadzenie oceny oddziaływania na obszary Natura 2000. </w:t>
      </w:r>
    </w:p>
    <w:p w14:paraId="6900E9A5"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szCs w:val="24"/>
        </w:rPr>
      </w:pPr>
      <w:r w:rsidRPr="00DE2DFD">
        <w:rPr>
          <w:rFonts w:asciiTheme="minorHAnsi" w:hAnsiTheme="minorHAnsi" w:cstheme="minorHAnsi"/>
          <w:szCs w:val="24"/>
        </w:rPr>
        <w:t>Jeżeli jednak w trakcie postępowania w sprawie oceny oddziaływania na środowisko kwestia oddziaływania przedsięwzięcia na obszary Natura 2000 była szczegółowo analizowana przez odpowiednie organy, ale ostatecznie uznano, że znaczącego negatywnego oddziaływania nie będzie, także dzięki zastosowaniu działań minimalizujących, należy uznać, że przeprowadzono ocenę oddziaływania na obszary Natura 2000.</w:t>
      </w:r>
    </w:p>
    <w:p w14:paraId="631043A5"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szCs w:val="24"/>
        </w:rPr>
      </w:pPr>
      <w:r w:rsidRPr="00DE2DFD">
        <w:rPr>
          <w:rFonts w:asciiTheme="minorHAnsi" w:hAnsiTheme="minorHAnsi" w:cstheme="minorHAnsi"/>
          <w:szCs w:val="24"/>
        </w:rPr>
        <w:t xml:space="preserve"> Najczęściej spotykanymi sytuacjami, w których konieczne jest uzyskanie deklaracji przez wnioskodawcę, są następujące przypadki: </w:t>
      </w:r>
    </w:p>
    <w:p w14:paraId="01FFEF94" w14:textId="77777777" w:rsidR="00AC0C0F" w:rsidRPr="00DE2DFD" w:rsidRDefault="00AC0C0F" w:rsidP="00DE2DFD">
      <w:pPr>
        <w:numPr>
          <w:ilvl w:val="0"/>
          <w:numId w:val="50"/>
        </w:numPr>
        <w:suppressAutoHyphens w:val="0"/>
        <w:autoSpaceDE w:val="0"/>
        <w:autoSpaceDN w:val="0"/>
        <w:adjustRightInd w:val="0"/>
        <w:spacing w:after="120" w:line="276" w:lineRule="auto"/>
        <w:rPr>
          <w:rFonts w:asciiTheme="minorHAnsi" w:eastAsia="Calibri" w:hAnsiTheme="minorHAnsi" w:cstheme="minorHAnsi"/>
          <w:szCs w:val="24"/>
          <w:lang w:eastAsia="en-US"/>
        </w:rPr>
      </w:pPr>
      <w:r w:rsidRPr="00DE2DFD">
        <w:rPr>
          <w:rFonts w:asciiTheme="minorHAnsi" w:eastAsia="Calibri" w:hAnsiTheme="minorHAnsi" w:cstheme="minorHAnsi"/>
          <w:szCs w:val="24"/>
          <w:lang w:eastAsia="en-US"/>
        </w:rPr>
        <w:t>dla przedsięwzięcia mogącego zawsze znacząco oddziaływać na środowisko, właściwy organ określając zakres raportu OOŚ, wskazał i uzasadnił, że ze względu na brak możliwości wpływu przedsięwzięcia na obszary Natura 2000, nie ma konieczności przeprowadzenia oceny oddziaływania na obszar Natura 2000 – co powinno znaleźć swoje odzwierciedlenie w postanowieniu tego organu, a następnie w postanowieniu uzgadniającym RDOŚ oraz w decyzji o środowiskowych uwarunkowaniach;</w:t>
      </w:r>
    </w:p>
    <w:p w14:paraId="5296C40D" w14:textId="77777777" w:rsidR="00AC0C0F" w:rsidRPr="00DE2DFD" w:rsidRDefault="00AC0C0F" w:rsidP="00DE2DFD">
      <w:pPr>
        <w:numPr>
          <w:ilvl w:val="0"/>
          <w:numId w:val="50"/>
        </w:numPr>
        <w:suppressAutoHyphens w:val="0"/>
        <w:autoSpaceDE w:val="0"/>
        <w:autoSpaceDN w:val="0"/>
        <w:adjustRightInd w:val="0"/>
        <w:spacing w:after="120" w:line="276" w:lineRule="auto"/>
        <w:rPr>
          <w:rFonts w:asciiTheme="minorHAnsi" w:eastAsia="Calibri" w:hAnsiTheme="minorHAnsi" w:cstheme="minorHAnsi"/>
          <w:b/>
          <w:bCs/>
          <w:szCs w:val="24"/>
          <w:lang w:eastAsia="en-US"/>
        </w:rPr>
      </w:pPr>
      <w:r w:rsidRPr="00DE2DFD">
        <w:rPr>
          <w:rFonts w:asciiTheme="minorHAnsi" w:eastAsia="Calibri" w:hAnsiTheme="minorHAnsi" w:cstheme="minorHAnsi"/>
          <w:szCs w:val="24"/>
          <w:lang w:eastAsia="en-US"/>
        </w:rPr>
        <w:t>dla przedsięwzięcia mogącego zawsze znacząco oddziaływać na środowisko, dla którego nie ustalano zakresu raportu OOŚ, przeprowadzona OOŚ, ze względu na wykazany w raporcie OOŚ brak możliwości wpływu przedsięwzięcia na obszary Natura 2000, nie obejmowała oceny na obszar Natura 2000 (a jedynie wyniki kwalifikacji przedsięwzięcia do oceny odziaływania na obszar Natura 2000) – co powinno znaleźć swoje odzwierciedlenie w postanowieniu uzgadniającym RDOŚ oraz w decyzji o środowiskowych uwarunkowaniach;</w:t>
      </w:r>
    </w:p>
    <w:p w14:paraId="7CEC04E8" w14:textId="77777777" w:rsidR="00AC0C0F" w:rsidRPr="00DE2DFD" w:rsidRDefault="00AC0C0F" w:rsidP="00DE2DFD">
      <w:pPr>
        <w:numPr>
          <w:ilvl w:val="0"/>
          <w:numId w:val="50"/>
        </w:numPr>
        <w:suppressAutoHyphens w:val="0"/>
        <w:autoSpaceDE w:val="0"/>
        <w:autoSpaceDN w:val="0"/>
        <w:adjustRightInd w:val="0"/>
        <w:spacing w:after="120" w:line="276" w:lineRule="auto"/>
        <w:rPr>
          <w:rFonts w:asciiTheme="minorHAnsi" w:eastAsia="Calibri" w:hAnsiTheme="minorHAnsi" w:cstheme="minorHAnsi"/>
          <w:szCs w:val="24"/>
          <w:lang w:eastAsia="en-US"/>
        </w:rPr>
      </w:pPr>
      <w:r w:rsidRPr="00DE2DFD">
        <w:rPr>
          <w:rFonts w:asciiTheme="minorHAnsi" w:eastAsia="Calibri" w:hAnsiTheme="minorHAnsi" w:cstheme="minorHAnsi"/>
          <w:szCs w:val="24"/>
          <w:lang w:eastAsia="en-US"/>
        </w:rPr>
        <w:t>dla przedsięwzięcia mogącego potencjalnie znacząco oddziaływać na środowisko, właściwy organ nie stwierdził potrzeby przeprowadzenia OOŚ (w tym w zakresie wpływu na obszary Natura 2000) w ramach kwalifikacji przedsięwzięcia do oceny – co powinno znaleźć swoje odzwierciedlenie w postanowieniu tego organu oraz w decyzji o środowiskowych uwarunkowaniach;</w:t>
      </w:r>
    </w:p>
    <w:p w14:paraId="0585357E" w14:textId="77777777" w:rsidR="00AC0C0F" w:rsidRPr="00DE2DFD" w:rsidRDefault="00AC0C0F" w:rsidP="00DE2DFD">
      <w:pPr>
        <w:numPr>
          <w:ilvl w:val="0"/>
          <w:numId w:val="50"/>
        </w:numPr>
        <w:suppressAutoHyphens w:val="0"/>
        <w:autoSpaceDE w:val="0"/>
        <w:autoSpaceDN w:val="0"/>
        <w:adjustRightInd w:val="0"/>
        <w:spacing w:after="120" w:line="276" w:lineRule="auto"/>
        <w:rPr>
          <w:rFonts w:asciiTheme="minorHAnsi" w:eastAsia="Calibri" w:hAnsiTheme="minorHAnsi" w:cstheme="minorHAnsi"/>
          <w:szCs w:val="24"/>
          <w:lang w:eastAsia="en-US"/>
        </w:rPr>
      </w:pPr>
      <w:r w:rsidRPr="00DE2DFD">
        <w:rPr>
          <w:rFonts w:asciiTheme="minorHAnsi" w:eastAsia="Calibri" w:hAnsiTheme="minorHAnsi" w:cstheme="minorHAnsi"/>
          <w:szCs w:val="24"/>
          <w:lang w:eastAsia="en-US"/>
        </w:rPr>
        <w:t>dla przedsięwzięcia mogącego potencjalnie znacząco oddziaływać na środowisko, właściwy organ, stwierdzając obowiązek przeprowadzenia OOŚ i określając jednocześnie zakres raportu OOŚ, wskazał i uzasadnił, że ze względu na brak możliwości wpływu przedsięwzięcia na obszary Natura 2000, nie ma konieczności przeprowadzenia oceny oddziaływania na obszar Natura 2000 – co powinno znaleźć swoje odzwierciedlenie w postanowieniu tego organu, a następnie w postanowieniu uzgadniającym RDOŚ oraz w decyzji o środowiskowych uwarunkowaniach;</w:t>
      </w:r>
    </w:p>
    <w:p w14:paraId="6261C3F7" w14:textId="77777777" w:rsidR="00AC0C0F" w:rsidRPr="00DE2DFD" w:rsidRDefault="00AC0C0F" w:rsidP="00DE2DFD">
      <w:pPr>
        <w:numPr>
          <w:ilvl w:val="0"/>
          <w:numId w:val="50"/>
        </w:numPr>
        <w:suppressAutoHyphens w:val="0"/>
        <w:autoSpaceDE w:val="0"/>
        <w:autoSpaceDN w:val="0"/>
        <w:adjustRightInd w:val="0"/>
        <w:spacing w:after="120" w:line="276" w:lineRule="auto"/>
        <w:rPr>
          <w:rFonts w:asciiTheme="minorHAnsi" w:eastAsia="Calibri" w:hAnsiTheme="minorHAnsi" w:cstheme="minorHAnsi"/>
          <w:szCs w:val="24"/>
          <w:lang w:eastAsia="en-US"/>
        </w:rPr>
      </w:pPr>
      <w:r w:rsidRPr="00DE2DFD">
        <w:rPr>
          <w:rFonts w:asciiTheme="minorHAnsi" w:eastAsia="Calibri" w:hAnsiTheme="minorHAnsi" w:cstheme="minorHAnsi"/>
          <w:szCs w:val="24"/>
          <w:lang w:eastAsia="en-US"/>
        </w:rPr>
        <w:t>dla przedsięwzięcia innego niż mogące znacząco oddziaływać na środowisko, organ właściwy do wydania decyzji wymaganej przed rozpoczęciem realizacji przedsięwzięcia, po rozważeniu czy przedsięwzięcie może potencjalnie znacząco oddziaływać na obszar Natura 2000 i stwierdzeniu braku takiej możliwości, nie wydał postanowienia nakładającego obowiązek przedłożenia przez inwestora dokumentacji, w tym karty informacyjnej przedsięwzięcia, do RDOŚ, aby ten przeprowadził kwalifikację przedsięwzięcia do oceny odziaływania na obszar Natura 2000 – co powinno znaleźć swoje odzwierciedlenie w decyzji wymaganej przed rozpoczęciem realizacji przedsięwzięcia;</w:t>
      </w:r>
    </w:p>
    <w:p w14:paraId="5BA7C67A" w14:textId="77777777" w:rsidR="00AC0C0F" w:rsidRPr="00DE2DFD" w:rsidRDefault="00AC0C0F" w:rsidP="00DE2DFD">
      <w:pPr>
        <w:numPr>
          <w:ilvl w:val="0"/>
          <w:numId w:val="50"/>
        </w:numPr>
        <w:suppressAutoHyphens w:val="0"/>
        <w:autoSpaceDE w:val="0"/>
        <w:autoSpaceDN w:val="0"/>
        <w:adjustRightInd w:val="0"/>
        <w:spacing w:after="120" w:line="276" w:lineRule="auto"/>
        <w:rPr>
          <w:rFonts w:asciiTheme="minorHAnsi" w:eastAsia="Calibri" w:hAnsiTheme="minorHAnsi" w:cstheme="minorHAnsi"/>
          <w:szCs w:val="24"/>
          <w:lang w:eastAsia="en-US"/>
        </w:rPr>
      </w:pPr>
      <w:r w:rsidRPr="00DE2DFD">
        <w:rPr>
          <w:rFonts w:asciiTheme="minorHAnsi" w:eastAsia="Calibri" w:hAnsiTheme="minorHAnsi" w:cstheme="minorHAnsi"/>
          <w:szCs w:val="24"/>
          <w:lang w:eastAsia="en-US"/>
        </w:rPr>
        <w:t xml:space="preserve">dla przedsięwzięcia innego niż mogące znacząco oddziaływać na środowisko, RDOŚ stwierdził, po przeanalizowaniu przedłożonej przez inwestora dokumentacji, w tym karty informacyjnej przedsięwzięcia, brak potrzeby przeprowadzenia oceny oddziaływania przedsięwzięcia na obszar Natura 2000 (w ramach kwalifikacji przedsięwzięcia do oceny odziaływania na obszar Natura 2000) – co powinno znaleźć swoje odzwierciedlenie w postanowieniu RDOŚ o braku potrzeby przeprowadzenia oceny oddziaływania przedsięwzięcia na obszar Natura 2000 oraz w decyzji wymaganej przed rozpoczęciem realizacji przedsięwzięcia. </w:t>
      </w:r>
    </w:p>
    <w:p w14:paraId="4E7617CD"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szCs w:val="24"/>
        </w:rPr>
      </w:pPr>
      <w:r w:rsidRPr="00DE2DFD">
        <w:rPr>
          <w:rFonts w:asciiTheme="minorHAnsi" w:hAnsiTheme="minorHAnsi" w:cstheme="minorHAnsi"/>
          <w:szCs w:val="24"/>
        </w:rPr>
        <w:t xml:space="preserve">Istotne są zalecenia zawarte w dokumentach: </w:t>
      </w:r>
    </w:p>
    <w:p w14:paraId="237BF961" w14:textId="77777777" w:rsidR="00AC0C0F" w:rsidRPr="00DE2DFD" w:rsidRDefault="00AC0C0F" w:rsidP="00DE2DFD">
      <w:pPr>
        <w:numPr>
          <w:ilvl w:val="0"/>
          <w:numId w:val="51"/>
        </w:numPr>
        <w:suppressAutoHyphens w:val="0"/>
        <w:autoSpaceDE w:val="0"/>
        <w:autoSpaceDN w:val="0"/>
        <w:adjustRightInd w:val="0"/>
        <w:spacing w:after="120" w:line="276" w:lineRule="auto"/>
        <w:rPr>
          <w:rFonts w:asciiTheme="minorHAnsi" w:eastAsia="Calibri" w:hAnsiTheme="minorHAnsi" w:cstheme="minorHAnsi"/>
          <w:szCs w:val="24"/>
          <w:lang w:eastAsia="en-US"/>
        </w:rPr>
      </w:pPr>
      <w:r w:rsidRPr="00DE2DFD">
        <w:rPr>
          <w:rFonts w:asciiTheme="minorHAnsi" w:eastAsia="Calibri" w:hAnsiTheme="minorHAnsi" w:cstheme="minorHAnsi"/>
          <w:szCs w:val="24"/>
          <w:lang w:eastAsia="en-US"/>
        </w:rPr>
        <w:t xml:space="preserve">Zarządzanie obszarami Natura 2000. Postanowienia artykułu 6 dyrektywy „siedliskowej” 92/43/EWG; </w:t>
      </w:r>
    </w:p>
    <w:p w14:paraId="661AB2E9" w14:textId="77777777" w:rsidR="00AC0C0F" w:rsidRPr="00DE2DFD" w:rsidRDefault="00AC0C0F" w:rsidP="00DE2DFD">
      <w:pPr>
        <w:numPr>
          <w:ilvl w:val="0"/>
          <w:numId w:val="51"/>
        </w:numPr>
        <w:suppressAutoHyphens w:val="0"/>
        <w:autoSpaceDE w:val="0"/>
        <w:autoSpaceDN w:val="0"/>
        <w:adjustRightInd w:val="0"/>
        <w:spacing w:after="120" w:line="276" w:lineRule="auto"/>
        <w:rPr>
          <w:rFonts w:asciiTheme="minorHAnsi" w:eastAsia="Calibri" w:hAnsiTheme="minorHAnsi" w:cstheme="minorHAnsi"/>
          <w:szCs w:val="24"/>
          <w:lang w:eastAsia="en-US"/>
        </w:rPr>
      </w:pPr>
      <w:r w:rsidRPr="00DE2DFD">
        <w:rPr>
          <w:rFonts w:asciiTheme="minorHAnsi" w:eastAsia="Calibri" w:hAnsiTheme="minorHAnsi" w:cstheme="minorHAnsi"/>
          <w:szCs w:val="24"/>
          <w:lang w:eastAsia="en-US"/>
        </w:rPr>
        <w:t xml:space="preserve">Ocena planów i przedsięwzięć znacząco oddziałujących na obszary Natura 2000. Wytyczne metodyczne dotyczące przepisów Artykułu 6(3) i (4) Dyrektywy Siedliskowej 92/43/EWG. </w:t>
      </w:r>
    </w:p>
    <w:p w14:paraId="294E8916"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szCs w:val="24"/>
        </w:rPr>
      </w:pPr>
      <w:r w:rsidRPr="00DE2DFD">
        <w:rPr>
          <w:rFonts w:asciiTheme="minorHAnsi" w:hAnsiTheme="minorHAnsi" w:cstheme="minorHAnsi"/>
          <w:szCs w:val="24"/>
        </w:rPr>
        <w:t xml:space="preserve">W przypadku, gdy w raporcie była przeprowadzona ocena zgodnie z art. 6 ust. 3 Dyrektywy Siedliskowej należy załączyć pełną wersję raportu albo rozdziały raportu, w których zawarto ocenę wskazaną w art. 6. ust. 3 Dyrektywy Siedliskowej. </w:t>
      </w:r>
    </w:p>
    <w:p w14:paraId="44EDCECF" w14:textId="77777777"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szCs w:val="24"/>
        </w:rPr>
      </w:pPr>
      <w:r w:rsidRPr="00DE2DFD">
        <w:rPr>
          <w:rFonts w:asciiTheme="minorHAnsi" w:hAnsiTheme="minorHAnsi" w:cstheme="minorHAnsi"/>
          <w:szCs w:val="24"/>
        </w:rPr>
        <w:t xml:space="preserve">W przypadku procedury oceny dla przedsięwzięć innych niż mogące znacząco oddziaływać na środowisko opisanej w rozdziale 5 ustawy OOŚ (tzn. przedsięwzięć, które nie są przedsięwzięciami mogącymi znacząco oddziaływać na środowisko ale mogą znacząco wpływać na obszary Natura 2000) wymaga się załączenia raportu, o którym mowa w art. 97 ust. 3 ustawy OOŚ, postanowienia, o którym mowa w art. 98 ust. 1 ustawy OOŚ oraz kopii decyzji, o której mowa w art. 96 ust. 1 ustawy OOŚ wraz z informacją o jej podaniu do publicznej wiadomości w formie przewidzianej w art. 3 ust. 1 pkt 11 ustawy OOŚ. </w:t>
      </w:r>
    </w:p>
    <w:p w14:paraId="7223AF6A" w14:textId="2DD78946" w:rsidR="00AC0C0F" w:rsidRPr="00DE2DFD" w:rsidRDefault="00AC0C0F" w:rsidP="00DE2DFD">
      <w:pPr>
        <w:suppressAutoHyphens w:val="0"/>
        <w:autoSpaceDE w:val="0"/>
        <w:autoSpaceDN w:val="0"/>
        <w:adjustRightInd w:val="0"/>
        <w:spacing w:after="120" w:line="276" w:lineRule="auto"/>
        <w:rPr>
          <w:rFonts w:asciiTheme="minorHAnsi" w:hAnsiTheme="minorHAnsi" w:cstheme="minorHAnsi"/>
          <w:szCs w:val="24"/>
        </w:rPr>
      </w:pPr>
      <w:r w:rsidRPr="00DE2DFD">
        <w:rPr>
          <w:rFonts w:asciiTheme="minorHAnsi" w:hAnsiTheme="minorHAnsi" w:cstheme="minorHAnsi"/>
          <w:szCs w:val="24"/>
        </w:rPr>
        <w:t>W przypadku, o którym mowa w art. 35 ustawy o ochronie przyrody, czyli informacji dotyczącej ustalenia kompensacji przyrodniczej niezbędne jest dołączeniu tej dokumentacji. Zakładany efekt kompensacji przyrodniczej powinien nastąpić nie później niż w terminie rozpoczęcia działań powodujących negatywne oddziaływanie co powinno zostać odnotowane/potwierdzone na potrzeby wniosku o dofinansowanie</w:t>
      </w:r>
      <w:r w:rsidR="00BE5C5D" w:rsidRPr="00DE2DFD">
        <w:rPr>
          <w:rFonts w:asciiTheme="minorHAnsi" w:hAnsiTheme="minorHAnsi" w:cstheme="minorHAnsi"/>
          <w:szCs w:val="24"/>
        </w:rPr>
        <w:t>.</w:t>
      </w:r>
    </w:p>
    <w:p w14:paraId="50BBD8F9" w14:textId="1233170D" w:rsidR="004B6748" w:rsidRPr="00DE2DFD" w:rsidRDefault="00BE5C5D" w:rsidP="00DE2DFD">
      <w:pPr>
        <w:suppressAutoHyphens w:val="0"/>
        <w:autoSpaceDE w:val="0"/>
        <w:autoSpaceDN w:val="0"/>
        <w:adjustRightInd w:val="0"/>
        <w:spacing w:after="120" w:line="276" w:lineRule="auto"/>
        <w:rPr>
          <w:rFonts w:asciiTheme="minorHAnsi" w:hAnsiTheme="minorHAnsi" w:cstheme="minorHAnsi"/>
          <w:szCs w:val="24"/>
        </w:rPr>
      </w:pPr>
      <w:r w:rsidRPr="00DE2DFD">
        <w:rPr>
          <w:rFonts w:asciiTheme="minorHAnsi" w:hAnsiTheme="minorHAnsi" w:cstheme="minorHAnsi"/>
          <w:szCs w:val="24"/>
        </w:rPr>
        <w:t>Pozostałe części formularza – jak wskazano do uzupełnienia.</w:t>
      </w:r>
    </w:p>
    <w:p w14:paraId="3A558332" w14:textId="05CC4110" w:rsidR="00E56880" w:rsidRPr="00306AD9" w:rsidRDefault="00306AD9" w:rsidP="00BE5C5D">
      <w:pPr>
        <w:pStyle w:val="Nagwek3"/>
        <w:numPr>
          <w:ilvl w:val="0"/>
          <w:numId w:val="7"/>
        </w:numPr>
      </w:pPr>
      <w:bookmarkStart w:id="8" w:name="_Toc128129204"/>
      <w:r w:rsidRPr="00306AD9">
        <w:t xml:space="preserve">DOKUMENTACJA </w:t>
      </w:r>
      <w:r w:rsidR="00966793">
        <w:t>DLA</w:t>
      </w:r>
      <w:r w:rsidRPr="00306AD9">
        <w:t xml:space="preserve"> PROJEKTÓW INFRASTRUKTURALNYCH</w:t>
      </w:r>
      <w:bookmarkEnd w:id="8"/>
    </w:p>
    <w:p w14:paraId="7D96D7D9" w14:textId="77777777" w:rsidR="00E56880" w:rsidRDefault="00E56880" w:rsidP="00890F49">
      <w:pPr>
        <w:spacing w:before="120" w:after="120" w:line="276" w:lineRule="auto"/>
        <w:rPr>
          <w:rFonts w:ascii="Calibri" w:hAnsi="Calibri"/>
          <w:szCs w:val="24"/>
        </w:rPr>
      </w:pPr>
      <w:r w:rsidRPr="00306AD9">
        <w:rPr>
          <w:rFonts w:ascii="Calibri" w:hAnsi="Calibri"/>
          <w:szCs w:val="24"/>
        </w:rPr>
        <w:t xml:space="preserve">Załącznik nie dotyczy projektów polegających </w:t>
      </w:r>
      <w:r w:rsidRPr="00306AD9">
        <w:rPr>
          <w:rFonts w:ascii="Calibri" w:hAnsi="Calibri"/>
          <w:szCs w:val="24"/>
          <w:u w:val="single"/>
        </w:rPr>
        <w:t>wyłącznie</w:t>
      </w:r>
      <w:r w:rsidRPr="00306AD9">
        <w:rPr>
          <w:rFonts w:ascii="Calibri" w:hAnsi="Calibri"/>
          <w:szCs w:val="24"/>
        </w:rPr>
        <w:t xml:space="preserve"> na zakupie sprzętu ruchomego, środków trwałych (maszyn, urządzeń, wartości niematerialnych i prawnych). </w:t>
      </w:r>
    </w:p>
    <w:p w14:paraId="4A5F89B4" w14:textId="75CFC1C1" w:rsidR="00576DE0" w:rsidRPr="00306AD9" w:rsidRDefault="00576DE0" w:rsidP="00890F49">
      <w:pPr>
        <w:spacing w:before="120" w:after="120" w:line="276" w:lineRule="auto"/>
        <w:rPr>
          <w:rFonts w:ascii="Calibri" w:hAnsi="Calibri"/>
          <w:szCs w:val="24"/>
        </w:rPr>
      </w:pPr>
      <w:r>
        <w:rPr>
          <w:rFonts w:ascii="Calibri" w:hAnsi="Calibri"/>
          <w:szCs w:val="24"/>
        </w:rPr>
        <w:t>W przypadku projektów infrastrukturalnych</w:t>
      </w:r>
      <w:r w:rsidR="00FF3BFE">
        <w:rPr>
          <w:rFonts w:ascii="Calibri" w:hAnsi="Calibri"/>
          <w:szCs w:val="24"/>
        </w:rPr>
        <w:t>,</w:t>
      </w:r>
      <w:r>
        <w:rPr>
          <w:rFonts w:ascii="Calibri" w:hAnsi="Calibri"/>
          <w:szCs w:val="24"/>
        </w:rPr>
        <w:t xml:space="preserve"> obejmujących roboty </w:t>
      </w:r>
      <w:r w:rsidR="00257BE4">
        <w:rPr>
          <w:rFonts w:ascii="Calibri" w:hAnsi="Calibri"/>
          <w:szCs w:val="24"/>
        </w:rPr>
        <w:t>budowalne</w:t>
      </w:r>
      <w:r>
        <w:rPr>
          <w:rFonts w:ascii="Calibri" w:hAnsi="Calibri"/>
          <w:szCs w:val="24"/>
        </w:rPr>
        <w:t xml:space="preserve"> </w:t>
      </w:r>
      <w:r w:rsidR="00257BE4">
        <w:rPr>
          <w:rFonts w:ascii="Calibri" w:hAnsi="Calibri"/>
          <w:szCs w:val="24"/>
        </w:rPr>
        <w:t>konieczne</w:t>
      </w:r>
      <w:r>
        <w:rPr>
          <w:rFonts w:ascii="Calibri" w:hAnsi="Calibri"/>
          <w:szCs w:val="24"/>
        </w:rPr>
        <w:t xml:space="preserve"> jest dostarczenie projektu budowlanego lub programu funkcjonalno-</w:t>
      </w:r>
      <w:r w:rsidR="00257BE4">
        <w:rPr>
          <w:rFonts w:ascii="Calibri" w:hAnsi="Calibri"/>
          <w:szCs w:val="24"/>
        </w:rPr>
        <w:t>użytkowego</w:t>
      </w:r>
      <w:r>
        <w:rPr>
          <w:rFonts w:ascii="Calibri" w:hAnsi="Calibri"/>
          <w:szCs w:val="24"/>
        </w:rPr>
        <w:t>.</w:t>
      </w:r>
    </w:p>
    <w:p w14:paraId="1EA099AA" w14:textId="77777777" w:rsidR="007F60B2" w:rsidRPr="00306AD9" w:rsidRDefault="00C201ED" w:rsidP="007F60B2">
      <w:pPr>
        <w:spacing w:before="120" w:after="120" w:line="276" w:lineRule="auto"/>
        <w:rPr>
          <w:rFonts w:ascii="Calibri" w:hAnsi="Calibri"/>
          <w:szCs w:val="24"/>
        </w:rPr>
      </w:pPr>
      <w:r w:rsidRPr="00306AD9">
        <w:rPr>
          <w:rFonts w:ascii="Calibri" w:hAnsi="Calibri"/>
          <w:szCs w:val="24"/>
        </w:rPr>
        <w:t xml:space="preserve">Na żądanie </w:t>
      </w:r>
      <w:r w:rsidR="007F60B2" w:rsidRPr="00306AD9">
        <w:rPr>
          <w:rFonts w:ascii="Calibri" w:hAnsi="Calibri"/>
          <w:szCs w:val="24"/>
        </w:rPr>
        <w:t>IP</w:t>
      </w:r>
      <w:r w:rsidRPr="00306AD9">
        <w:rPr>
          <w:rFonts w:ascii="Calibri" w:hAnsi="Calibri"/>
          <w:szCs w:val="24"/>
        </w:rPr>
        <w:t xml:space="preserve"> wnioskodawca zobowiązany jest dostarczyć pełną dokumentację poświadczająca prawo wnioskodawcy do dysponowania nieruchomością, na której realizowany będzie projekt. </w:t>
      </w:r>
    </w:p>
    <w:p w14:paraId="4391BFD6" w14:textId="7B10A62A" w:rsidR="00E56880" w:rsidRPr="00306AD9" w:rsidRDefault="00E56880" w:rsidP="007F60B2">
      <w:pPr>
        <w:spacing w:before="120" w:after="120" w:line="276" w:lineRule="auto"/>
        <w:rPr>
          <w:rFonts w:ascii="Calibri" w:hAnsi="Calibri"/>
          <w:szCs w:val="24"/>
        </w:rPr>
      </w:pPr>
      <w:r w:rsidRPr="00306AD9">
        <w:rPr>
          <w:rFonts w:asciiTheme="minorHAnsi" w:hAnsiTheme="minorHAnsi" w:cstheme="minorHAnsi"/>
          <w:szCs w:val="24"/>
        </w:rPr>
        <w:t xml:space="preserve">W momencie składania wniosku o dofinansowanie projektu przedstawienie jednego </w:t>
      </w:r>
      <w:r w:rsidRPr="00306AD9">
        <w:rPr>
          <w:rFonts w:asciiTheme="minorHAnsi" w:hAnsiTheme="minorHAnsi" w:cstheme="minorHAnsi"/>
          <w:szCs w:val="24"/>
        </w:rPr>
        <w:br/>
        <w:t xml:space="preserve">z </w:t>
      </w:r>
      <w:r w:rsidR="00F97389">
        <w:rPr>
          <w:rFonts w:asciiTheme="minorHAnsi" w:hAnsiTheme="minorHAnsi" w:cstheme="minorHAnsi"/>
          <w:szCs w:val="24"/>
        </w:rPr>
        <w:t xml:space="preserve">niżej </w:t>
      </w:r>
      <w:r w:rsidRPr="00306AD9">
        <w:rPr>
          <w:rFonts w:asciiTheme="minorHAnsi" w:hAnsiTheme="minorHAnsi" w:cstheme="minorHAnsi"/>
          <w:szCs w:val="24"/>
        </w:rPr>
        <w:t xml:space="preserve">wymienionych dokumentów nie jest bezwzględne, jednakże do czasu podpisania umowy </w:t>
      </w:r>
      <w:r w:rsidRPr="00306AD9">
        <w:rPr>
          <w:rFonts w:asciiTheme="minorHAnsi" w:hAnsiTheme="minorHAnsi" w:cstheme="minorHAnsi"/>
          <w:szCs w:val="24"/>
        </w:rPr>
        <w:br/>
        <w:t>o dofinansowanie projektu ze środków EFRR Wnioskodawca zobowiązany jest dostarczyć kserokopię jednego z dokumentów do I</w:t>
      </w:r>
      <w:r w:rsidR="00F50145" w:rsidRPr="00306AD9">
        <w:rPr>
          <w:rFonts w:asciiTheme="minorHAnsi" w:hAnsiTheme="minorHAnsi" w:cstheme="minorHAnsi"/>
          <w:szCs w:val="24"/>
        </w:rPr>
        <w:t>P</w:t>
      </w:r>
      <w:r w:rsidRPr="00306AD9">
        <w:rPr>
          <w:rFonts w:asciiTheme="minorHAnsi" w:hAnsiTheme="minorHAnsi" w:cstheme="minorHAnsi"/>
          <w:szCs w:val="24"/>
        </w:rPr>
        <w:t xml:space="preserve">. Załączone dokumenty powinny być prawomocne </w:t>
      </w:r>
      <w:r w:rsidRPr="00306AD9">
        <w:rPr>
          <w:rFonts w:asciiTheme="minorHAnsi" w:hAnsiTheme="minorHAnsi" w:cstheme="minorHAnsi"/>
          <w:szCs w:val="24"/>
        </w:rPr>
        <w:br/>
        <w:t xml:space="preserve">i aktualne tzn. </w:t>
      </w:r>
    </w:p>
    <w:p w14:paraId="49794A63" w14:textId="77777777" w:rsidR="00E56880" w:rsidRPr="00306AD9" w:rsidRDefault="00E56880" w:rsidP="00E56880">
      <w:pPr>
        <w:numPr>
          <w:ilvl w:val="1"/>
          <w:numId w:val="2"/>
        </w:numPr>
        <w:suppressAutoHyphens w:val="0"/>
        <w:spacing w:before="120" w:after="120" w:line="276" w:lineRule="auto"/>
        <w:ind w:left="709" w:hanging="709"/>
        <w:rPr>
          <w:rFonts w:asciiTheme="minorHAnsi" w:hAnsiTheme="minorHAnsi" w:cstheme="minorHAnsi"/>
          <w:szCs w:val="24"/>
        </w:rPr>
      </w:pPr>
      <w:r w:rsidRPr="00306AD9">
        <w:rPr>
          <w:rFonts w:asciiTheme="minorHAnsi" w:hAnsiTheme="minorHAnsi" w:cstheme="minorHAnsi"/>
          <w:szCs w:val="24"/>
        </w:rPr>
        <w:t xml:space="preserve">jeśli prace budowlane nie zostały rozpoczęte pozwolenie budowlane </w:t>
      </w:r>
      <w:r w:rsidRPr="00306AD9">
        <w:rPr>
          <w:rFonts w:asciiTheme="minorHAnsi" w:hAnsiTheme="minorHAnsi" w:cstheme="minorHAnsi"/>
          <w:b/>
          <w:szCs w:val="24"/>
        </w:rPr>
        <w:t>nie powinno być starsze niż trzy lata</w:t>
      </w:r>
      <w:r w:rsidRPr="00306AD9">
        <w:rPr>
          <w:rFonts w:asciiTheme="minorHAnsi" w:hAnsiTheme="minorHAnsi" w:cstheme="minorHAnsi"/>
          <w:szCs w:val="24"/>
        </w:rPr>
        <w:t xml:space="preserve"> od momentu jego uprawomocnienia. Natomiast </w:t>
      </w:r>
      <w:r w:rsidRPr="00306AD9">
        <w:rPr>
          <w:rFonts w:asciiTheme="minorHAnsi" w:hAnsiTheme="minorHAnsi" w:cstheme="minorHAnsi"/>
          <w:color w:val="212529"/>
          <w:szCs w:val="24"/>
          <w:shd w:val="clear" w:color="auto" w:fill="FFFFFF"/>
        </w:rPr>
        <w:t xml:space="preserve">Zgłoszenie budowy /robót budowlanych </w:t>
      </w:r>
      <w:r w:rsidRPr="00306AD9">
        <w:rPr>
          <w:rFonts w:asciiTheme="minorHAnsi" w:hAnsiTheme="minorHAnsi" w:cstheme="minorHAnsi"/>
          <w:szCs w:val="24"/>
        </w:rPr>
        <w:t>nie powinno być starsze niż trzy lata od określonego w zgłoszeniu terminu rozpoczęcia prac budowlanych;</w:t>
      </w:r>
    </w:p>
    <w:p w14:paraId="1614B11A" w14:textId="77777777" w:rsidR="00F50145" w:rsidRPr="00306AD9" w:rsidRDefault="00E56880" w:rsidP="00F50145">
      <w:pPr>
        <w:numPr>
          <w:ilvl w:val="1"/>
          <w:numId w:val="2"/>
        </w:numPr>
        <w:suppressAutoHyphens w:val="0"/>
        <w:spacing w:before="120" w:after="120" w:line="276" w:lineRule="auto"/>
        <w:ind w:left="709" w:hanging="709"/>
        <w:rPr>
          <w:rFonts w:asciiTheme="minorHAnsi" w:hAnsiTheme="minorHAnsi" w:cstheme="minorHAnsi"/>
          <w:color w:val="000000" w:themeColor="text1"/>
          <w:szCs w:val="24"/>
        </w:rPr>
      </w:pPr>
      <w:r w:rsidRPr="00306AD9">
        <w:rPr>
          <w:rFonts w:asciiTheme="minorHAnsi" w:hAnsiTheme="minorHAnsi" w:cstheme="minorHAnsi"/>
          <w:szCs w:val="24"/>
        </w:rPr>
        <w:t xml:space="preserve">gdy prace budowlane zostały rozpoczęte, należy dostarczyć kserokopię pozwolenia budowlanego oraz </w:t>
      </w:r>
      <w:r w:rsidRPr="00306AD9">
        <w:rPr>
          <w:rFonts w:asciiTheme="minorHAnsi" w:hAnsiTheme="minorHAnsi" w:cstheme="minorHAnsi"/>
          <w:b/>
          <w:szCs w:val="24"/>
        </w:rPr>
        <w:t>kserokopię pierwszej strony dziennika budowy oraz stronę z ostatnim wpisem</w:t>
      </w:r>
      <w:r w:rsidRPr="00306AD9">
        <w:rPr>
          <w:rFonts w:asciiTheme="minorHAnsi" w:hAnsiTheme="minorHAnsi" w:cstheme="minorHAnsi"/>
          <w:szCs w:val="24"/>
        </w:rPr>
        <w:t xml:space="preserve">, który potwierdza ważność pozwolenia. Natomiast w przypadku </w:t>
      </w:r>
      <w:r w:rsidRPr="00306AD9">
        <w:rPr>
          <w:rFonts w:asciiTheme="minorHAnsi" w:hAnsiTheme="minorHAnsi" w:cstheme="minorHAnsi"/>
          <w:color w:val="000000" w:themeColor="text1"/>
          <w:szCs w:val="24"/>
        </w:rPr>
        <w:t xml:space="preserve">budowy/robót budowlanych wymagających </w:t>
      </w:r>
      <w:r w:rsidRPr="00306AD9">
        <w:rPr>
          <w:rFonts w:asciiTheme="minorHAnsi" w:hAnsiTheme="minorHAnsi" w:cstheme="minorHAnsi"/>
          <w:color w:val="000000" w:themeColor="text1"/>
          <w:szCs w:val="24"/>
          <w:shd w:val="clear" w:color="auto" w:fill="FFFFFF"/>
        </w:rPr>
        <w:t xml:space="preserve">zgłoszenia </w:t>
      </w:r>
      <w:r w:rsidRPr="00306AD9">
        <w:rPr>
          <w:rFonts w:asciiTheme="minorHAnsi" w:hAnsiTheme="minorHAnsi" w:cstheme="minorHAnsi"/>
          <w:color w:val="000000" w:themeColor="text1"/>
          <w:szCs w:val="24"/>
        </w:rPr>
        <w:t xml:space="preserve">należy dostarczyć kserokopię </w:t>
      </w:r>
      <w:r w:rsidRPr="00306AD9">
        <w:rPr>
          <w:rFonts w:asciiTheme="minorHAnsi" w:hAnsiTheme="minorHAnsi" w:cstheme="minorHAnsi"/>
          <w:color w:val="000000" w:themeColor="text1"/>
          <w:szCs w:val="24"/>
          <w:shd w:val="clear" w:color="auto" w:fill="FFFFFF"/>
        </w:rPr>
        <w:t>Zgłoszenia budowy/robót budowlanych nie wymagających pozwolenia na budowę.</w:t>
      </w:r>
    </w:p>
    <w:p w14:paraId="1D42529A" w14:textId="77777777" w:rsidR="00950695" w:rsidRPr="00766088" w:rsidRDefault="00950695" w:rsidP="00950695">
      <w:pPr>
        <w:spacing w:after="120" w:line="276" w:lineRule="auto"/>
        <w:rPr>
          <w:rFonts w:asciiTheme="minorHAnsi" w:hAnsiTheme="minorHAnsi" w:cstheme="minorHAnsi"/>
          <w:color w:val="FF0000"/>
          <w:szCs w:val="24"/>
        </w:rPr>
      </w:pPr>
      <w:r w:rsidRPr="00766088">
        <w:rPr>
          <w:rFonts w:asciiTheme="minorHAnsi" w:hAnsiTheme="minorHAnsi" w:cstheme="minorHAnsi"/>
          <w:szCs w:val="24"/>
        </w:rPr>
        <w:t>W przypadku projektów z programem funkcjonalno-użytkowym dostarczenie pozwolenia na budowę przed podpisaniem umowy nie jest wymagane ze względu na specyfikę projektu. Wnioskodawcy takich projektów na etapie składania wniosku o dofinansowanie projektu zobowiązani są dostarczyć jeden z dokumentów dotyczących zagospodarowania przestrzennego</w:t>
      </w:r>
      <w:r w:rsidRPr="00DE2DFD">
        <w:rPr>
          <w:rFonts w:asciiTheme="minorHAnsi" w:hAnsiTheme="minorHAnsi" w:cstheme="minorHAnsi"/>
          <w:szCs w:val="24"/>
        </w:rPr>
        <w:t>,</w:t>
      </w:r>
      <w:r w:rsidRPr="00766088">
        <w:rPr>
          <w:rFonts w:asciiTheme="minorHAnsi" w:hAnsiTheme="minorHAnsi" w:cstheme="minorHAnsi"/>
          <w:color w:val="FF0000"/>
          <w:szCs w:val="24"/>
        </w:rPr>
        <w:t xml:space="preserve"> </w:t>
      </w:r>
      <w:r w:rsidRPr="00766088">
        <w:rPr>
          <w:rFonts w:asciiTheme="minorHAnsi" w:hAnsiTheme="minorHAnsi" w:cstheme="minorHAnsi"/>
          <w:szCs w:val="24"/>
        </w:rPr>
        <w:t>natomiast pozwolenie budowlane należy dostarczyć niezwłocznie po jego wystawieniu.</w:t>
      </w:r>
    </w:p>
    <w:p w14:paraId="1467ACEC" w14:textId="77777777" w:rsidR="00950695" w:rsidRPr="00766088" w:rsidRDefault="00950695" w:rsidP="00950695">
      <w:pPr>
        <w:spacing w:after="120" w:line="276" w:lineRule="auto"/>
        <w:rPr>
          <w:rFonts w:asciiTheme="minorHAnsi" w:hAnsiTheme="minorHAnsi" w:cstheme="minorHAnsi"/>
          <w:szCs w:val="24"/>
        </w:rPr>
      </w:pPr>
      <w:r w:rsidRPr="00766088">
        <w:rPr>
          <w:rFonts w:asciiTheme="minorHAnsi" w:hAnsiTheme="minorHAnsi" w:cstheme="minorHAnsi"/>
          <w:szCs w:val="24"/>
        </w:rPr>
        <w:t>Informacje zawarte w pozwoleniu na budowę bądź zgłoszeniu budowy/robót budowlanych powinny być zbieżne z informacjami zawartymi we wniosku o dofinansowanie oraz pozostałych załącznikach.</w:t>
      </w:r>
    </w:p>
    <w:p w14:paraId="68619E71" w14:textId="77777777" w:rsidR="00950695" w:rsidRPr="00766088" w:rsidRDefault="00950695" w:rsidP="00950695">
      <w:pPr>
        <w:spacing w:after="120" w:line="276" w:lineRule="auto"/>
        <w:rPr>
          <w:rFonts w:asciiTheme="minorHAnsi" w:hAnsiTheme="minorHAnsi" w:cstheme="minorHAnsi"/>
          <w:szCs w:val="24"/>
        </w:rPr>
      </w:pPr>
      <w:r w:rsidRPr="00766088">
        <w:rPr>
          <w:rFonts w:asciiTheme="minorHAnsi" w:hAnsiTheme="minorHAnsi" w:cstheme="minorHAnsi"/>
          <w:szCs w:val="24"/>
        </w:rPr>
        <w:t xml:space="preserve">Projekty dotyczące budowy/robót budowlanych, które wymagają zgłoszenia właściwemu organowi zostały określone w art. 29-31 Ustawy z dnia 7 lipca 1994 r. Prawo budowlane </w:t>
      </w:r>
      <w:r w:rsidRPr="00766088">
        <w:rPr>
          <w:rFonts w:asciiTheme="minorHAnsi" w:hAnsiTheme="minorHAnsi" w:cstheme="minorHAnsi"/>
          <w:szCs w:val="24"/>
          <w:shd w:val="clear" w:color="auto" w:fill="FFFFFF"/>
        </w:rPr>
        <w:t>(</w:t>
      </w:r>
      <w:proofErr w:type="spellStart"/>
      <w:r w:rsidRPr="00766088">
        <w:rPr>
          <w:rFonts w:asciiTheme="minorHAnsi" w:hAnsiTheme="minorHAnsi" w:cstheme="minorHAnsi"/>
          <w:szCs w:val="24"/>
          <w:shd w:val="clear" w:color="auto" w:fill="FFFFFF"/>
        </w:rPr>
        <w:t>t.j</w:t>
      </w:r>
      <w:proofErr w:type="spellEnd"/>
      <w:r w:rsidRPr="00766088">
        <w:rPr>
          <w:rFonts w:asciiTheme="minorHAnsi" w:hAnsiTheme="minorHAnsi" w:cstheme="minorHAnsi"/>
          <w:szCs w:val="24"/>
          <w:shd w:val="clear" w:color="auto" w:fill="FFFFFF"/>
        </w:rPr>
        <w:t xml:space="preserve">. Dz. U. z 2021 r. poz. 2351 z </w:t>
      </w:r>
      <w:proofErr w:type="spellStart"/>
      <w:r w:rsidRPr="00766088">
        <w:rPr>
          <w:rFonts w:asciiTheme="minorHAnsi" w:hAnsiTheme="minorHAnsi" w:cstheme="minorHAnsi"/>
          <w:szCs w:val="24"/>
          <w:shd w:val="clear" w:color="auto" w:fill="FFFFFF"/>
        </w:rPr>
        <w:t>późn</w:t>
      </w:r>
      <w:proofErr w:type="spellEnd"/>
      <w:r w:rsidRPr="00766088">
        <w:rPr>
          <w:rFonts w:asciiTheme="minorHAnsi" w:hAnsiTheme="minorHAnsi" w:cstheme="minorHAnsi"/>
          <w:szCs w:val="24"/>
          <w:shd w:val="clear" w:color="auto" w:fill="FFFFFF"/>
        </w:rPr>
        <w:t>. zm.</w:t>
      </w:r>
      <w:r w:rsidRPr="00766088">
        <w:rPr>
          <w:rFonts w:asciiTheme="minorHAnsi" w:hAnsiTheme="minorHAnsi" w:cstheme="minorHAnsi"/>
          <w:szCs w:val="24"/>
        </w:rPr>
        <w:t>).</w:t>
      </w:r>
    </w:p>
    <w:p w14:paraId="0408448C" w14:textId="77777777" w:rsidR="00950695" w:rsidRPr="00766088" w:rsidRDefault="00950695" w:rsidP="00950695">
      <w:pPr>
        <w:spacing w:after="120" w:line="276" w:lineRule="auto"/>
        <w:rPr>
          <w:rFonts w:asciiTheme="minorHAnsi" w:hAnsiTheme="minorHAnsi" w:cstheme="minorHAnsi"/>
          <w:szCs w:val="24"/>
        </w:rPr>
      </w:pPr>
      <w:r w:rsidRPr="00766088">
        <w:rPr>
          <w:rFonts w:asciiTheme="minorHAnsi" w:hAnsiTheme="minorHAnsi" w:cstheme="minorHAnsi"/>
          <w:szCs w:val="24"/>
        </w:rPr>
        <w:t xml:space="preserve">Projekty dotyczące budowy/robót budowlanych, które nie wymagają uzyskania pozwolenia na budowę, ani zgłoszenia właściwemu organowi zostały określone w art. 29-31 Ustawy z dnia 7 lipca 1994 r. Prawo budowlane </w:t>
      </w:r>
      <w:r w:rsidRPr="00766088">
        <w:rPr>
          <w:rFonts w:asciiTheme="minorHAnsi" w:hAnsiTheme="minorHAnsi" w:cstheme="minorHAnsi"/>
          <w:szCs w:val="24"/>
          <w:shd w:val="clear" w:color="auto" w:fill="FFFFFF"/>
        </w:rPr>
        <w:t>(</w:t>
      </w:r>
      <w:proofErr w:type="spellStart"/>
      <w:r w:rsidRPr="00766088">
        <w:rPr>
          <w:rFonts w:asciiTheme="minorHAnsi" w:hAnsiTheme="minorHAnsi" w:cstheme="minorHAnsi"/>
          <w:szCs w:val="24"/>
          <w:shd w:val="clear" w:color="auto" w:fill="FFFFFF"/>
        </w:rPr>
        <w:t>t.j</w:t>
      </w:r>
      <w:proofErr w:type="spellEnd"/>
      <w:r w:rsidRPr="00766088">
        <w:rPr>
          <w:rFonts w:asciiTheme="minorHAnsi" w:hAnsiTheme="minorHAnsi" w:cstheme="minorHAnsi"/>
          <w:szCs w:val="24"/>
          <w:shd w:val="clear" w:color="auto" w:fill="FFFFFF"/>
        </w:rPr>
        <w:t xml:space="preserve">. Dz. U. z 2021 r. poz. 2351 z </w:t>
      </w:r>
      <w:proofErr w:type="spellStart"/>
      <w:r w:rsidRPr="00766088">
        <w:rPr>
          <w:rFonts w:asciiTheme="minorHAnsi" w:hAnsiTheme="minorHAnsi" w:cstheme="minorHAnsi"/>
          <w:szCs w:val="24"/>
          <w:shd w:val="clear" w:color="auto" w:fill="FFFFFF"/>
        </w:rPr>
        <w:t>późn</w:t>
      </w:r>
      <w:proofErr w:type="spellEnd"/>
      <w:r w:rsidRPr="00766088">
        <w:rPr>
          <w:rFonts w:asciiTheme="minorHAnsi" w:hAnsiTheme="minorHAnsi" w:cstheme="minorHAnsi"/>
          <w:szCs w:val="24"/>
          <w:shd w:val="clear" w:color="auto" w:fill="FFFFFF"/>
        </w:rPr>
        <w:t>. zm.</w:t>
      </w:r>
      <w:r w:rsidRPr="00766088">
        <w:rPr>
          <w:rFonts w:asciiTheme="minorHAnsi" w:hAnsiTheme="minorHAnsi" w:cstheme="minorHAnsi"/>
          <w:szCs w:val="24"/>
        </w:rPr>
        <w:t>).</w:t>
      </w:r>
    </w:p>
    <w:p w14:paraId="4C3A6D20" w14:textId="77777777" w:rsidR="00950695" w:rsidRPr="00950695" w:rsidRDefault="00950695" w:rsidP="00950695">
      <w:pPr>
        <w:spacing w:after="120" w:line="276" w:lineRule="auto"/>
        <w:rPr>
          <w:rFonts w:asciiTheme="minorHAnsi" w:hAnsiTheme="minorHAnsi" w:cstheme="minorHAnsi"/>
          <w:szCs w:val="24"/>
        </w:rPr>
      </w:pPr>
      <w:r w:rsidRPr="00950695">
        <w:rPr>
          <w:rFonts w:asciiTheme="minorHAnsi" w:hAnsiTheme="minorHAnsi" w:cstheme="minorHAnsi"/>
          <w:szCs w:val="24"/>
        </w:rPr>
        <w:t xml:space="preserve">Jeśli Wnioskodawca posiada ważne pozwolenie na budowę, nie ma konieczności przedstawiania dokumentów dotyczących zagospodarowania przestrzennego. </w:t>
      </w:r>
    </w:p>
    <w:p w14:paraId="78793C4A" w14:textId="1AA070CB" w:rsidR="00950695" w:rsidRPr="00950695" w:rsidRDefault="00950695" w:rsidP="00950695">
      <w:pPr>
        <w:spacing w:after="120" w:line="276" w:lineRule="auto"/>
        <w:rPr>
          <w:rFonts w:asciiTheme="minorHAnsi" w:hAnsiTheme="minorHAnsi" w:cstheme="minorHAnsi"/>
          <w:szCs w:val="24"/>
        </w:rPr>
      </w:pPr>
      <w:r w:rsidRPr="00950695">
        <w:rPr>
          <w:rFonts w:asciiTheme="minorHAnsi" w:hAnsiTheme="minorHAnsi" w:cstheme="minorHAnsi"/>
          <w:szCs w:val="24"/>
        </w:rPr>
        <w:t xml:space="preserve">W przypadku projektów z programem funkcjonalno-użytkowym, do wniosku o dofinansowanie wnioskodawca zobowiązany jest dołączyć: </w:t>
      </w:r>
    </w:p>
    <w:p w14:paraId="5E0AD0A7" w14:textId="77777777" w:rsidR="00950695" w:rsidRPr="00950695" w:rsidRDefault="00950695" w:rsidP="00950695">
      <w:pPr>
        <w:pStyle w:val="Akapitzlist"/>
        <w:numPr>
          <w:ilvl w:val="0"/>
          <w:numId w:val="42"/>
        </w:numPr>
        <w:spacing w:after="120"/>
        <w:rPr>
          <w:rFonts w:asciiTheme="minorHAnsi" w:hAnsiTheme="minorHAnsi" w:cstheme="minorHAnsi"/>
          <w:color w:val="000000"/>
          <w:sz w:val="24"/>
          <w:szCs w:val="24"/>
        </w:rPr>
      </w:pPr>
      <w:r w:rsidRPr="00950695">
        <w:rPr>
          <w:rFonts w:asciiTheme="minorHAnsi" w:hAnsiTheme="minorHAnsi" w:cstheme="minorHAnsi"/>
          <w:color w:val="000000"/>
          <w:sz w:val="24"/>
          <w:szCs w:val="24"/>
        </w:rPr>
        <w:t>aktualny wypis i wyrys z obowiązującego miejscowego planu zagospodarowania przestrzennego, określającego przeznaczenie terenu, na którym będzie realizowany projekt.</w:t>
      </w:r>
    </w:p>
    <w:p w14:paraId="5FF3748D" w14:textId="77777777" w:rsidR="00950695" w:rsidRPr="00950695" w:rsidRDefault="00950695" w:rsidP="00950695">
      <w:pPr>
        <w:pStyle w:val="Akapitzlist"/>
        <w:numPr>
          <w:ilvl w:val="0"/>
          <w:numId w:val="42"/>
        </w:numPr>
        <w:spacing w:after="120"/>
        <w:rPr>
          <w:rFonts w:asciiTheme="minorHAnsi" w:hAnsiTheme="minorHAnsi" w:cstheme="minorHAnsi"/>
          <w:color w:val="000000"/>
          <w:sz w:val="24"/>
          <w:szCs w:val="24"/>
        </w:rPr>
      </w:pPr>
      <w:r w:rsidRPr="00950695">
        <w:rPr>
          <w:rFonts w:asciiTheme="minorHAnsi" w:hAnsiTheme="minorHAnsi" w:cstheme="minorHAnsi"/>
          <w:color w:val="000000"/>
          <w:sz w:val="24"/>
          <w:szCs w:val="24"/>
        </w:rPr>
        <w:t>kopię decyzji o warunkach zabudowy i zagospodarowania terenu w przypadku braku miejscowego planu zagospodarowania przestrzennego </w:t>
      </w:r>
      <w:r w:rsidRPr="00950695">
        <w:rPr>
          <w:rFonts w:asciiTheme="minorHAnsi" w:hAnsiTheme="minorHAnsi" w:cstheme="minorHAnsi"/>
          <w:bCs/>
          <w:color w:val="000000"/>
          <w:sz w:val="24"/>
          <w:szCs w:val="24"/>
        </w:rPr>
        <w:t>dla tych projektów</w:t>
      </w:r>
      <w:r w:rsidRPr="00950695">
        <w:rPr>
          <w:rFonts w:asciiTheme="minorHAnsi" w:hAnsiTheme="minorHAnsi" w:cstheme="minorHAnsi"/>
          <w:color w:val="000000"/>
          <w:sz w:val="24"/>
          <w:szCs w:val="24"/>
        </w:rPr>
        <w:t xml:space="preserve">, dla których jest on wymagany </w:t>
      </w:r>
      <w:r w:rsidRPr="00950695">
        <w:rPr>
          <w:rFonts w:asciiTheme="minorHAnsi" w:hAnsiTheme="minorHAnsi" w:cstheme="minorHAnsi"/>
          <w:bCs/>
          <w:color w:val="000000"/>
          <w:sz w:val="24"/>
          <w:szCs w:val="24"/>
        </w:rPr>
        <w:t xml:space="preserve">zgodnie z art. 59 ustawy z dnia 27 marca 2003 r. o planowaniu i zagospodarowaniu </w:t>
      </w:r>
      <w:r w:rsidRPr="00950695">
        <w:rPr>
          <w:rFonts w:asciiTheme="minorHAnsi" w:hAnsiTheme="minorHAnsi" w:cstheme="minorHAnsi"/>
          <w:bCs/>
          <w:sz w:val="24"/>
          <w:szCs w:val="24"/>
        </w:rPr>
        <w:t>przestrzennym</w:t>
      </w:r>
      <w:r w:rsidRPr="00950695">
        <w:rPr>
          <w:rFonts w:asciiTheme="minorHAnsi" w:hAnsiTheme="minorHAnsi" w:cstheme="minorHAnsi"/>
          <w:sz w:val="24"/>
          <w:szCs w:val="24"/>
        </w:rPr>
        <w:t xml:space="preserve"> (</w:t>
      </w:r>
      <w:proofErr w:type="spellStart"/>
      <w:r w:rsidRPr="00950695">
        <w:rPr>
          <w:rFonts w:asciiTheme="minorHAnsi" w:hAnsiTheme="minorHAnsi" w:cstheme="minorHAnsi"/>
          <w:sz w:val="24"/>
          <w:szCs w:val="24"/>
          <w:shd w:val="clear" w:color="auto" w:fill="FFFFFF"/>
        </w:rPr>
        <w:t>t.j</w:t>
      </w:r>
      <w:proofErr w:type="spellEnd"/>
      <w:r w:rsidRPr="00950695">
        <w:rPr>
          <w:rFonts w:asciiTheme="minorHAnsi" w:hAnsiTheme="minorHAnsi" w:cstheme="minorHAnsi"/>
          <w:sz w:val="24"/>
          <w:szCs w:val="24"/>
          <w:shd w:val="clear" w:color="auto" w:fill="FFFFFF"/>
        </w:rPr>
        <w:t xml:space="preserve">. Dz. U. z 2022 r. poz. 503 z </w:t>
      </w:r>
      <w:proofErr w:type="spellStart"/>
      <w:r w:rsidRPr="00950695">
        <w:rPr>
          <w:rFonts w:asciiTheme="minorHAnsi" w:hAnsiTheme="minorHAnsi" w:cstheme="minorHAnsi"/>
          <w:sz w:val="24"/>
          <w:szCs w:val="24"/>
          <w:shd w:val="clear" w:color="auto" w:fill="FFFFFF"/>
        </w:rPr>
        <w:t>późn</w:t>
      </w:r>
      <w:proofErr w:type="spellEnd"/>
      <w:r w:rsidRPr="00950695">
        <w:rPr>
          <w:rFonts w:asciiTheme="minorHAnsi" w:hAnsiTheme="minorHAnsi" w:cstheme="minorHAnsi"/>
          <w:sz w:val="24"/>
          <w:szCs w:val="24"/>
          <w:shd w:val="clear" w:color="auto" w:fill="FFFFFF"/>
        </w:rPr>
        <w:t>. zm.</w:t>
      </w:r>
      <w:r w:rsidRPr="00950695">
        <w:rPr>
          <w:rFonts w:asciiTheme="minorHAnsi" w:hAnsiTheme="minorHAnsi" w:cstheme="minorHAnsi"/>
          <w:sz w:val="24"/>
          <w:szCs w:val="24"/>
        </w:rPr>
        <w:t>).</w:t>
      </w:r>
    </w:p>
    <w:p w14:paraId="19105E09" w14:textId="2CEBD7FF" w:rsidR="00EF2F35" w:rsidRPr="00766088" w:rsidRDefault="00EF2F35" w:rsidP="00EF2F35">
      <w:pPr>
        <w:spacing w:after="120" w:line="276" w:lineRule="auto"/>
        <w:rPr>
          <w:rFonts w:asciiTheme="minorHAnsi" w:hAnsiTheme="minorHAnsi" w:cstheme="minorHAnsi"/>
          <w:szCs w:val="24"/>
        </w:rPr>
      </w:pPr>
      <w:bookmarkStart w:id="9" w:name="_Toc126057263"/>
      <w:r w:rsidRPr="00766088">
        <w:rPr>
          <w:rFonts w:asciiTheme="minorHAnsi" w:hAnsiTheme="minorHAnsi" w:cstheme="minorHAnsi"/>
          <w:szCs w:val="24"/>
        </w:rPr>
        <w:t>Wymagana dokumentacja techniczna</w:t>
      </w:r>
      <w:r>
        <w:rPr>
          <w:rFonts w:asciiTheme="minorHAnsi" w:hAnsiTheme="minorHAnsi" w:cstheme="minorHAnsi"/>
          <w:szCs w:val="24"/>
        </w:rPr>
        <w:t>:</w:t>
      </w:r>
      <w:r w:rsidRPr="00766088">
        <w:rPr>
          <w:rFonts w:asciiTheme="minorHAnsi" w:hAnsiTheme="minorHAnsi" w:cstheme="minorHAnsi"/>
          <w:szCs w:val="24"/>
        </w:rPr>
        <w:t xml:space="preserve"> </w:t>
      </w:r>
    </w:p>
    <w:p w14:paraId="23F43DA1" w14:textId="77777777" w:rsidR="00EF2F35" w:rsidRPr="00766088" w:rsidRDefault="00EF2F35" w:rsidP="00EF2F35">
      <w:pPr>
        <w:pStyle w:val="Akapitzlist"/>
        <w:numPr>
          <w:ilvl w:val="0"/>
          <w:numId w:val="43"/>
        </w:numPr>
        <w:spacing w:after="120"/>
        <w:rPr>
          <w:rFonts w:asciiTheme="minorHAnsi" w:hAnsiTheme="minorHAnsi" w:cstheme="minorHAnsi"/>
          <w:sz w:val="24"/>
          <w:szCs w:val="24"/>
        </w:rPr>
      </w:pPr>
      <w:r w:rsidRPr="00766088">
        <w:rPr>
          <w:rFonts w:asciiTheme="minorHAnsi" w:hAnsiTheme="minorHAnsi" w:cstheme="minorHAnsi"/>
          <w:sz w:val="24"/>
          <w:szCs w:val="24"/>
        </w:rPr>
        <w:t>Projekty ze zgłoszeniem budowy/robót budowlanych</w:t>
      </w:r>
      <w:bookmarkStart w:id="10" w:name="_Toc126057264"/>
      <w:bookmarkEnd w:id="9"/>
    </w:p>
    <w:p w14:paraId="6BED2046" w14:textId="77777777" w:rsidR="00EF2F35" w:rsidRPr="00766088" w:rsidRDefault="00EF2F35" w:rsidP="00EF2F35">
      <w:pPr>
        <w:pStyle w:val="Akapitzlist"/>
        <w:spacing w:after="120"/>
        <w:rPr>
          <w:rFonts w:asciiTheme="minorHAnsi" w:hAnsiTheme="minorHAnsi" w:cstheme="minorHAnsi"/>
          <w:color w:val="000000" w:themeColor="text1"/>
          <w:sz w:val="24"/>
          <w:szCs w:val="24"/>
        </w:rPr>
      </w:pPr>
      <w:r w:rsidRPr="00766088">
        <w:rPr>
          <w:rFonts w:asciiTheme="minorHAnsi" w:hAnsiTheme="minorHAnsi" w:cstheme="minorHAnsi"/>
          <w:color w:val="000000" w:themeColor="text1"/>
          <w:sz w:val="24"/>
          <w:szCs w:val="24"/>
        </w:rPr>
        <w:t>W przypadku budowy/robót budowlanych wymagających zgłoszenia prócz kserokopii aktualnego zgłoszenia należy dostarczyć ewentualne załączniki tj. uproszczony projekt, szkice lub rysunki (o ile takowe były wymagane).</w:t>
      </w:r>
      <w:bookmarkStart w:id="11" w:name="_Toc126057265"/>
      <w:bookmarkEnd w:id="10"/>
    </w:p>
    <w:p w14:paraId="02FBFC71" w14:textId="77777777" w:rsidR="00EF2F35" w:rsidRPr="00766088" w:rsidRDefault="00EF2F35" w:rsidP="00EF2F35">
      <w:pPr>
        <w:pStyle w:val="Akapitzlist"/>
        <w:numPr>
          <w:ilvl w:val="0"/>
          <w:numId w:val="43"/>
        </w:numPr>
        <w:spacing w:after="120"/>
        <w:rPr>
          <w:rFonts w:asciiTheme="minorHAnsi" w:hAnsiTheme="minorHAnsi" w:cstheme="minorHAnsi"/>
          <w:sz w:val="24"/>
          <w:szCs w:val="24"/>
        </w:rPr>
      </w:pPr>
      <w:r w:rsidRPr="00766088">
        <w:rPr>
          <w:rFonts w:asciiTheme="minorHAnsi" w:hAnsiTheme="minorHAnsi" w:cstheme="minorHAnsi"/>
          <w:sz w:val="24"/>
          <w:szCs w:val="24"/>
        </w:rPr>
        <w:t>Projekty z projektem budowlanym</w:t>
      </w:r>
      <w:bookmarkStart w:id="12" w:name="_Toc126057266"/>
      <w:bookmarkEnd w:id="11"/>
    </w:p>
    <w:p w14:paraId="18103AD1" w14:textId="77777777" w:rsidR="00EF2F35" w:rsidRPr="00766088" w:rsidRDefault="00EF2F35" w:rsidP="00EF2F35">
      <w:pPr>
        <w:pStyle w:val="Akapitzlist"/>
        <w:spacing w:after="120"/>
        <w:rPr>
          <w:rFonts w:asciiTheme="minorHAnsi" w:hAnsiTheme="minorHAnsi" w:cstheme="minorHAnsi"/>
          <w:sz w:val="24"/>
          <w:szCs w:val="24"/>
        </w:rPr>
      </w:pPr>
      <w:r w:rsidRPr="00766088">
        <w:rPr>
          <w:rFonts w:asciiTheme="minorHAnsi" w:hAnsiTheme="minorHAnsi" w:cstheme="minorHAnsi"/>
          <w:color w:val="000000" w:themeColor="text1"/>
          <w:sz w:val="24"/>
          <w:szCs w:val="24"/>
        </w:rPr>
        <w:t xml:space="preserve">Jako jeden z wymaganych załączników Wnioskodawca zobowiązany jest dostarczyć stronę tytułową projektu budowlanego oraz wyciąg z opisu technicznego zawartego w </w:t>
      </w:r>
      <w:r w:rsidRPr="00766088">
        <w:rPr>
          <w:rFonts w:asciiTheme="minorHAnsi" w:hAnsiTheme="minorHAnsi" w:cstheme="minorHAnsi"/>
          <w:sz w:val="24"/>
          <w:szCs w:val="24"/>
        </w:rPr>
        <w:t>dokumentacji technicznej. Dokumenty te pozwalają na weryfikację poprawności wybranych wskaźników produktu.</w:t>
      </w:r>
      <w:r w:rsidRPr="00766088">
        <w:rPr>
          <w:rFonts w:asciiTheme="minorHAnsi" w:hAnsiTheme="minorHAnsi" w:cstheme="minorHAnsi"/>
          <w:b/>
          <w:sz w:val="24"/>
          <w:szCs w:val="24"/>
          <w:u w:val="single"/>
        </w:rPr>
        <w:t xml:space="preserve"> </w:t>
      </w:r>
      <w:bookmarkEnd w:id="12"/>
    </w:p>
    <w:p w14:paraId="41AD2D82" w14:textId="77777777" w:rsidR="00EF2F35" w:rsidRPr="00766088" w:rsidRDefault="00EF2F35" w:rsidP="00EF2F35">
      <w:pPr>
        <w:pStyle w:val="Akapitzlist"/>
        <w:spacing w:after="120"/>
        <w:rPr>
          <w:rFonts w:asciiTheme="minorHAnsi" w:hAnsiTheme="minorHAnsi" w:cstheme="minorHAnsi"/>
          <w:sz w:val="24"/>
          <w:szCs w:val="24"/>
        </w:rPr>
      </w:pPr>
      <w:r w:rsidRPr="00766088">
        <w:rPr>
          <w:rFonts w:asciiTheme="minorHAnsi" w:hAnsiTheme="minorHAnsi" w:cstheme="minorHAnsi"/>
          <w:sz w:val="24"/>
          <w:szCs w:val="24"/>
        </w:rPr>
        <w:t>Ponadto, na żądanie IP wnioskodawca zobowiązany jest dostarczyć pełną dokumentację techniczną projektu.</w:t>
      </w:r>
    </w:p>
    <w:p w14:paraId="2BB7ACF1" w14:textId="77777777" w:rsidR="00EF2F35" w:rsidRPr="00766088" w:rsidRDefault="00EF2F35" w:rsidP="00EF2F35">
      <w:pPr>
        <w:pStyle w:val="Akapitzlist"/>
        <w:numPr>
          <w:ilvl w:val="0"/>
          <w:numId w:val="43"/>
        </w:numPr>
        <w:spacing w:after="120"/>
        <w:rPr>
          <w:rFonts w:asciiTheme="minorHAnsi" w:hAnsiTheme="minorHAnsi" w:cstheme="minorHAnsi"/>
          <w:sz w:val="24"/>
          <w:szCs w:val="24"/>
        </w:rPr>
      </w:pPr>
      <w:r w:rsidRPr="00766088">
        <w:rPr>
          <w:rFonts w:asciiTheme="minorHAnsi" w:hAnsiTheme="minorHAnsi" w:cstheme="minorHAnsi"/>
          <w:sz w:val="24"/>
          <w:szCs w:val="24"/>
        </w:rPr>
        <w:t>Projekty z programem funkcjonalno-użytkowym</w:t>
      </w:r>
    </w:p>
    <w:p w14:paraId="407275CA" w14:textId="77777777" w:rsidR="00EF2F35" w:rsidRPr="00766088" w:rsidRDefault="00EF2F35" w:rsidP="00EF2F35">
      <w:pPr>
        <w:pStyle w:val="Akapitzlist"/>
        <w:spacing w:after="120"/>
        <w:rPr>
          <w:rFonts w:asciiTheme="minorHAnsi" w:hAnsiTheme="minorHAnsi" w:cstheme="minorHAnsi"/>
          <w:sz w:val="24"/>
          <w:szCs w:val="24"/>
        </w:rPr>
      </w:pPr>
      <w:r w:rsidRPr="00766088">
        <w:rPr>
          <w:rFonts w:asciiTheme="minorHAnsi" w:hAnsiTheme="minorHAnsi" w:cstheme="minorHAnsi"/>
          <w:sz w:val="24"/>
          <w:szCs w:val="24"/>
        </w:rPr>
        <w:t>Załączenie programu funkcjonalno-użytkowego jest bardzo wygodnym sposobem realizacji inwestycji ponieważ umożliwia składanie wniosków o dofinansowanie projektów oraz podpisywanie umów o dofinansowanie projektów tylko w oparciu o program funkcjonalno-użytkowy oraz koncepcję projektu, bez konieczności posiadania pełnej dokumentacji technicznej oraz pozwolenia na budowę.</w:t>
      </w:r>
    </w:p>
    <w:p w14:paraId="021D90DE" w14:textId="77777777" w:rsidR="00EF2F35" w:rsidRPr="00766088" w:rsidRDefault="00EF2F35" w:rsidP="00EF2F35">
      <w:pPr>
        <w:pStyle w:val="Akapitzlist"/>
        <w:spacing w:after="120"/>
        <w:rPr>
          <w:rFonts w:asciiTheme="minorHAnsi" w:hAnsiTheme="minorHAnsi" w:cstheme="minorHAnsi"/>
          <w:sz w:val="24"/>
          <w:szCs w:val="24"/>
        </w:rPr>
      </w:pPr>
      <w:r w:rsidRPr="00766088">
        <w:rPr>
          <w:rFonts w:asciiTheme="minorHAnsi" w:hAnsiTheme="minorHAnsi" w:cstheme="minorHAnsi"/>
          <w:sz w:val="24"/>
          <w:szCs w:val="24"/>
        </w:rPr>
        <w:t xml:space="preserve">Należy pamiętać wówczas o tym, iż zgodnie z Ustawą Prawo zamówień publicznych art. 103 ust. 2 </w:t>
      </w:r>
      <w:r w:rsidRPr="00766088">
        <w:rPr>
          <w:rFonts w:asciiTheme="minorHAnsi" w:hAnsiTheme="minorHAnsi" w:cstheme="minorHAnsi"/>
          <w:sz w:val="24"/>
          <w:szCs w:val="24"/>
          <w:shd w:val="clear" w:color="auto" w:fill="FFFFFF"/>
        </w:rPr>
        <w:t>Ustawy z dnia 11 września 2019 r. (</w:t>
      </w:r>
      <w:proofErr w:type="spellStart"/>
      <w:r w:rsidRPr="00766088">
        <w:rPr>
          <w:rFonts w:asciiTheme="minorHAnsi" w:hAnsiTheme="minorHAnsi" w:cstheme="minorHAnsi"/>
          <w:sz w:val="24"/>
          <w:szCs w:val="24"/>
          <w:shd w:val="clear" w:color="auto" w:fill="FFFFFF"/>
        </w:rPr>
        <w:t>t.j</w:t>
      </w:r>
      <w:proofErr w:type="spellEnd"/>
      <w:r w:rsidRPr="00766088">
        <w:rPr>
          <w:rFonts w:asciiTheme="minorHAnsi" w:hAnsiTheme="minorHAnsi" w:cstheme="minorHAnsi"/>
          <w:sz w:val="24"/>
          <w:szCs w:val="24"/>
          <w:shd w:val="clear" w:color="auto" w:fill="FFFFFF"/>
        </w:rPr>
        <w:t xml:space="preserve">. Dz. U. z 2022 r. poz. 1710 z </w:t>
      </w:r>
      <w:proofErr w:type="spellStart"/>
      <w:r w:rsidRPr="00766088">
        <w:rPr>
          <w:rFonts w:asciiTheme="minorHAnsi" w:hAnsiTheme="minorHAnsi" w:cstheme="minorHAnsi"/>
          <w:sz w:val="24"/>
          <w:szCs w:val="24"/>
          <w:shd w:val="clear" w:color="auto" w:fill="FFFFFF"/>
        </w:rPr>
        <w:t>późn</w:t>
      </w:r>
      <w:proofErr w:type="spellEnd"/>
      <w:r w:rsidRPr="00766088">
        <w:rPr>
          <w:rFonts w:asciiTheme="minorHAnsi" w:hAnsiTheme="minorHAnsi" w:cstheme="minorHAnsi"/>
          <w:sz w:val="24"/>
          <w:szCs w:val="24"/>
          <w:shd w:val="clear" w:color="auto" w:fill="FFFFFF"/>
        </w:rPr>
        <w:t>. zm.)</w:t>
      </w:r>
      <w:r w:rsidRPr="00766088">
        <w:rPr>
          <w:rFonts w:asciiTheme="minorHAnsi" w:hAnsiTheme="minorHAnsi" w:cstheme="minorHAnsi"/>
          <w:sz w:val="24"/>
          <w:szCs w:val="24"/>
        </w:rPr>
        <w:t>, jeżeli przedmiotem zamówienia jest zaprojektowanie i wykonanie robót budowlanych w rozumieniu Ustawy Prawo budowlane z dnia 7 lipca 1994 r. (</w:t>
      </w:r>
      <w:proofErr w:type="spellStart"/>
      <w:r w:rsidRPr="00766088">
        <w:rPr>
          <w:rFonts w:asciiTheme="minorHAnsi" w:hAnsiTheme="minorHAnsi" w:cstheme="minorHAnsi"/>
          <w:sz w:val="24"/>
          <w:szCs w:val="24"/>
          <w:shd w:val="clear" w:color="auto" w:fill="FFFFFF"/>
        </w:rPr>
        <w:t>t.j</w:t>
      </w:r>
      <w:proofErr w:type="spellEnd"/>
      <w:r w:rsidRPr="00766088">
        <w:rPr>
          <w:rFonts w:asciiTheme="minorHAnsi" w:hAnsiTheme="minorHAnsi" w:cstheme="minorHAnsi"/>
          <w:sz w:val="24"/>
          <w:szCs w:val="24"/>
          <w:shd w:val="clear" w:color="auto" w:fill="FFFFFF"/>
        </w:rPr>
        <w:t xml:space="preserve">. Dz. U. z 2021 r. poz. 2351 z </w:t>
      </w:r>
      <w:proofErr w:type="spellStart"/>
      <w:r w:rsidRPr="00766088">
        <w:rPr>
          <w:rFonts w:asciiTheme="minorHAnsi" w:hAnsiTheme="minorHAnsi" w:cstheme="minorHAnsi"/>
          <w:sz w:val="24"/>
          <w:szCs w:val="24"/>
          <w:shd w:val="clear" w:color="auto" w:fill="FFFFFF"/>
        </w:rPr>
        <w:t>późn</w:t>
      </w:r>
      <w:proofErr w:type="spellEnd"/>
      <w:r w:rsidRPr="00766088">
        <w:rPr>
          <w:rFonts w:asciiTheme="minorHAnsi" w:hAnsiTheme="minorHAnsi" w:cstheme="minorHAnsi"/>
          <w:sz w:val="24"/>
          <w:szCs w:val="24"/>
          <w:shd w:val="clear" w:color="auto" w:fill="FFFFFF"/>
        </w:rPr>
        <w:t>. zm.</w:t>
      </w:r>
      <w:r w:rsidRPr="00766088">
        <w:rPr>
          <w:rFonts w:asciiTheme="minorHAnsi" w:hAnsiTheme="minorHAnsi" w:cstheme="minorHAnsi"/>
          <w:sz w:val="24"/>
          <w:szCs w:val="24"/>
        </w:rPr>
        <w:t xml:space="preserve"> ), zamawiający opisuje przedmiot zamówienia za pomocą programu funkcjonalno-użytkowego.</w:t>
      </w:r>
    </w:p>
    <w:p w14:paraId="434B36E4" w14:textId="77777777" w:rsidR="00EF2F35" w:rsidRPr="00766088" w:rsidRDefault="00EF2F35" w:rsidP="00EF2F35">
      <w:pPr>
        <w:pStyle w:val="Akapitzlist"/>
        <w:spacing w:after="120"/>
        <w:rPr>
          <w:rFonts w:asciiTheme="minorHAnsi" w:hAnsiTheme="minorHAnsi" w:cstheme="minorHAnsi"/>
          <w:sz w:val="24"/>
          <w:szCs w:val="24"/>
        </w:rPr>
      </w:pPr>
      <w:r w:rsidRPr="00766088">
        <w:rPr>
          <w:rFonts w:asciiTheme="minorHAnsi" w:hAnsiTheme="minorHAnsi" w:cstheme="minorHAnsi"/>
          <w:sz w:val="24"/>
          <w:szCs w:val="24"/>
        </w:rPr>
        <w:t xml:space="preserve">Program funkcjonalno-użytkowy obejmuje opis zadania budowlanego, w którym podaje się przeznaczenie ukończonych robót budowlanych oraz stawiane im wymagania techniczne, ekonomiczne, architektoniczne, materiałowe i funkcjonalne. Szczegółowy zakres i formę programu funkcjonalno-użytkowego określa </w:t>
      </w:r>
      <w:r w:rsidRPr="00766088">
        <w:rPr>
          <w:rFonts w:asciiTheme="minorHAnsi" w:hAnsiTheme="minorHAnsi" w:cstheme="minorHAnsi"/>
          <w:color w:val="000000" w:themeColor="text1"/>
          <w:sz w:val="24"/>
          <w:szCs w:val="24"/>
        </w:rPr>
        <w:t>Rozporządzenie Ministra Rozwoju i Technologii z dnia 20 grudnia 2021 r. w sprawie szczegółowego zakresu i formy dokumentacji projektowej, specyfikacji technicznych wykonania i odbioru robót budowlanych oraz programu funkcjonalno-użytkowego.</w:t>
      </w:r>
    </w:p>
    <w:p w14:paraId="3785A30C" w14:textId="77777777" w:rsidR="00EF2F35" w:rsidRPr="00766088" w:rsidRDefault="00EF2F35" w:rsidP="00EF2F35">
      <w:pPr>
        <w:pStyle w:val="Akapitzlist"/>
        <w:spacing w:after="120"/>
        <w:rPr>
          <w:rFonts w:asciiTheme="minorHAnsi" w:hAnsiTheme="minorHAnsi" w:cstheme="minorHAnsi"/>
          <w:sz w:val="24"/>
          <w:szCs w:val="24"/>
        </w:rPr>
      </w:pPr>
      <w:r w:rsidRPr="00766088">
        <w:rPr>
          <w:rFonts w:asciiTheme="minorHAnsi" w:hAnsiTheme="minorHAnsi" w:cstheme="minorHAnsi"/>
          <w:sz w:val="24"/>
          <w:szCs w:val="24"/>
        </w:rPr>
        <w:t xml:space="preserve">Dla projektów tego typu nie jest koniecznym przedstawienie kopii pozwolenia na budowę lub zgłoszenia budowy/robót budowlanych. Jednakże należy pamiętać, iż dokumenty te będą musiały zostać dostarczone do Instytucji Pośredniczącej po ich otrzymaniu przez wnioskodawcę, już po podpisaniu umowy o dofinansowanie. Po otrzymaniu dokumentacji projektu oraz wszelkich wymaganych prawem pozwoleń na realizację projektu Instytucja Pośrednicząca dokona oceny zgodności projektu z </w:t>
      </w:r>
      <w:r w:rsidRPr="00114C62">
        <w:rPr>
          <w:rFonts w:asciiTheme="minorHAnsi" w:hAnsiTheme="minorHAnsi" w:cstheme="minorHAnsi"/>
          <w:sz w:val="24"/>
          <w:szCs w:val="24"/>
        </w:rPr>
        <w:t>Dyrektywą Parlamentu Europejskiego i Rady 2011/92/UE z dnia 13 grudnia 2011 r. w sprawie oceny skutków wywieranych przez niektóre przedsięwzięcia publiczne i prywatne na środowiska ze zmianą zawartą  w dyrektywie  Parlamentu Europejskiego i Rady 2014/52/UE z dnia 16 kwietnia  2014 r., oraz dyrektywą 2001/42/WE Parlamentu Europejskiego i Rady z dnia 27 czerwca 2001 r. w sprawie oceny wpływu niektórych planów i programów na środowisko  (szczegółowe zapisy znajdują się w umowie o dofinansowanie).</w:t>
      </w:r>
    </w:p>
    <w:p w14:paraId="1CCCC227" w14:textId="77777777" w:rsidR="00EF2F35" w:rsidRPr="00766088" w:rsidRDefault="00EF2F35" w:rsidP="00EF2F35">
      <w:pPr>
        <w:pStyle w:val="Akapitzlist"/>
        <w:spacing w:after="120"/>
        <w:rPr>
          <w:rFonts w:asciiTheme="minorHAnsi" w:hAnsiTheme="minorHAnsi" w:cstheme="minorHAnsi"/>
          <w:sz w:val="24"/>
          <w:szCs w:val="24"/>
        </w:rPr>
      </w:pPr>
      <w:r w:rsidRPr="00766088">
        <w:rPr>
          <w:rFonts w:asciiTheme="minorHAnsi" w:hAnsiTheme="minorHAnsi" w:cstheme="minorHAnsi"/>
          <w:sz w:val="24"/>
          <w:szCs w:val="24"/>
        </w:rPr>
        <w:t xml:space="preserve">W przypadku, gdy wnioskodawca zdecyduje się realizować projekt z programem funkcjonalno-użytkowym obowiązek przygotowania projektów wykonawczych, zgłoszenia prac i uzyskania prawomocnych pozwoleń dla takich projektów spoczywa na wykonawcy wyłonionym do realizacji zadania w ramach projektu. </w:t>
      </w:r>
    </w:p>
    <w:p w14:paraId="4659F60E" w14:textId="05FDD56F" w:rsidR="00261270" w:rsidRPr="00F97389" w:rsidRDefault="00261270" w:rsidP="00BE5C5D">
      <w:pPr>
        <w:pStyle w:val="Nagwek3"/>
        <w:numPr>
          <w:ilvl w:val="0"/>
          <w:numId w:val="7"/>
        </w:numPr>
        <w:ind w:left="426"/>
      </w:pPr>
      <w:bookmarkStart w:id="13" w:name="_Toc427226263"/>
      <w:bookmarkStart w:id="14" w:name="_Toc128129205"/>
      <w:r w:rsidRPr="00F97389">
        <w:t>KOPIA ZAWARTEJ UMOWY/POROZUMIENIA NA REALIZACJĘ WSPÓLNEGO PRZEDSIĘWZIĘCIA</w:t>
      </w:r>
      <w:bookmarkEnd w:id="13"/>
      <w:bookmarkEnd w:id="14"/>
      <w:r w:rsidRPr="00F97389">
        <w:t xml:space="preserve"> </w:t>
      </w:r>
    </w:p>
    <w:p w14:paraId="0B8B3996" w14:textId="2C24529F" w:rsidR="009238A5" w:rsidRPr="00665737" w:rsidRDefault="009238A5" w:rsidP="001540DF">
      <w:pPr>
        <w:spacing w:before="120" w:after="120" w:line="276" w:lineRule="auto"/>
        <w:rPr>
          <w:rFonts w:ascii="Calibri" w:hAnsi="Calibri"/>
          <w:szCs w:val="24"/>
        </w:rPr>
      </w:pPr>
      <w:r>
        <w:rPr>
          <w:rFonts w:ascii="Calibri" w:hAnsi="Calibri"/>
          <w:szCs w:val="24"/>
        </w:rPr>
        <w:t xml:space="preserve">Umowa/porozumienie na realizację wspólnego przedsięwzięcia musi zostać zawarta przed złożeniem wniosku o dofinansowanie projektu, tylko i wyłącznie pomiędzy Wnioskodawcami, których typy zostały </w:t>
      </w:r>
      <w:r w:rsidR="00F97389">
        <w:rPr>
          <w:rFonts w:ascii="Calibri" w:hAnsi="Calibri"/>
          <w:szCs w:val="24"/>
        </w:rPr>
        <w:t>określone w Regulaminie wyboru projektów oraz ogłoszeniu.</w:t>
      </w:r>
    </w:p>
    <w:p w14:paraId="59A7C237" w14:textId="77777777" w:rsidR="009238A5" w:rsidRDefault="009238A5" w:rsidP="001540DF">
      <w:pPr>
        <w:spacing w:before="120" w:after="120" w:line="276" w:lineRule="auto"/>
        <w:rPr>
          <w:rFonts w:ascii="Calibri" w:hAnsi="Calibri"/>
          <w:b/>
          <w:szCs w:val="24"/>
        </w:rPr>
      </w:pPr>
      <w:r>
        <w:rPr>
          <w:rFonts w:ascii="Calibri" w:hAnsi="Calibri"/>
          <w:szCs w:val="24"/>
        </w:rPr>
        <w:t>Zgodnie z art. 39</w:t>
      </w:r>
      <w:r w:rsidRPr="00665737">
        <w:rPr>
          <w:rFonts w:ascii="Calibri" w:hAnsi="Calibri"/>
          <w:szCs w:val="24"/>
        </w:rPr>
        <w:t xml:space="preserve"> ust. 1 </w:t>
      </w:r>
      <w:r w:rsidRPr="003D6D3D">
        <w:rPr>
          <w:rFonts w:ascii="Calibri" w:hAnsi="Calibri"/>
          <w:szCs w:val="24"/>
        </w:rPr>
        <w:t>Ustawy wdrożeniowej</w:t>
      </w:r>
      <w:r>
        <w:rPr>
          <w:rFonts w:ascii="Calibri" w:hAnsi="Calibri"/>
          <w:szCs w:val="24"/>
        </w:rPr>
        <w:t xml:space="preserve"> (Ustawa z dnia 28 kwietnia 2022 r. o zasadach realizacji zadań finansowanych ze środków europejskich w perspektywie finansowej 2021-2027)</w:t>
      </w:r>
      <w:r w:rsidRPr="00665737">
        <w:rPr>
          <w:rFonts w:ascii="Calibri" w:hAnsi="Calibri"/>
          <w:szCs w:val="24"/>
        </w:rPr>
        <w:t>, w celu wspólnej realizacji projektu mogą być tworzone partnerstwa przez podmioty wnoszące do projektu zasoby ludzkie, organizacyjne, techniczne lub finansowe</w:t>
      </w:r>
      <w:r>
        <w:rPr>
          <w:rFonts w:ascii="Calibri" w:hAnsi="Calibri"/>
          <w:szCs w:val="24"/>
        </w:rPr>
        <w:t xml:space="preserve"> realizujące wspólny projekt</w:t>
      </w:r>
      <w:r w:rsidRPr="00665737">
        <w:rPr>
          <w:rFonts w:ascii="Calibri" w:hAnsi="Calibri"/>
          <w:szCs w:val="24"/>
        </w:rPr>
        <w:t xml:space="preserve">. </w:t>
      </w:r>
      <w:r w:rsidRPr="00ED77D9">
        <w:rPr>
          <w:rFonts w:ascii="Calibri" w:hAnsi="Calibri"/>
          <w:b/>
          <w:szCs w:val="24"/>
        </w:rPr>
        <w:t>Należy mieć na uwadze, że aby uznać związane partnerstwo za zasadne i racjonalne niezbędne jest korzystanie przez partnerów projektu z dofinansowania UE, które musi być przewidziane dla partnerów w budżecie projektu, w powiązaniu z zadaniami, które mają do wykonania</w:t>
      </w:r>
      <w:r w:rsidRPr="00665737">
        <w:rPr>
          <w:rFonts w:ascii="Calibri" w:hAnsi="Calibri"/>
          <w:b/>
          <w:szCs w:val="24"/>
        </w:rPr>
        <w:t>.</w:t>
      </w:r>
      <w:r>
        <w:rPr>
          <w:rFonts w:ascii="Calibri" w:hAnsi="Calibri"/>
          <w:b/>
          <w:szCs w:val="24"/>
        </w:rPr>
        <w:t xml:space="preserve"> </w:t>
      </w:r>
    </w:p>
    <w:p w14:paraId="7C6A1379" w14:textId="6D0FA460" w:rsidR="009238A5" w:rsidRPr="00665737" w:rsidRDefault="009238A5" w:rsidP="0096745D">
      <w:pPr>
        <w:spacing w:before="120" w:after="120" w:line="276" w:lineRule="auto"/>
        <w:rPr>
          <w:rFonts w:ascii="Calibri" w:hAnsi="Calibri"/>
          <w:szCs w:val="24"/>
        </w:rPr>
      </w:pPr>
      <w:r w:rsidRPr="00665737">
        <w:rPr>
          <w:rFonts w:ascii="Calibri" w:hAnsi="Calibri"/>
          <w:szCs w:val="24"/>
        </w:rPr>
        <w:t xml:space="preserve">Podmioty realizują wspólnie projekt partnerski, na warunkach określonych w porozumieniu lub umowie partnerskiej lub na podstawie odrębnych przepisów. </w:t>
      </w:r>
    </w:p>
    <w:p w14:paraId="0C79FDC6" w14:textId="44669587" w:rsidR="009238A5" w:rsidRPr="00665737" w:rsidRDefault="009238A5" w:rsidP="001540DF">
      <w:pPr>
        <w:spacing w:before="120" w:after="120" w:line="276" w:lineRule="auto"/>
        <w:rPr>
          <w:rFonts w:ascii="Calibri" w:hAnsi="Calibri"/>
          <w:szCs w:val="24"/>
        </w:rPr>
      </w:pPr>
      <w:r w:rsidRPr="00665737">
        <w:rPr>
          <w:rFonts w:ascii="Calibri" w:hAnsi="Calibri"/>
          <w:szCs w:val="24"/>
        </w:rPr>
        <w:t>W przypadku realizacji projektu przez więcej</w:t>
      </w:r>
      <w:r w:rsidR="001540DF">
        <w:rPr>
          <w:rFonts w:ascii="Calibri" w:hAnsi="Calibri"/>
          <w:szCs w:val="24"/>
        </w:rPr>
        <w:t xml:space="preserve"> niż jeden podmiot, do wniosku </w:t>
      </w:r>
      <w:r w:rsidRPr="00665737">
        <w:rPr>
          <w:rFonts w:ascii="Calibri" w:hAnsi="Calibri"/>
          <w:szCs w:val="24"/>
        </w:rPr>
        <w:t>o dofinansowanie projektu należy dołączyć kopię umowy – poro</w:t>
      </w:r>
      <w:r>
        <w:rPr>
          <w:rFonts w:ascii="Calibri" w:hAnsi="Calibri"/>
          <w:szCs w:val="24"/>
        </w:rPr>
        <w:t xml:space="preserve">zumienia stron uczestniczących </w:t>
      </w:r>
      <w:r w:rsidRPr="00665737">
        <w:rPr>
          <w:rFonts w:ascii="Calibri" w:hAnsi="Calibri"/>
          <w:szCs w:val="24"/>
        </w:rPr>
        <w:t>w realizacji projektu</w:t>
      </w:r>
      <w:r w:rsidRPr="00EC36C8">
        <w:rPr>
          <w:rFonts w:ascii="Calibri" w:hAnsi="Calibri"/>
          <w:szCs w:val="24"/>
        </w:rPr>
        <w:t>. Umowa</w:t>
      </w:r>
      <w:r w:rsidRPr="00665737">
        <w:rPr>
          <w:rFonts w:ascii="Calibri" w:hAnsi="Calibri"/>
          <w:szCs w:val="24"/>
        </w:rPr>
        <w:t xml:space="preserve"> partnerska powinna w szczególności określać zadania partnerów, zasady wspólnego zarządzania projektem oraz sposób przekazywania przez Wnioskodawcy środków finansowych na pokrycia niezbędnych kosztów ponoszonych przez partnerów na realizację zadań w ramach projektu. </w:t>
      </w:r>
    </w:p>
    <w:p w14:paraId="5D793C78" w14:textId="74997964" w:rsidR="009238A5" w:rsidRPr="00665737" w:rsidRDefault="009238A5" w:rsidP="001540DF">
      <w:pPr>
        <w:spacing w:before="120" w:after="120" w:line="276" w:lineRule="auto"/>
        <w:rPr>
          <w:rFonts w:ascii="Calibri" w:hAnsi="Calibri"/>
          <w:b/>
          <w:szCs w:val="24"/>
        </w:rPr>
      </w:pPr>
      <w:r w:rsidRPr="005D6D43">
        <w:rPr>
          <w:rFonts w:ascii="Calibri" w:hAnsi="Calibri"/>
          <w:b/>
          <w:szCs w:val="24"/>
        </w:rPr>
        <w:t>Każdy partner powinien być podmiotem upra</w:t>
      </w:r>
      <w:r w:rsidR="001540DF">
        <w:rPr>
          <w:rFonts w:ascii="Calibri" w:hAnsi="Calibri"/>
          <w:b/>
          <w:szCs w:val="24"/>
        </w:rPr>
        <w:t xml:space="preserve">wnionym do otrzymania wsparcia </w:t>
      </w:r>
      <w:r w:rsidRPr="005D6D43">
        <w:rPr>
          <w:rFonts w:ascii="Calibri" w:hAnsi="Calibri"/>
          <w:b/>
          <w:szCs w:val="24"/>
        </w:rPr>
        <w:t xml:space="preserve">w ramach działania 1.1, zgodnie z warunkami określonymi </w:t>
      </w:r>
      <w:r w:rsidR="00F97389">
        <w:rPr>
          <w:rFonts w:ascii="Calibri" w:hAnsi="Calibri"/>
          <w:b/>
          <w:szCs w:val="24"/>
        </w:rPr>
        <w:t>Regulaminu wyboru projektów</w:t>
      </w:r>
      <w:r w:rsidRPr="005D6D43">
        <w:rPr>
          <w:rFonts w:ascii="Calibri" w:hAnsi="Calibri"/>
          <w:b/>
          <w:szCs w:val="24"/>
        </w:rPr>
        <w:t>.</w:t>
      </w:r>
    </w:p>
    <w:p w14:paraId="0F11B84A" w14:textId="741F44AD" w:rsidR="009238A5" w:rsidRPr="00BD5468" w:rsidRDefault="009238A5" w:rsidP="00BD5468">
      <w:pPr>
        <w:spacing w:after="120" w:line="276" w:lineRule="auto"/>
        <w:rPr>
          <w:rFonts w:asciiTheme="minorHAnsi" w:hAnsiTheme="minorHAnsi" w:cstheme="minorHAnsi"/>
          <w:szCs w:val="24"/>
        </w:rPr>
      </w:pPr>
      <w:r w:rsidRPr="00114C62">
        <w:rPr>
          <w:rFonts w:ascii="Calibri" w:hAnsi="Calibri"/>
          <w:szCs w:val="24"/>
        </w:rPr>
        <w:t>Porozumienie lub umowa o partnerstwie nie mogą również być zawarte pomiędzy podmiotami powiązanymi w rozumieniu załącznika I do rozporządzenia Komisji (UE) nr 651/2014 z dnia 17 czerwca 2014</w:t>
      </w:r>
      <w:r w:rsidR="00041945" w:rsidRPr="00114C62">
        <w:rPr>
          <w:rFonts w:ascii="Calibri" w:hAnsi="Calibri"/>
          <w:szCs w:val="24"/>
        </w:rPr>
        <w:t xml:space="preserve"> </w:t>
      </w:r>
      <w:r w:rsidRPr="00114C62">
        <w:rPr>
          <w:rFonts w:ascii="Calibri" w:hAnsi="Calibri"/>
          <w:szCs w:val="24"/>
        </w:rPr>
        <w:t xml:space="preserve">r. uznającego niektóre rodzaje pomocy za zgodne z rynkiem wewnętrznym w zastosowaniu art. 107 i 108 Traktatu (Dz. Urz. </w:t>
      </w:r>
      <w:r w:rsidR="001540DF" w:rsidRPr="00114C62">
        <w:rPr>
          <w:rFonts w:ascii="Calibri" w:hAnsi="Calibri"/>
          <w:szCs w:val="24"/>
        </w:rPr>
        <w:t xml:space="preserve">UE L. 187 z 26.06 2014, </w:t>
      </w:r>
      <w:r w:rsidRPr="00114C62">
        <w:rPr>
          <w:rFonts w:ascii="Calibri" w:hAnsi="Calibri"/>
          <w:szCs w:val="24"/>
        </w:rPr>
        <w:t>str. 1).</w:t>
      </w:r>
      <w:r w:rsidRPr="00665737">
        <w:rPr>
          <w:rFonts w:ascii="Calibri" w:hAnsi="Calibri"/>
          <w:szCs w:val="24"/>
        </w:rPr>
        <w:t xml:space="preserve"> Tworzenie partnerstw przez podmioty powiązane wyklucza bowiem zarówno równorzędność partnerów jak i swobodną możliwość podejmowania decyzji przez podmiot znajdujący się pod kontrolą innego „partnera”. Dodatkowo, szczególnie w sytuacji, w której podmiot kontrolujący inny podmiot ma w projekcie realizować zadania wyłącznie (albo prawie wyłącznie) koordynacyjne, wątpliwości może budzić sama potrzeba angażowania takiego podmiotu w realizację projektu , skoro na skutek kontroli sprawowanej nad innym podmiotem jest w stanie zapewnić prawidłową koordynację realizacji projektu, działając w ramach podmiotu kontrolowanego bez potrzeby bezpośredniego angażowania się (a tym samym m.in. ponoszenia kosztów projektu) w jego realizację. Jednocześnie należy mieć na uwadze, że zakaz tworzenia partnerstwa przez podmioty </w:t>
      </w:r>
      <w:r w:rsidRPr="00BD5468">
        <w:rPr>
          <w:rFonts w:asciiTheme="minorHAnsi" w:hAnsiTheme="minorHAnsi" w:cstheme="minorHAnsi"/>
          <w:szCs w:val="24"/>
        </w:rPr>
        <w:t xml:space="preserve">powiązane dotyczy zarówno przedsiębiorców jak i innych podmiotów, niezależnie od formy prawnej tych jednostek. </w:t>
      </w:r>
    </w:p>
    <w:p w14:paraId="35D7A98D" w14:textId="77777777" w:rsidR="009238A5" w:rsidRPr="00BD5468" w:rsidRDefault="009238A5" w:rsidP="00BD5468">
      <w:pPr>
        <w:spacing w:after="120" w:line="276" w:lineRule="auto"/>
        <w:rPr>
          <w:rFonts w:asciiTheme="minorHAnsi" w:hAnsiTheme="minorHAnsi" w:cstheme="minorHAnsi"/>
          <w:szCs w:val="24"/>
        </w:rPr>
      </w:pPr>
      <w:r w:rsidRPr="00BD5468">
        <w:rPr>
          <w:rFonts w:asciiTheme="minorHAnsi" w:hAnsiTheme="minorHAnsi" w:cstheme="minorHAnsi"/>
          <w:szCs w:val="24"/>
        </w:rPr>
        <w:t>Ponadto podmioty, które zostały wykluczone z możliwości otrzymania dofinansowania, nie mogą być stroną porozumienia czy umowy o partnerstwie.</w:t>
      </w:r>
    </w:p>
    <w:p w14:paraId="6E9A90DD" w14:textId="190D4B6E" w:rsidR="00BD5468" w:rsidRPr="00BD5468" w:rsidRDefault="00BD5468" w:rsidP="00BD5468">
      <w:pPr>
        <w:spacing w:after="120" w:line="276" w:lineRule="auto"/>
        <w:rPr>
          <w:rFonts w:asciiTheme="minorHAnsi" w:hAnsiTheme="minorHAnsi" w:cstheme="minorHAnsi"/>
          <w:szCs w:val="24"/>
        </w:rPr>
      </w:pPr>
      <w:r w:rsidRPr="00BD5468">
        <w:rPr>
          <w:rFonts w:asciiTheme="minorHAnsi" w:hAnsiTheme="minorHAnsi" w:cstheme="minorHAnsi"/>
          <w:szCs w:val="24"/>
        </w:rPr>
        <w:t>Zadania realizowane przez poszczególnych partnerów w ramach projektu partnerskiego nie mogą polegać na oferowaniu towarów, świadczeniu usług lub wykonywaniu robót budowlanych na rzecz pozostałych partnerów.</w:t>
      </w:r>
    </w:p>
    <w:p w14:paraId="2D9068AE" w14:textId="77777777" w:rsidR="009238A5" w:rsidRPr="00665737" w:rsidRDefault="009238A5" w:rsidP="00BD5468">
      <w:pPr>
        <w:spacing w:after="120" w:line="276" w:lineRule="auto"/>
        <w:rPr>
          <w:rFonts w:ascii="Calibri" w:hAnsi="Calibri"/>
          <w:szCs w:val="24"/>
        </w:rPr>
      </w:pPr>
      <w:r w:rsidRPr="00BD5468">
        <w:rPr>
          <w:rFonts w:asciiTheme="minorHAnsi" w:hAnsiTheme="minorHAnsi" w:cstheme="minorHAnsi"/>
          <w:szCs w:val="24"/>
        </w:rPr>
        <w:t>W umowie/ porozumieniu należy wskazać lidera projektu, który będzie odpowiedzialny za realizację projektu. Lider projektu będzie odpowiadał za zarządzanie projektem, a więc: składanie wniosku o dofinansowanie projektu, koordynowanie całego przedsięwzięcia, reprezentowanie wszystkich umawiających się stron</w:t>
      </w:r>
      <w:r w:rsidRPr="00665737">
        <w:rPr>
          <w:rFonts w:ascii="Calibri" w:hAnsi="Calibri"/>
          <w:szCs w:val="24"/>
        </w:rPr>
        <w:t>, sprawozdawczość i rozliczenia oraz wyłonienie w drodze przetargu wyspecjalizowanego podmiotu. Pozostałe podmioty zaangażowane w realizację projektu występują w charakterze partnerów.</w:t>
      </w:r>
    </w:p>
    <w:p w14:paraId="180CA89D" w14:textId="77777777" w:rsidR="009238A5" w:rsidRPr="00665737" w:rsidRDefault="009238A5" w:rsidP="00035144">
      <w:pPr>
        <w:spacing w:before="120" w:after="120" w:line="276" w:lineRule="auto"/>
        <w:rPr>
          <w:rFonts w:ascii="Calibri" w:hAnsi="Calibri"/>
          <w:szCs w:val="24"/>
        </w:rPr>
      </w:pPr>
      <w:r w:rsidRPr="00665737">
        <w:rPr>
          <w:rFonts w:ascii="Calibri" w:hAnsi="Calibri"/>
          <w:szCs w:val="24"/>
        </w:rPr>
        <w:t>W umowie/porozumieniu powinno zostać określone m.in.: sposób odbioru poszczególnych elementów robót, sposób zapłaty za poszczególne faktury, wielkość i czas zaangażowania środków własnych stron, sposób zapłaty bądź zwrotu podatku VAT i inne sprawy ważne dla sprawnej realizacji inwestycji.</w:t>
      </w:r>
    </w:p>
    <w:p w14:paraId="38AD5ADD" w14:textId="77777777" w:rsidR="009238A5" w:rsidRPr="00665737" w:rsidRDefault="009238A5" w:rsidP="00035144">
      <w:pPr>
        <w:spacing w:before="120" w:after="120" w:line="276" w:lineRule="auto"/>
        <w:rPr>
          <w:rFonts w:ascii="Calibri" w:hAnsi="Calibri"/>
          <w:b/>
          <w:szCs w:val="24"/>
        </w:rPr>
      </w:pPr>
      <w:r w:rsidRPr="001207E8">
        <w:rPr>
          <w:rFonts w:ascii="Calibri" w:hAnsi="Calibri"/>
          <w:b/>
          <w:szCs w:val="24"/>
        </w:rPr>
        <w:t>Każdy partner powinien złożyć wszystkie, adekwatne do charakteru projektu, załączniki wymienione w liście załączników do wniosku o dofinansowanie, poza biznesplanem. W biznesplanie konieczne jest powielenie wskazanych pól i szczegółowe opisanie oraz podpisanie go zarówno przez Wnioskodawcę jak i partnera.</w:t>
      </w:r>
    </w:p>
    <w:p w14:paraId="6D83A33A" w14:textId="77777777" w:rsidR="009238A5" w:rsidRPr="00665737" w:rsidRDefault="009238A5" w:rsidP="009238A5">
      <w:pPr>
        <w:spacing w:line="276" w:lineRule="auto"/>
        <w:rPr>
          <w:rFonts w:ascii="Calibri" w:hAnsi="Calibri"/>
          <w:szCs w:val="24"/>
        </w:rPr>
      </w:pPr>
      <w:r>
        <w:rPr>
          <w:rFonts w:ascii="Calibri" w:hAnsi="Calibri"/>
          <w:szCs w:val="24"/>
        </w:rPr>
        <w:t xml:space="preserve">Realizacja </w:t>
      </w:r>
      <w:r w:rsidRPr="00665737">
        <w:rPr>
          <w:rFonts w:ascii="Calibri" w:hAnsi="Calibri"/>
          <w:szCs w:val="24"/>
        </w:rPr>
        <w:t>projektu w partnerstwie wymaga spełnienia niżej wskazanych warunków:</w:t>
      </w:r>
    </w:p>
    <w:p w14:paraId="6E19EB31" w14:textId="77777777" w:rsidR="009238A5" w:rsidRPr="00665737" w:rsidRDefault="009238A5" w:rsidP="00950695">
      <w:pPr>
        <w:widowControl w:val="0"/>
        <w:numPr>
          <w:ilvl w:val="0"/>
          <w:numId w:val="13"/>
        </w:numPr>
        <w:tabs>
          <w:tab w:val="left" w:pos="0"/>
          <w:tab w:val="left" w:pos="532"/>
          <w:tab w:val="left" w:pos="709"/>
        </w:tabs>
        <w:autoSpaceDE w:val="0"/>
        <w:autoSpaceDN w:val="0"/>
        <w:adjustRightInd w:val="0"/>
        <w:spacing w:before="40" w:after="40" w:line="276" w:lineRule="auto"/>
        <w:ind w:left="357" w:hanging="73"/>
        <w:rPr>
          <w:rFonts w:ascii="Calibri" w:hAnsi="Calibri"/>
          <w:szCs w:val="24"/>
        </w:rPr>
      </w:pPr>
      <w:r w:rsidRPr="00665737">
        <w:rPr>
          <w:rFonts w:ascii="Calibri" w:hAnsi="Calibri"/>
          <w:szCs w:val="24"/>
        </w:rPr>
        <w:t>Posiadania Partnera wiodącego (będącego stroną umowy o dofinansowanie).</w:t>
      </w:r>
    </w:p>
    <w:p w14:paraId="7360B234" w14:textId="77777777" w:rsidR="009238A5" w:rsidRPr="00665737" w:rsidRDefault="009238A5" w:rsidP="00950695">
      <w:pPr>
        <w:widowControl w:val="0"/>
        <w:numPr>
          <w:ilvl w:val="0"/>
          <w:numId w:val="13"/>
        </w:numPr>
        <w:tabs>
          <w:tab w:val="left" w:pos="0"/>
          <w:tab w:val="left" w:pos="426"/>
          <w:tab w:val="left" w:pos="532"/>
        </w:tabs>
        <w:autoSpaceDE w:val="0"/>
        <w:autoSpaceDN w:val="0"/>
        <w:adjustRightInd w:val="0"/>
        <w:spacing w:before="40" w:after="40" w:line="276" w:lineRule="auto"/>
        <w:ind w:left="567" w:hanging="283"/>
        <w:rPr>
          <w:rFonts w:ascii="Calibri" w:hAnsi="Calibri"/>
          <w:szCs w:val="24"/>
        </w:rPr>
      </w:pPr>
      <w:r w:rsidRPr="00665737">
        <w:rPr>
          <w:rFonts w:ascii="Calibri" w:hAnsi="Calibri"/>
          <w:szCs w:val="24"/>
        </w:rPr>
        <w:t>Adekwatności udziału partnerów tj. adekwatności wnoszonych przez nich zasobów ludzkich, organizacyjnych, technicznych i finansowych</w:t>
      </w:r>
      <w:r>
        <w:rPr>
          <w:rFonts w:ascii="Calibri" w:hAnsi="Calibri"/>
          <w:szCs w:val="24"/>
        </w:rPr>
        <w:t xml:space="preserve"> do zakresu zadań realizowanych </w:t>
      </w:r>
      <w:r w:rsidRPr="00665737">
        <w:rPr>
          <w:rFonts w:ascii="Calibri" w:hAnsi="Calibri"/>
          <w:szCs w:val="24"/>
        </w:rPr>
        <w:t xml:space="preserve">przez nich </w:t>
      </w:r>
      <w:r w:rsidRPr="00665737">
        <w:rPr>
          <w:rFonts w:ascii="Calibri" w:hAnsi="Calibri"/>
          <w:szCs w:val="24"/>
        </w:rPr>
        <w:br/>
        <w:t>w ramach projektu.</w:t>
      </w:r>
    </w:p>
    <w:p w14:paraId="5FA17B63" w14:textId="77777777" w:rsidR="009238A5" w:rsidRPr="00665737" w:rsidRDefault="009238A5" w:rsidP="00950695">
      <w:pPr>
        <w:widowControl w:val="0"/>
        <w:numPr>
          <w:ilvl w:val="0"/>
          <w:numId w:val="13"/>
        </w:numPr>
        <w:tabs>
          <w:tab w:val="left" w:pos="0"/>
          <w:tab w:val="left" w:pos="426"/>
          <w:tab w:val="left" w:pos="532"/>
        </w:tabs>
        <w:autoSpaceDE w:val="0"/>
        <w:autoSpaceDN w:val="0"/>
        <w:adjustRightInd w:val="0"/>
        <w:spacing w:before="40" w:after="40" w:line="276" w:lineRule="auto"/>
        <w:ind w:left="567" w:hanging="283"/>
        <w:rPr>
          <w:rFonts w:ascii="Calibri" w:hAnsi="Calibri"/>
          <w:szCs w:val="24"/>
        </w:rPr>
      </w:pPr>
      <w:r w:rsidRPr="00665737">
        <w:rPr>
          <w:rFonts w:ascii="Calibri" w:hAnsi="Calibri"/>
          <w:szCs w:val="24"/>
        </w:rPr>
        <w:t>Wspólnego przygotowania wniosku o dofinansowanie przez Lidera i pozostałych Partnerów.</w:t>
      </w:r>
    </w:p>
    <w:p w14:paraId="5107609A" w14:textId="77777777" w:rsidR="009238A5" w:rsidRPr="00665737" w:rsidRDefault="009238A5" w:rsidP="009238A5">
      <w:pPr>
        <w:spacing w:before="120" w:after="120" w:line="276" w:lineRule="auto"/>
        <w:rPr>
          <w:rFonts w:ascii="Calibri" w:hAnsi="Calibri"/>
          <w:szCs w:val="24"/>
        </w:rPr>
      </w:pPr>
      <w:r w:rsidRPr="00665737">
        <w:rPr>
          <w:rFonts w:ascii="Calibri" w:hAnsi="Calibri"/>
          <w:szCs w:val="24"/>
        </w:rPr>
        <w:t xml:space="preserve">Umowa /porozumienie na realizację wspólnego przedsięwzięcia powinna zawierać m.in.: </w:t>
      </w:r>
    </w:p>
    <w:p w14:paraId="2311D368" w14:textId="77777777" w:rsidR="009238A5" w:rsidRPr="00665737" w:rsidRDefault="009238A5" w:rsidP="00950695">
      <w:pPr>
        <w:numPr>
          <w:ilvl w:val="0"/>
          <w:numId w:val="6"/>
        </w:numPr>
        <w:suppressAutoHyphens w:val="0"/>
        <w:spacing w:before="120" w:after="120" w:line="276" w:lineRule="auto"/>
        <w:rPr>
          <w:rFonts w:ascii="Calibri" w:hAnsi="Calibri"/>
          <w:szCs w:val="24"/>
        </w:rPr>
      </w:pPr>
      <w:r w:rsidRPr="00665737">
        <w:rPr>
          <w:rFonts w:ascii="Calibri" w:hAnsi="Calibri"/>
          <w:szCs w:val="24"/>
        </w:rPr>
        <w:t>Strony umowy,</w:t>
      </w:r>
    </w:p>
    <w:p w14:paraId="7DE7FFFD" w14:textId="77777777" w:rsidR="009238A5" w:rsidRPr="00665737" w:rsidRDefault="009238A5" w:rsidP="00950695">
      <w:pPr>
        <w:numPr>
          <w:ilvl w:val="0"/>
          <w:numId w:val="6"/>
        </w:numPr>
        <w:suppressAutoHyphens w:val="0"/>
        <w:spacing w:before="120" w:after="120" w:line="276" w:lineRule="auto"/>
        <w:rPr>
          <w:rFonts w:ascii="Calibri" w:hAnsi="Calibri"/>
          <w:szCs w:val="24"/>
        </w:rPr>
      </w:pPr>
      <w:r w:rsidRPr="00665737">
        <w:rPr>
          <w:rFonts w:ascii="Calibri" w:hAnsi="Calibri"/>
          <w:szCs w:val="24"/>
        </w:rPr>
        <w:t>Przedmiot umowy,</w:t>
      </w:r>
    </w:p>
    <w:p w14:paraId="48548A7D" w14:textId="77777777" w:rsidR="009238A5" w:rsidRPr="00665737" w:rsidRDefault="009238A5" w:rsidP="00950695">
      <w:pPr>
        <w:numPr>
          <w:ilvl w:val="0"/>
          <w:numId w:val="6"/>
        </w:numPr>
        <w:suppressAutoHyphens w:val="0"/>
        <w:spacing w:before="120" w:after="120" w:line="276" w:lineRule="auto"/>
        <w:rPr>
          <w:rFonts w:ascii="Calibri" w:hAnsi="Calibri"/>
          <w:szCs w:val="24"/>
        </w:rPr>
      </w:pPr>
      <w:r w:rsidRPr="00665737">
        <w:rPr>
          <w:rFonts w:ascii="Calibri" w:hAnsi="Calibri"/>
          <w:szCs w:val="24"/>
        </w:rPr>
        <w:t>Zakres współpracy (planowanych prac) w ramach wspólnego przedsięwzięcia,</w:t>
      </w:r>
    </w:p>
    <w:p w14:paraId="6E51C7BB" w14:textId="77777777" w:rsidR="009238A5" w:rsidRPr="00665737" w:rsidRDefault="009238A5" w:rsidP="00950695">
      <w:pPr>
        <w:numPr>
          <w:ilvl w:val="0"/>
          <w:numId w:val="6"/>
        </w:numPr>
        <w:suppressAutoHyphens w:val="0"/>
        <w:autoSpaceDE w:val="0"/>
        <w:autoSpaceDN w:val="0"/>
        <w:adjustRightInd w:val="0"/>
        <w:spacing w:before="120" w:after="120" w:line="276" w:lineRule="auto"/>
        <w:rPr>
          <w:rFonts w:ascii="Calibri" w:hAnsi="Calibri"/>
          <w:szCs w:val="24"/>
        </w:rPr>
      </w:pPr>
      <w:r w:rsidRPr="00665737">
        <w:rPr>
          <w:rFonts w:ascii="Calibri" w:hAnsi="Calibri"/>
          <w:szCs w:val="24"/>
        </w:rPr>
        <w:t>Zarządzanie projektem, (kto będzie odpowiedzialny za realizację projektu - lider przedsięwzięcia (podmiot wszelkich praw i obowiązków),</w:t>
      </w:r>
      <w:r>
        <w:rPr>
          <w:rFonts w:ascii="Calibri" w:hAnsi="Calibri"/>
          <w:szCs w:val="24"/>
        </w:rPr>
        <w:t xml:space="preserve"> kto będzie zarządzał projektem</w:t>
      </w:r>
      <w:r w:rsidRPr="00665737">
        <w:rPr>
          <w:rFonts w:ascii="Calibri" w:hAnsi="Calibri"/>
          <w:szCs w:val="24"/>
        </w:rPr>
        <w:t>),</w:t>
      </w:r>
    </w:p>
    <w:p w14:paraId="52684778" w14:textId="77777777" w:rsidR="009238A5" w:rsidRPr="00665737" w:rsidRDefault="009238A5" w:rsidP="00950695">
      <w:pPr>
        <w:numPr>
          <w:ilvl w:val="0"/>
          <w:numId w:val="6"/>
        </w:numPr>
        <w:suppressAutoHyphens w:val="0"/>
        <w:spacing w:before="120" w:after="120" w:line="276" w:lineRule="auto"/>
        <w:rPr>
          <w:rFonts w:ascii="Calibri" w:hAnsi="Calibri"/>
          <w:szCs w:val="24"/>
        </w:rPr>
      </w:pPr>
      <w:r w:rsidRPr="00665737">
        <w:rPr>
          <w:rFonts w:ascii="Calibri" w:hAnsi="Calibri"/>
          <w:szCs w:val="24"/>
        </w:rPr>
        <w:t>Obowiązki pozostałych stron umowy (podział obowiązków pozostałych stron podczas realizacji projektu),</w:t>
      </w:r>
    </w:p>
    <w:p w14:paraId="058AAE39" w14:textId="77777777" w:rsidR="009238A5" w:rsidRPr="00665737" w:rsidRDefault="009238A5" w:rsidP="00950695">
      <w:pPr>
        <w:numPr>
          <w:ilvl w:val="0"/>
          <w:numId w:val="6"/>
        </w:numPr>
        <w:suppressAutoHyphens w:val="0"/>
        <w:autoSpaceDE w:val="0"/>
        <w:autoSpaceDN w:val="0"/>
        <w:adjustRightInd w:val="0"/>
        <w:spacing w:before="120" w:after="120" w:line="276" w:lineRule="auto"/>
        <w:rPr>
          <w:rFonts w:ascii="Calibri" w:hAnsi="Calibri"/>
          <w:szCs w:val="24"/>
        </w:rPr>
      </w:pPr>
      <w:r w:rsidRPr="00665737">
        <w:rPr>
          <w:rFonts w:ascii="Calibri" w:hAnsi="Calibri"/>
          <w:szCs w:val="24"/>
        </w:rPr>
        <w:t>Finansowanie wspólnego przedsięwzięcia:, (kto, w jakiej wysokości i w jakich terminach będzie współfinansował projekt, jak będą do</w:t>
      </w:r>
      <w:r>
        <w:rPr>
          <w:rFonts w:ascii="Calibri" w:hAnsi="Calibri"/>
          <w:szCs w:val="24"/>
        </w:rPr>
        <w:t>konywane i rozliczane płatności</w:t>
      </w:r>
      <w:r w:rsidRPr="00665737">
        <w:rPr>
          <w:rFonts w:ascii="Calibri" w:hAnsi="Calibri"/>
          <w:szCs w:val="24"/>
        </w:rPr>
        <w:t>, nazwa banku i numer konta bankowego właściwego dla realizowanego przedsięwzięcia),</w:t>
      </w:r>
    </w:p>
    <w:p w14:paraId="344A7C33" w14:textId="77777777" w:rsidR="009238A5" w:rsidRPr="001207E8" w:rsidRDefault="009238A5" w:rsidP="00950695">
      <w:pPr>
        <w:numPr>
          <w:ilvl w:val="0"/>
          <w:numId w:val="6"/>
        </w:numPr>
        <w:suppressAutoHyphens w:val="0"/>
        <w:autoSpaceDE w:val="0"/>
        <w:autoSpaceDN w:val="0"/>
        <w:adjustRightInd w:val="0"/>
        <w:spacing w:before="120" w:after="120" w:line="276" w:lineRule="auto"/>
        <w:rPr>
          <w:rFonts w:ascii="Calibri" w:hAnsi="Calibri"/>
          <w:szCs w:val="24"/>
        </w:rPr>
      </w:pPr>
      <w:r w:rsidRPr="001207E8">
        <w:rPr>
          <w:rFonts w:ascii="Calibri" w:hAnsi="Calibri"/>
          <w:szCs w:val="24"/>
        </w:rPr>
        <w:t>Własność majątku uzyskanego w ramach projektu (czyją własnością będą produkty zrealizowane w ramach projektu?,</w:t>
      </w:r>
      <w:r w:rsidRPr="001207E8">
        <w:rPr>
          <w:rFonts w:ascii="Calibri" w:hAnsi="Calibri"/>
          <w:b/>
          <w:szCs w:val="24"/>
        </w:rPr>
        <w:t xml:space="preserve"> </w:t>
      </w:r>
      <w:r w:rsidRPr="001207E8">
        <w:rPr>
          <w:rFonts w:ascii="Calibri" w:hAnsi="Calibri"/>
          <w:szCs w:val="24"/>
        </w:rPr>
        <w:t>zobowiązanie o zachowaniu celów projektu zgodnych z wnioskiem aplikacyjnym w ciągu 3 lat od daty zakończenia realizacji projektu,</w:t>
      </w:r>
      <w:r w:rsidRPr="001207E8">
        <w:rPr>
          <w:rFonts w:ascii="Calibri" w:hAnsi="Calibri"/>
          <w:b/>
          <w:szCs w:val="24"/>
        </w:rPr>
        <w:t xml:space="preserve"> </w:t>
      </w:r>
      <w:r w:rsidRPr="001207E8">
        <w:rPr>
          <w:rFonts w:ascii="Calibri" w:hAnsi="Calibri"/>
          <w:szCs w:val="24"/>
        </w:rPr>
        <w:t>zobowiązanie wnioskodawcy do utrzymania majątku w przeciągu 3 lat od daty zakończenia realizacji projektu),</w:t>
      </w:r>
    </w:p>
    <w:p w14:paraId="288B92E9" w14:textId="77777777" w:rsidR="009238A5" w:rsidRPr="001207E8" w:rsidRDefault="009238A5" w:rsidP="00950695">
      <w:pPr>
        <w:numPr>
          <w:ilvl w:val="0"/>
          <w:numId w:val="6"/>
        </w:numPr>
        <w:suppressAutoHyphens w:val="0"/>
        <w:autoSpaceDE w:val="0"/>
        <w:autoSpaceDN w:val="0"/>
        <w:adjustRightInd w:val="0"/>
        <w:spacing w:before="120" w:after="120" w:line="276" w:lineRule="auto"/>
        <w:rPr>
          <w:rFonts w:ascii="Calibri" w:hAnsi="Calibri"/>
          <w:szCs w:val="24"/>
        </w:rPr>
      </w:pPr>
      <w:r w:rsidRPr="001207E8">
        <w:rPr>
          <w:rFonts w:ascii="Calibri" w:hAnsi="Calibri"/>
          <w:szCs w:val="24"/>
        </w:rPr>
        <w:t>Postanowienia końcowe,</w:t>
      </w:r>
    </w:p>
    <w:p w14:paraId="0D8FBB15" w14:textId="77777777" w:rsidR="009238A5" w:rsidRPr="001207E8" w:rsidRDefault="009238A5" w:rsidP="00950695">
      <w:pPr>
        <w:numPr>
          <w:ilvl w:val="0"/>
          <w:numId w:val="6"/>
        </w:numPr>
        <w:suppressAutoHyphens w:val="0"/>
        <w:spacing w:before="120" w:after="120" w:line="276" w:lineRule="auto"/>
        <w:rPr>
          <w:rFonts w:ascii="Calibri" w:hAnsi="Calibri"/>
          <w:szCs w:val="24"/>
        </w:rPr>
      </w:pPr>
      <w:r w:rsidRPr="001207E8">
        <w:rPr>
          <w:rFonts w:ascii="Calibri" w:hAnsi="Calibri"/>
          <w:szCs w:val="24"/>
        </w:rPr>
        <w:t>Oświadczenia wszystkich partnerów z treścią zgodną z oświadczeniami Wnioskodawcy zawartymi we wzorze wniosku o dofinansowanie projektu (w formie załączników).</w:t>
      </w:r>
    </w:p>
    <w:p w14:paraId="5E08BE36" w14:textId="77777777" w:rsidR="009238A5" w:rsidRPr="00665737" w:rsidRDefault="009238A5" w:rsidP="007B166B">
      <w:pPr>
        <w:rPr>
          <w:rFonts w:asciiTheme="minorHAnsi" w:hAnsiTheme="minorHAnsi"/>
          <w:b/>
          <w:szCs w:val="24"/>
        </w:rPr>
      </w:pPr>
      <w:r w:rsidRPr="00665737">
        <w:rPr>
          <w:rFonts w:asciiTheme="minorHAnsi" w:eastAsia="Calibri" w:hAnsiTheme="minorHAnsi"/>
          <w:b/>
          <w:szCs w:val="24"/>
        </w:rPr>
        <w:t xml:space="preserve">Podpisanie umowy partnerskiej musi nastąpić przed dniem złożenia wniosku o dofinansowanie projektu. </w:t>
      </w:r>
    </w:p>
    <w:p w14:paraId="1076168E" w14:textId="77777777" w:rsidR="009238A5" w:rsidRDefault="009238A5" w:rsidP="009238A5"/>
    <w:p w14:paraId="35A47F56" w14:textId="77777777" w:rsidR="00261270" w:rsidRPr="00482297" w:rsidRDefault="00261270" w:rsidP="00BE5C5D">
      <w:pPr>
        <w:pStyle w:val="Nagwek3"/>
        <w:numPr>
          <w:ilvl w:val="0"/>
          <w:numId w:val="7"/>
        </w:numPr>
        <w:ind w:left="284"/>
      </w:pPr>
      <w:bookmarkStart w:id="15" w:name="_Toc427226264"/>
      <w:bookmarkStart w:id="16" w:name="_Toc128129206"/>
      <w:r w:rsidRPr="00482297">
        <w:t>POŚWIADCZENIA OCENY FINANSOWEJ ODBIORCY</w:t>
      </w:r>
      <w:bookmarkEnd w:id="15"/>
      <w:bookmarkEnd w:id="16"/>
    </w:p>
    <w:p w14:paraId="0F7A7C54" w14:textId="77777777" w:rsidR="002F4F1E" w:rsidRPr="002F4F1E" w:rsidRDefault="002F4F1E" w:rsidP="00C46E97">
      <w:pPr>
        <w:spacing w:before="120" w:after="120" w:line="276" w:lineRule="auto"/>
        <w:rPr>
          <w:rFonts w:ascii="Calibri" w:hAnsi="Calibri"/>
          <w:szCs w:val="24"/>
        </w:rPr>
      </w:pPr>
      <w:r w:rsidRPr="002F4F1E">
        <w:rPr>
          <w:rFonts w:ascii="Calibri" w:hAnsi="Calibri"/>
          <w:szCs w:val="24"/>
        </w:rPr>
        <w:t>Oceniający będzie dokonywał oceny na podstawie sprawozdań finansowych Wnioskodawcy posiadającego obowiązek składania sprawozdań finansowych korzystając z rejestrów publicznych posiadanych przez inne podmioty publiczne, do których właściwa instytucja ma dostęp w drodze elektronicznej.</w:t>
      </w:r>
    </w:p>
    <w:p w14:paraId="69005CF5" w14:textId="77777777" w:rsidR="002F4F1E" w:rsidRPr="002F4F1E" w:rsidRDefault="002F4F1E" w:rsidP="00C46E97">
      <w:pPr>
        <w:spacing w:before="120" w:after="120" w:line="276" w:lineRule="auto"/>
        <w:rPr>
          <w:rFonts w:ascii="Calibri" w:hAnsi="Calibri"/>
          <w:szCs w:val="24"/>
        </w:rPr>
      </w:pPr>
      <w:r w:rsidRPr="002F4F1E">
        <w:rPr>
          <w:rFonts w:ascii="Calibri" w:hAnsi="Calibri"/>
          <w:szCs w:val="24"/>
        </w:rPr>
        <w:t>W przypadku braku dostępności w rejestrach publicznych do sprawozdań finansowych, oceniający ma prawo poprosić na etapie oceny o sprawozdanie finansowe bądź bilans oraz rachunek zysków i strat ze sprawozdania finansowego.</w:t>
      </w:r>
    </w:p>
    <w:p w14:paraId="4DFB16EB" w14:textId="4331C471" w:rsidR="002F4F1E" w:rsidRPr="002F4F1E" w:rsidRDefault="002F4F1E" w:rsidP="00C46E97">
      <w:pPr>
        <w:spacing w:before="120" w:after="120" w:line="276" w:lineRule="auto"/>
        <w:rPr>
          <w:rFonts w:ascii="Calibri" w:hAnsi="Calibri"/>
          <w:szCs w:val="24"/>
        </w:rPr>
      </w:pPr>
      <w:r w:rsidRPr="002F4F1E">
        <w:rPr>
          <w:rFonts w:ascii="Calibri" w:hAnsi="Calibri"/>
          <w:szCs w:val="24"/>
        </w:rPr>
        <w:t xml:space="preserve">W przypadku, gdy Wnioskodawca jest zwolniony z obowiązku sporządzenia i składania rocznego sprawozdania finansowego i/lub rozlicza prowadzoną działalność w formie PIT, konieczne jest załączenie kopii deklaracji PIT za ostatnie dwa lata z dokumentem potwierdzającym złożenie dokumentu rozliczenia podatku w urzędzie skarbowym (w przypadku projektu realizowanego </w:t>
      </w:r>
      <w:r w:rsidR="00F97389">
        <w:rPr>
          <w:rFonts w:ascii="Calibri" w:hAnsi="Calibri"/>
          <w:szCs w:val="24"/>
        </w:rPr>
        <w:t>w partnerstwie dotyczy również partnera projektu</w:t>
      </w:r>
      <w:r w:rsidRPr="002F4F1E">
        <w:rPr>
          <w:rFonts w:ascii="Calibri" w:hAnsi="Calibri"/>
          <w:szCs w:val="24"/>
        </w:rPr>
        <w:t xml:space="preserve">) lub inny dokument rozliczenia podatku za ostatnie dwa lata działalności (rozliczenie roczne dla karty podatkowej). </w:t>
      </w:r>
    </w:p>
    <w:p w14:paraId="34AB0F23" w14:textId="4C219E1D" w:rsidR="002F4F1E" w:rsidRPr="002F4F1E" w:rsidRDefault="002F4F1E" w:rsidP="00C46E97">
      <w:pPr>
        <w:spacing w:before="120" w:after="120" w:line="276" w:lineRule="auto"/>
        <w:rPr>
          <w:rFonts w:ascii="Calibri" w:hAnsi="Calibri"/>
          <w:szCs w:val="24"/>
        </w:rPr>
      </w:pPr>
      <w:r w:rsidRPr="002F4F1E">
        <w:rPr>
          <w:rFonts w:ascii="Calibri" w:hAnsi="Calibri"/>
          <w:szCs w:val="24"/>
        </w:rPr>
        <w:t>Ponadto w związku z potrzebą oceny kryterium dotyc</w:t>
      </w:r>
      <w:r w:rsidR="00C46E97">
        <w:rPr>
          <w:rFonts w:ascii="Calibri" w:hAnsi="Calibri"/>
          <w:szCs w:val="24"/>
        </w:rPr>
        <w:t xml:space="preserve">zącego potencjału Wnioskodawcy, </w:t>
      </w:r>
      <w:r w:rsidRPr="002F4F1E">
        <w:rPr>
          <w:rFonts w:ascii="Calibri" w:hAnsi="Calibri"/>
          <w:szCs w:val="24"/>
        </w:rPr>
        <w:t xml:space="preserve">finansowej wykonalności oraz trwałości projektu, trudnej sytuacji jednostki gospodarczej Wnioskodawcy </w:t>
      </w:r>
      <w:r w:rsidR="00F97389">
        <w:rPr>
          <w:rFonts w:ascii="Calibri" w:hAnsi="Calibri"/>
          <w:b/>
          <w:bCs/>
          <w:szCs w:val="24"/>
        </w:rPr>
        <w:t>tworzący z</w:t>
      </w:r>
      <w:r w:rsidRPr="002F4F1E">
        <w:rPr>
          <w:rFonts w:ascii="Calibri" w:hAnsi="Calibri"/>
          <w:b/>
          <w:bCs/>
          <w:szCs w:val="24"/>
        </w:rPr>
        <w:t xml:space="preserve"> innymi podmiotami jednostkę gospodarczą</w:t>
      </w:r>
      <w:r w:rsidRPr="002F4F1E">
        <w:rPr>
          <w:rFonts w:ascii="Calibri" w:hAnsi="Calibri"/>
          <w:szCs w:val="24"/>
        </w:rPr>
        <w:t xml:space="preserve"> muszą dostarczyć dokumenty finansowej od podmiotów wchodzących w skła</w:t>
      </w:r>
      <w:r w:rsidR="00C46E97">
        <w:rPr>
          <w:rFonts w:ascii="Calibri" w:hAnsi="Calibri"/>
          <w:szCs w:val="24"/>
        </w:rPr>
        <w:t xml:space="preserve">d jednostki gospodarczej za dwa </w:t>
      </w:r>
      <w:r w:rsidRPr="002F4F1E">
        <w:rPr>
          <w:rFonts w:ascii="Calibri" w:hAnsi="Calibri"/>
          <w:szCs w:val="24"/>
        </w:rPr>
        <w:t xml:space="preserve">ostatnie lata obrachunkowe </w:t>
      </w:r>
      <w:r w:rsidR="00395A4D">
        <w:rPr>
          <w:rFonts w:ascii="Calibri" w:hAnsi="Calibri"/>
          <w:szCs w:val="24"/>
        </w:rPr>
        <w:t xml:space="preserve">wraz </w:t>
      </w:r>
      <w:r w:rsidRPr="002F4F1E">
        <w:rPr>
          <w:rFonts w:ascii="Calibri" w:hAnsi="Calibri"/>
          <w:szCs w:val="24"/>
        </w:rPr>
        <w:t xml:space="preserve">z dokumentem potwierdzającym złożenie dokumentu rozliczenia podatku w urzędzie skarbowym, jeśli oceniający nie ma dostępu do tych dokumentów z rejestrów publicznych. </w:t>
      </w:r>
    </w:p>
    <w:p w14:paraId="21707C6C" w14:textId="00936CE1" w:rsidR="002F4F1E" w:rsidRPr="002F4F1E" w:rsidRDefault="002F4F1E" w:rsidP="00C46E97">
      <w:pPr>
        <w:spacing w:before="120" w:after="120" w:line="276" w:lineRule="auto"/>
        <w:rPr>
          <w:rFonts w:ascii="Calibri" w:hAnsi="Calibri"/>
          <w:szCs w:val="24"/>
        </w:rPr>
      </w:pPr>
      <w:r w:rsidRPr="002F4F1E">
        <w:rPr>
          <w:rFonts w:ascii="Calibri" w:hAnsi="Calibri"/>
          <w:szCs w:val="24"/>
        </w:rPr>
        <w:t>Dla pozostałych podmiotów powiązanych i partnerskich nie stanowiących jednostki gospodarczej z Wnioskodawcą w/w dokumenty należy dost</w:t>
      </w:r>
      <w:r w:rsidR="00F97389">
        <w:rPr>
          <w:rFonts w:ascii="Calibri" w:hAnsi="Calibri"/>
          <w:szCs w:val="24"/>
        </w:rPr>
        <w:t>arczyć przed podpisaniem umowy.</w:t>
      </w:r>
    </w:p>
    <w:p w14:paraId="23622255" w14:textId="535CC360" w:rsidR="00261270" w:rsidRPr="00665737" w:rsidRDefault="002F4F1E" w:rsidP="00C46E97">
      <w:pPr>
        <w:spacing w:before="120" w:after="120" w:line="276" w:lineRule="auto"/>
        <w:rPr>
          <w:rFonts w:ascii="Calibri" w:hAnsi="Calibri"/>
          <w:szCs w:val="24"/>
        </w:rPr>
      </w:pPr>
      <w:r w:rsidRPr="002F4F1E">
        <w:rPr>
          <w:rFonts w:ascii="Calibri" w:hAnsi="Calibri"/>
          <w:szCs w:val="24"/>
        </w:rPr>
        <w:t xml:space="preserve">Każdy Wnioskodawca jest zobligowany złożyć wraz dokumentacją oświadczenie o sytuacji ekonomicznej stanowiące </w:t>
      </w:r>
      <w:r w:rsidRPr="00116E23">
        <w:rPr>
          <w:rFonts w:ascii="Calibri" w:hAnsi="Calibri"/>
          <w:szCs w:val="24"/>
        </w:rPr>
        <w:t xml:space="preserve">załącznik nr </w:t>
      </w:r>
      <w:r w:rsidR="00771FAE">
        <w:rPr>
          <w:rFonts w:ascii="Calibri" w:hAnsi="Calibri"/>
          <w:szCs w:val="24"/>
        </w:rPr>
        <w:t>7.2</w:t>
      </w:r>
      <w:r w:rsidRPr="00116E23">
        <w:rPr>
          <w:rFonts w:ascii="Calibri" w:hAnsi="Calibri"/>
          <w:szCs w:val="24"/>
        </w:rPr>
        <w:t xml:space="preserve"> do </w:t>
      </w:r>
      <w:r w:rsidR="004653E1" w:rsidRPr="00116E23">
        <w:rPr>
          <w:rFonts w:ascii="Calibri" w:hAnsi="Calibri"/>
          <w:szCs w:val="24"/>
        </w:rPr>
        <w:t>wniosku</w:t>
      </w:r>
      <w:r w:rsidR="004653E1">
        <w:rPr>
          <w:rFonts w:ascii="Calibri" w:hAnsi="Calibri"/>
          <w:szCs w:val="24"/>
        </w:rPr>
        <w:t xml:space="preserve"> o dofinansowanie</w:t>
      </w:r>
      <w:r w:rsidRPr="002F4F1E">
        <w:rPr>
          <w:rFonts w:ascii="Calibri" w:hAnsi="Calibri"/>
          <w:szCs w:val="24"/>
        </w:rPr>
        <w:t xml:space="preserve"> projekt</w:t>
      </w:r>
      <w:r w:rsidR="004653E1">
        <w:rPr>
          <w:rFonts w:ascii="Calibri" w:hAnsi="Calibri"/>
          <w:szCs w:val="24"/>
        </w:rPr>
        <w:t>u</w:t>
      </w:r>
      <w:r w:rsidRPr="002F4F1E">
        <w:rPr>
          <w:rFonts w:ascii="Calibri" w:hAnsi="Calibri"/>
          <w:szCs w:val="24"/>
        </w:rPr>
        <w:t>.</w:t>
      </w:r>
    </w:p>
    <w:p w14:paraId="06CBEA94" w14:textId="5978C3EC" w:rsidR="00261270" w:rsidRPr="005371D5" w:rsidRDefault="00261270" w:rsidP="00BE5C5D">
      <w:pPr>
        <w:pStyle w:val="Nagwek3"/>
        <w:numPr>
          <w:ilvl w:val="0"/>
          <w:numId w:val="7"/>
        </w:numPr>
        <w:ind w:left="284"/>
        <w:rPr>
          <w:strike/>
        </w:rPr>
      </w:pPr>
      <w:bookmarkStart w:id="17" w:name="_Toc427226265"/>
      <w:bookmarkStart w:id="18" w:name="_Toc128129207"/>
      <w:r w:rsidRPr="005371D5">
        <w:t>DOKUMENTY REJESTROWE</w:t>
      </w:r>
      <w:bookmarkEnd w:id="17"/>
      <w:bookmarkEnd w:id="18"/>
    </w:p>
    <w:p w14:paraId="1FEEED8E" w14:textId="2A9E33B9" w:rsidR="00C46E97" w:rsidRPr="00DE2DFD" w:rsidRDefault="00E14198" w:rsidP="002B3BEC">
      <w:pPr>
        <w:spacing w:line="276" w:lineRule="auto"/>
        <w:rPr>
          <w:rFonts w:asciiTheme="minorHAnsi" w:hAnsiTheme="minorHAnsi" w:cstheme="minorHAnsi"/>
          <w:szCs w:val="24"/>
        </w:rPr>
      </w:pPr>
      <w:r w:rsidRPr="00665737">
        <w:rPr>
          <w:rFonts w:asciiTheme="minorHAnsi" w:hAnsiTheme="minorHAnsi" w:cstheme="minorHAnsi"/>
          <w:szCs w:val="24"/>
        </w:rPr>
        <w:t xml:space="preserve">W przypadku, gdy podmiotami są spółki należy załączyć kopię aktualnej umowy ustanawiającej spółkę. </w:t>
      </w:r>
    </w:p>
    <w:p w14:paraId="4FC40CBB" w14:textId="5E566FEB" w:rsidR="00574C09" w:rsidRPr="00D7552A" w:rsidRDefault="00261270" w:rsidP="00BE5C5D">
      <w:pPr>
        <w:pStyle w:val="Nagwek3"/>
        <w:numPr>
          <w:ilvl w:val="0"/>
          <w:numId w:val="7"/>
        </w:numPr>
        <w:ind w:left="284"/>
      </w:pPr>
      <w:bookmarkStart w:id="19" w:name="_Toc427226266"/>
      <w:bookmarkStart w:id="20" w:name="_Toc128129208"/>
      <w:r w:rsidRPr="00482297">
        <w:t>DOKUMENTY DOTYCZĄCE POMOCY PUBLICZNEJ</w:t>
      </w:r>
      <w:bookmarkStart w:id="21" w:name="_Toc427225958"/>
      <w:bookmarkStart w:id="22" w:name="_Toc427226268"/>
      <w:bookmarkStart w:id="23" w:name="_Toc427225959"/>
      <w:bookmarkStart w:id="24" w:name="_Toc427226269"/>
      <w:bookmarkStart w:id="25" w:name="_Toc427225960"/>
      <w:bookmarkStart w:id="26" w:name="_Toc427226270"/>
      <w:bookmarkStart w:id="27" w:name="_Toc427225961"/>
      <w:bookmarkStart w:id="28" w:name="_Toc427226271"/>
      <w:bookmarkStart w:id="29" w:name="_Toc427226272"/>
      <w:bookmarkEnd w:id="19"/>
      <w:bookmarkEnd w:id="20"/>
      <w:bookmarkEnd w:id="21"/>
      <w:bookmarkEnd w:id="22"/>
      <w:bookmarkEnd w:id="23"/>
      <w:bookmarkEnd w:id="24"/>
      <w:bookmarkEnd w:id="25"/>
      <w:bookmarkEnd w:id="26"/>
      <w:bookmarkEnd w:id="27"/>
      <w:bookmarkEnd w:id="28"/>
    </w:p>
    <w:p w14:paraId="2F295001" w14:textId="62EDAC69" w:rsidR="00261270" w:rsidRPr="00047122" w:rsidRDefault="005371D5" w:rsidP="00160C62">
      <w:pPr>
        <w:pStyle w:val="Nagwek3"/>
        <w:numPr>
          <w:ilvl w:val="0"/>
          <w:numId w:val="0"/>
        </w:numPr>
      </w:pPr>
      <w:bookmarkStart w:id="30" w:name="_Toc128129209"/>
      <w:r>
        <w:t>7</w:t>
      </w:r>
      <w:r w:rsidR="00D7552A">
        <w:t>.1</w:t>
      </w:r>
      <w:r w:rsidR="00261270" w:rsidRPr="00047122">
        <w:t xml:space="preserve">   OŚWIADC</w:t>
      </w:r>
      <w:r w:rsidR="00D7552A">
        <w:t xml:space="preserve">ZENIE WNIOSKODAWCY O OTRZYMANEJ/NIEOTRZYMANEJ </w:t>
      </w:r>
      <w:r w:rsidR="00261270" w:rsidRPr="00047122">
        <w:t>POMOCY PUBLICZNEJ</w:t>
      </w:r>
      <w:bookmarkEnd w:id="29"/>
      <w:bookmarkEnd w:id="30"/>
    </w:p>
    <w:p w14:paraId="5EEF09AF" w14:textId="75C69C5B" w:rsidR="006013F4" w:rsidRPr="00665737" w:rsidRDefault="006013F4" w:rsidP="00C46E97">
      <w:pPr>
        <w:spacing w:line="276" w:lineRule="auto"/>
        <w:rPr>
          <w:rFonts w:ascii="Calibri" w:hAnsi="Calibri"/>
          <w:szCs w:val="24"/>
        </w:rPr>
      </w:pPr>
      <w:r w:rsidRPr="00665737">
        <w:rPr>
          <w:rFonts w:ascii="Calibri" w:hAnsi="Calibri"/>
          <w:szCs w:val="24"/>
        </w:rPr>
        <w:t xml:space="preserve">Wnioskodawcy  projektów  zobowiązani  są  do  wypełnienia  oświadczenia  o  otrzymanej pomocy publicznej zgodnie z obowiązującymi rozporządzeniami dotyczącymi przyznawania pomocy  publicznej. </w:t>
      </w:r>
      <w:r w:rsidR="00047122">
        <w:rPr>
          <w:rFonts w:ascii="Calibri" w:hAnsi="Calibri"/>
          <w:szCs w:val="24"/>
        </w:rPr>
        <w:br/>
      </w:r>
      <w:r w:rsidRPr="00665737">
        <w:rPr>
          <w:rFonts w:ascii="Calibri" w:hAnsi="Calibri"/>
          <w:szCs w:val="24"/>
        </w:rPr>
        <w:t>W  przypadku  projektów,  w  których  wnioskodawcą  jest  spółka  cywilna</w:t>
      </w:r>
      <w:r w:rsidR="006B7DE2" w:rsidRPr="006B7DE2">
        <w:rPr>
          <w:rFonts w:ascii="Calibri" w:hAnsi="Calibri"/>
          <w:szCs w:val="24"/>
        </w:rPr>
        <w:t xml:space="preserve">, w przypadku, gdy działalność nie jest prowadzona wyłącznie w formie spółki cywilnej, </w:t>
      </w:r>
      <w:r w:rsidRPr="00665737">
        <w:rPr>
          <w:rFonts w:ascii="Calibri" w:hAnsi="Calibri"/>
          <w:szCs w:val="24"/>
        </w:rPr>
        <w:t xml:space="preserve"> przedmiotowe oświadczenie winno być złożone przez każdego ze wspólników.</w:t>
      </w:r>
    </w:p>
    <w:p w14:paraId="135357D1" w14:textId="61DDBDFC" w:rsidR="006013F4" w:rsidRPr="00665737" w:rsidRDefault="006013F4" w:rsidP="00665737">
      <w:pPr>
        <w:suppressAutoHyphens w:val="0"/>
        <w:spacing w:line="276" w:lineRule="auto"/>
        <w:rPr>
          <w:rFonts w:ascii="Calibri" w:hAnsi="Calibri"/>
          <w:szCs w:val="24"/>
        </w:rPr>
      </w:pPr>
      <w:r w:rsidRPr="00665737">
        <w:rPr>
          <w:rFonts w:ascii="Calibri" w:hAnsi="Calibri"/>
          <w:szCs w:val="24"/>
        </w:rPr>
        <w:t xml:space="preserve">W  przypadku,  gdy  wnioskodawca  nie  otrzymał ani pomocy  publicznej  ani pomocy de </w:t>
      </w:r>
      <w:proofErr w:type="spellStart"/>
      <w:r w:rsidRPr="00665737">
        <w:rPr>
          <w:rFonts w:ascii="Calibri" w:hAnsi="Calibri"/>
          <w:szCs w:val="24"/>
        </w:rPr>
        <w:t>minimis</w:t>
      </w:r>
      <w:proofErr w:type="spellEnd"/>
      <w:r w:rsidRPr="00665737">
        <w:rPr>
          <w:rFonts w:ascii="Calibri" w:hAnsi="Calibri"/>
          <w:szCs w:val="24"/>
        </w:rPr>
        <w:t xml:space="preserve"> we  wniosku o dofinansowanie projektu należy zaznaczyć nie dotyczy. W sytuacji, gdy podmiot ubiegający się o pomoc otrzymał w przeszłości pomoc publiczną w związku z realizacją różnych inwestycji, należy wykazać jedynie pomoc publiczną przeznaczoną na realizację tej samej inwestycji, w związku, z którą ubiega się o pomoc. W przypadku  pomocy  de </w:t>
      </w:r>
      <w:proofErr w:type="spellStart"/>
      <w:r w:rsidRPr="00665737">
        <w:rPr>
          <w:rFonts w:ascii="Calibri" w:hAnsi="Calibri"/>
          <w:szCs w:val="24"/>
        </w:rPr>
        <w:t>minimis</w:t>
      </w:r>
      <w:proofErr w:type="spellEnd"/>
      <w:r w:rsidRPr="00665737">
        <w:rPr>
          <w:rFonts w:ascii="Calibri" w:hAnsi="Calibri"/>
          <w:szCs w:val="24"/>
        </w:rPr>
        <w:t xml:space="preserve"> należy wykazać pomoc, którą otrzymało się na realizację składanego projektu oraz każdą inną pomoc de  </w:t>
      </w:r>
      <w:proofErr w:type="spellStart"/>
      <w:r w:rsidRPr="00665737">
        <w:rPr>
          <w:rFonts w:ascii="Calibri" w:hAnsi="Calibri"/>
          <w:szCs w:val="24"/>
        </w:rPr>
        <w:t>m</w:t>
      </w:r>
      <w:r w:rsidR="008A432F" w:rsidRPr="00665737">
        <w:rPr>
          <w:rFonts w:ascii="Calibri" w:hAnsi="Calibri"/>
          <w:szCs w:val="24"/>
        </w:rPr>
        <w:t>inimis</w:t>
      </w:r>
      <w:proofErr w:type="spellEnd"/>
      <w:r w:rsidR="008A432F" w:rsidRPr="00665737">
        <w:rPr>
          <w:rFonts w:ascii="Calibri" w:hAnsi="Calibri"/>
          <w:szCs w:val="24"/>
        </w:rPr>
        <w:t xml:space="preserve"> udzieloną wnioskodawcy w </w:t>
      </w:r>
      <w:r w:rsidRPr="00665737">
        <w:rPr>
          <w:rFonts w:ascii="Calibri" w:hAnsi="Calibri"/>
          <w:szCs w:val="24"/>
        </w:rPr>
        <w:t xml:space="preserve">okresie ostatnich trzech lat kalendarzowych. </w:t>
      </w:r>
    </w:p>
    <w:p w14:paraId="7F5CAD36" w14:textId="77777777" w:rsidR="006013F4" w:rsidRPr="00665737" w:rsidRDefault="006013F4" w:rsidP="00665737">
      <w:pPr>
        <w:suppressAutoHyphens w:val="0"/>
        <w:spacing w:line="276" w:lineRule="auto"/>
        <w:rPr>
          <w:rFonts w:ascii="Calibri" w:hAnsi="Calibri"/>
          <w:szCs w:val="24"/>
        </w:rPr>
      </w:pPr>
    </w:p>
    <w:p w14:paraId="216DEAFA" w14:textId="53FE6169" w:rsidR="00261270" w:rsidRPr="00B45BF1" w:rsidRDefault="00261270" w:rsidP="00114C62">
      <w:pPr>
        <w:pStyle w:val="Akapitzlist"/>
        <w:numPr>
          <w:ilvl w:val="0"/>
          <w:numId w:val="14"/>
        </w:numPr>
        <w:spacing w:after="120"/>
        <w:rPr>
          <w:sz w:val="24"/>
          <w:szCs w:val="24"/>
        </w:rPr>
      </w:pPr>
      <w:r w:rsidRPr="00047122">
        <w:rPr>
          <w:b/>
          <w:iCs/>
          <w:sz w:val="24"/>
          <w:szCs w:val="24"/>
        </w:rPr>
        <w:t xml:space="preserve">Dzień udzielenia pomocy publicznej </w:t>
      </w:r>
      <w:r w:rsidRPr="00665737">
        <w:rPr>
          <w:sz w:val="24"/>
          <w:szCs w:val="24"/>
        </w:rPr>
        <w:t xml:space="preserve">- należy podać dzień udzielenia pomocy </w:t>
      </w:r>
      <w:r w:rsidR="00047122">
        <w:rPr>
          <w:sz w:val="24"/>
          <w:szCs w:val="24"/>
        </w:rPr>
        <w:br/>
      </w:r>
      <w:r w:rsidRPr="00B45BF1">
        <w:rPr>
          <w:sz w:val="24"/>
          <w:szCs w:val="24"/>
        </w:rPr>
        <w:t>w rozumieniu art. 2 pkt 11 ustawy z dnia 30 kwietnia 2004 r. o</w:t>
      </w:r>
      <w:r w:rsidR="006013F4" w:rsidRPr="00B45BF1">
        <w:rPr>
          <w:sz w:val="24"/>
          <w:szCs w:val="24"/>
        </w:rPr>
        <w:t> </w:t>
      </w:r>
      <w:r w:rsidRPr="00B45BF1">
        <w:rPr>
          <w:sz w:val="24"/>
          <w:szCs w:val="24"/>
        </w:rPr>
        <w:t>postępowaniu w sprawach dotyczących pomocy publicznej (</w:t>
      </w:r>
      <w:r w:rsidR="00047122" w:rsidRPr="00B45BF1">
        <w:rPr>
          <w:sz w:val="24"/>
          <w:szCs w:val="24"/>
        </w:rPr>
        <w:t>t</w:t>
      </w:r>
      <w:r w:rsidR="00BA22D6" w:rsidRPr="00B45BF1">
        <w:rPr>
          <w:sz w:val="24"/>
          <w:szCs w:val="24"/>
        </w:rPr>
        <w:t xml:space="preserve">. j. </w:t>
      </w:r>
      <w:r w:rsidRPr="00B45BF1">
        <w:rPr>
          <w:sz w:val="24"/>
          <w:szCs w:val="24"/>
        </w:rPr>
        <w:t>Dz. U. z 20</w:t>
      </w:r>
      <w:r w:rsidR="00D7552A" w:rsidRPr="00B45BF1">
        <w:rPr>
          <w:sz w:val="24"/>
          <w:szCs w:val="24"/>
        </w:rPr>
        <w:t>21</w:t>
      </w:r>
      <w:r w:rsidRPr="00B45BF1">
        <w:rPr>
          <w:sz w:val="24"/>
          <w:szCs w:val="24"/>
        </w:rPr>
        <w:t xml:space="preserve"> r., poz. </w:t>
      </w:r>
      <w:r w:rsidR="00D7552A" w:rsidRPr="00B45BF1">
        <w:rPr>
          <w:sz w:val="24"/>
          <w:szCs w:val="24"/>
        </w:rPr>
        <w:t>743</w:t>
      </w:r>
      <w:r w:rsidRPr="00B45BF1">
        <w:rPr>
          <w:sz w:val="24"/>
          <w:szCs w:val="24"/>
        </w:rPr>
        <w:t xml:space="preserve"> z </w:t>
      </w:r>
      <w:proofErr w:type="spellStart"/>
      <w:r w:rsidRPr="00B45BF1">
        <w:rPr>
          <w:sz w:val="24"/>
          <w:szCs w:val="24"/>
        </w:rPr>
        <w:t>późn</w:t>
      </w:r>
      <w:proofErr w:type="spellEnd"/>
      <w:r w:rsidRPr="00B45BF1">
        <w:rPr>
          <w:sz w:val="24"/>
          <w:szCs w:val="24"/>
        </w:rPr>
        <w:t>. zm.).</w:t>
      </w:r>
    </w:p>
    <w:p w14:paraId="10DC4420" w14:textId="77777777" w:rsidR="00261270" w:rsidRPr="00665737" w:rsidRDefault="00261270" w:rsidP="00114C62">
      <w:pPr>
        <w:pStyle w:val="Akapitzlist"/>
        <w:numPr>
          <w:ilvl w:val="0"/>
          <w:numId w:val="14"/>
        </w:numPr>
        <w:spacing w:after="120"/>
        <w:rPr>
          <w:sz w:val="24"/>
          <w:szCs w:val="24"/>
        </w:rPr>
      </w:pPr>
      <w:r w:rsidRPr="00047122">
        <w:rPr>
          <w:b/>
          <w:iCs/>
          <w:sz w:val="24"/>
          <w:szCs w:val="24"/>
        </w:rPr>
        <w:t>Podmiot udzielający pomocy publicznej</w:t>
      </w:r>
      <w:r w:rsidRPr="00665737">
        <w:rPr>
          <w:i/>
          <w:iCs/>
          <w:sz w:val="24"/>
          <w:szCs w:val="24"/>
        </w:rPr>
        <w:t xml:space="preserve"> </w:t>
      </w:r>
      <w:r w:rsidRPr="00665737">
        <w:rPr>
          <w:sz w:val="24"/>
          <w:szCs w:val="24"/>
        </w:rPr>
        <w:t>- należy podać pełną nazwę i adres podmiotu, który udzielił pomocy publicznej. W przypadku, gdy podmiot uzyskał pomoc publiczną na podstawie aktu normatywnego, który uzależnia nabycie prawa do otrzymania pomocy wyłącznie od spełnienia przesłanek w nim określonych, bez konieczności wydania decyzji albo zawarcia umowy, należy pozostawić to miejsce niewypełnione.</w:t>
      </w:r>
    </w:p>
    <w:p w14:paraId="701494AD" w14:textId="77777777" w:rsidR="00114C62" w:rsidRPr="00114C62" w:rsidRDefault="00261270" w:rsidP="00114C62">
      <w:pPr>
        <w:numPr>
          <w:ilvl w:val="0"/>
          <w:numId w:val="14"/>
        </w:numPr>
        <w:suppressAutoHyphens w:val="0"/>
        <w:spacing w:after="120" w:line="276" w:lineRule="auto"/>
        <w:rPr>
          <w:rFonts w:asciiTheme="minorHAnsi" w:hAnsiTheme="minorHAnsi" w:cstheme="minorHAnsi"/>
          <w:szCs w:val="24"/>
        </w:rPr>
      </w:pPr>
      <w:r w:rsidRPr="00047122">
        <w:rPr>
          <w:rFonts w:ascii="Calibri" w:hAnsi="Calibri"/>
          <w:b/>
          <w:iCs/>
          <w:szCs w:val="24"/>
        </w:rPr>
        <w:t>Podstawa prawna otrzymanej pomocy publicznej</w:t>
      </w:r>
      <w:r w:rsidRPr="00665737">
        <w:rPr>
          <w:rFonts w:ascii="Calibri" w:hAnsi="Calibri"/>
          <w:i/>
          <w:iCs/>
          <w:szCs w:val="24"/>
        </w:rPr>
        <w:t xml:space="preserve"> </w:t>
      </w:r>
      <w:r w:rsidRPr="00665737">
        <w:rPr>
          <w:rFonts w:ascii="Calibri" w:hAnsi="Calibri"/>
          <w:szCs w:val="24"/>
        </w:rPr>
        <w:t>- jeżeli pomoc publiczna została udzielona na podstawie ustawy, należy podać jej tytuł i datę oraz oznaczenie roku, numeru i pozycji Dziennika Ustaw Rzeczypospo</w:t>
      </w:r>
      <w:r w:rsidRPr="00665737">
        <w:rPr>
          <w:rFonts w:ascii="Calibri" w:hAnsi="Calibri"/>
          <w:szCs w:val="24"/>
        </w:rPr>
        <w:softHyphen/>
        <w:t xml:space="preserve">litej Polskiej, w którym ustawa została ogłoszona, a także wskazać przepis będący podstawą udzielenia pomocy publicznej (artykuł, ustęp, punkt, litera, </w:t>
      </w:r>
      <w:proofErr w:type="spellStart"/>
      <w:r w:rsidRPr="00665737">
        <w:rPr>
          <w:rFonts w:ascii="Calibri" w:hAnsi="Calibri"/>
          <w:szCs w:val="24"/>
        </w:rPr>
        <w:t>tiret</w:t>
      </w:r>
      <w:proofErr w:type="spellEnd"/>
      <w:r w:rsidRPr="00665737">
        <w:rPr>
          <w:rFonts w:ascii="Calibri" w:hAnsi="Calibri"/>
          <w:szCs w:val="24"/>
        </w:rPr>
        <w:t>). Jeżeli pomoc publiczna została udzielona na podstawie aktu wykonawczego do ustawy, należy podać nazwę organu wydającego akt, tytuł i datę aktu oraz oznaczenie roku, numeru i</w:t>
      </w:r>
      <w:r w:rsidR="006013F4" w:rsidRPr="00665737">
        <w:rPr>
          <w:rFonts w:ascii="Calibri" w:hAnsi="Calibri"/>
          <w:szCs w:val="24"/>
        </w:rPr>
        <w:t> </w:t>
      </w:r>
      <w:r w:rsidRPr="00665737">
        <w:rPr>
          <w:rFonts w:ascii="Calibri" w:hAnsi="Calibri"/>
          <w:szCs w:val="24"/>
        </w:rPr>
        <w:t xml:space="preserve">pozycji Dziennika Ustaw Rzeczypospolitej Polskiej, </w:t>
      </w:r>
      <w:r w:rsidR="00047122">
        <w:rPr>
          <w:rFonts w:ascii="Calibri" w:hAnsi="Calibri"/>
          <w:szCs w:val="24"/>
        </w:rPr>
        <w:br/>
      </w:r>
      <w:r w:rsidRPr="00665737">
        <w:rPr>
          <w:rFonts w:ascii="Calibri" w:hAnsi="Calibri"/>
          <w:szCs w:val="24"/>
        </w:rPr>
        <w:t xml:space="preserve">w którym został ogłoszony, oraz oznaczenie przepisu będącego podstawą udzielenia pomocy (paragraf, ustęp, punkt, litera, </w:t>
      </w:r>
      <w:proofErr w:type="spellStart"/>
      <w:r w:rsidRPr="00665737">
        <w:rPr>
          <w:rFonts w:ascii="Calibri" w:hAnsi="Calibri"/>
          <w:szCs w:val="24"/>
        </w:rPr>
        <w:t>tiret</w:t>
      </w:r>
      <w:proofErr w:type="spellEnd"/>
      <w:r w:rsidRPr="00665737">
        <w:rPr>
          <w:rFonts w:ascii="Calibri" w:hAnsi="Calibri"/>
          <w:szCs w:val="24"/>
        </w:rPr>
        <w:t xml:space="preserve">). Jeżeli pomoc publiczna została udzielona na podstawie </w:t>
      </w:r>
      <w:r w:rsidRPr="00114C62">
        <w:rPr>
          <w:rFonts w:asciiTheme="minorHAnsi" w:hAnsiTheme="minorHAnsi" w:cstheme="minorHAnsi"/>
          <w:szCs w:val="24"/>
        </w:rPr>
        <w:t>uchwały, należy podać nazwę organu wydającego akt, datę i tytuł aktu. Jeżeli pomoc publiczna została udzielona na podstawie umowy, należy podać przedmiot umowy, datę jej zawarcia oraz strony umowy.</w:t>
      </w:r>
    </w:p>
    <w:p w14:paraId="324B1E65" w14:textId="77777777" w:rsidR="00114C62" w:rsidRPr="00114C62" w:rsidRDefault="00261270" w:rsidP="00114C62">
      <w:pPr>
        <w:numPr>
          <w:ilvl w:val="0"/>
          <w:numId w:val="14"/>
        </w:numPr>
        <w:suppressAutoHyphens w:val="0"/>
        <w:spacing w:after="120" w:line="276" w:lineRule="auto"/>
        <w:rPr>
          <w:rFonts w:asciiTheme="minorHAnsi" w:hAnsiTheme="minorHAnsi" w:cstheme="minorHAnsi"/>
          <w:szCs w:val="24"/>
        </w:rPr>
      </w:pPr>
      <w:r w:rsidRPr="00114C62">
        <w:rPr>
          <w:rFonts w:asciiTheme="minorHAnsi" w:hAnsiTheme="minorHAnsi" w:cstheme="minorHAnsi"/>
          <w:b/>
          <w:iCs/>
          <w:szCs w:val="24"/>
        </w:rPr>
        <w:t>Numer programu pomocowego, decyzji albo umowy</w:t>
      </w:r>
      <w:r w:rsidRPr="00114C62">
        <w:rPr>
          <w:rFonts w:asciiTheme="minorHAnsi" w:hAnsiTheme="minorHAnsi" w:cstheme="minorHAnsi"/>
          <w:i/>
          <w:iCs/>
          <w:szCs w:val="24"/>
        </w:rPr>
        <w:t xml:space="preserve"> </w:t>
      </w:r>
      <w:r w:rsidRPr="00114C62">
        <w:rPr>
          <w:rFonts w:asciiTheme="minorHAnsi" w:hAnsiTheme="minorHAnsi" w:cstheme="minorHAnsi"/>
          <w:szCs w:val="24"/>
        </w:rPr>
        <w:t xml:space="preserve">- w przypadku, gdy pomoc publiczna była udzielona w ramach programu pomocowego, należy podać numer programu pomocowego (numery obowiązujących programów pomocowych oraz pomocy indywidualnej zamieszczone na stronie internetowej Urzędu Ochrony Konkurencji </w:t>
      </w:r>
      <w:r w:rsidR="00047122" w:rsidRPr="00114C62">
        <w:rPr>
          <w:rFonts w:asciiTheme="minorHAnsi" w:hAnsiTheme="minorHAnsi" w:cstheme="minorHAnsi"/>
          <w:szCs w:val="24"/>
        </w:rPr>
        <w:br/>
      </w:r>
      <w:r w:rsidRPr="00114C62">
        <w:rPr>
          <w:rFonts w:asciiTheme="minorHAnsi" w:hAnsiTheme="minorHAnsi" w:cstheme="minorHAnsi"/>
          <w:szCs w:val="24"/>
        </w:rPr>
        <w:t>i Konsumentów, a</w:t>
      </w:r>
      <w:r w:rsidR="006013F4" w:rsidRPr="00114C62">
        <w:rPr>
          <w:rFonts w:asciiTheme="minorHAnsi" w:hAnsiTheme="minorHAnsi" w:cstheme="minorHAnsi"/>
          <w:szCs w:val="24"/>
        </w:rPr>
        <w:t> </w:t>
      </w:r>
      <w:r w:rsidRPr="00114C62">
        <w:rPr>
          <w:rFonts w:asciiTheme="minorHAnsi" w:hAnsiTheme="minorHAnsi" w:cstheme="minorHAnsi"/>
          <w:szCs w:val="24"/>
        </w:rPr>
        <w:t>w</w:t>
      </w:r>
      <w:r w:rsidR="006013F4" w:rsidRPr="00114C62">
        <w:rPr>
          <w:rFonts w:asciiTheme="minorHAnsi" w:hAnsiTheme="minorHAnsi" w:cstheme="minorHAnsi"/>
          <w:szCs w:val="24"/>
        </w:rPr>
        <w:t> </w:t>
      </w:r>
      <w:r w:rsidRPr="00114C62">
        <w:rPr>
          <w:rFonts w:asciiTheme="minorHAnsi" w:hAnsiTheme="minorHAnsi" w:cstheme="minorHAnsi"/>
          <w:szCs w:val="24"/>
        </w:rPr>
        <w:t xml:space="preserve">zakresie pomocy udzielanej w rolnictwie lub rybołówstwie na stronie internetowej ministra właściwego do spraw rolnictwa). </w:t>
      </w:r>
      <w:r w:rsidR="00C90A5E" w:rsidRPr="00114C62">
        <w:rPr>
          <w:rFonts w:asciiTheme="minorHAnsi" w:hAnsiTheme="minorHAnsi" w:cstheme="minorHAnsi"/>
          <w:szCs w:val="24"/>
        </w:rPr>
        <w:br/>
      </w:r>
      <w:r w:rsidRPr="00114C62">
        <w:rPr>
          <w:rFonts w:asciiTheme="minorHAnsi" w:hAnsiTheme="minorHAnsi" w:cstheme="minorHAnsi"/>
          <w:szCs w:val="24"/>
        </w:rPr>
        <w:t>W przypadku pomocy indywidualnej należy podać numer decyzji albo umowy będącej podstawą udzielenia pomocy publicznej.</w:t>
      </w:r>
    </w:p>
    <w:p w14:paraId="193E6D0B" w14:textId="77777777" w:rsidR="00114C62" w:rsidRPr="00114C62" w:rsidRDefault="00261270" w:rsidP="00114C62">
      <w:pPr>
        <w:numPr>
          <w:ilvl w:val="0"/>
          <w:numId w:val="14"/>
        </w:numPr>
        <w:suppressAutoHyphens w:val="0"/>
        <w:spacing w:after="120" w:line="276" w:lineRule="auto"/>
        <w:rPr>
          <w:rFonts w:asciiTheme="minorHAnsi" w:hAnsiTheme="minorHAnsi" w:cstheme="minorHAnsi"/>
          <w:szCs w:val="24"/>
        </w:rPr>
      </w:pPr>
      <w:r w:rsidRPr="00114C62">
        <w:rPr>
          <w:rFonts w:asciiTheme="minorHAnsi" w:hAnsiTheme="minorHAnsi" w:cstheme="minorHAnsi"/>
          <w:b/>
          <w:iCs/>
          <w:szCs w:val="24"/>
        </w:rPr>
        <w:t>Forma pomocy publicznej</w:t>
      </w:r>
      <w:r w:rsidRPr="00114C62">
        <w:rPr>
          <w:rFonts w:asciiTheme="minorHAnsi" w:hAnsiTheme="minorHAnsi" w:cstheme="minorHAnsi"/>
          <w:i/>
          <w:iCs/>
          <w:szCs w:val="24"/>
        </w:rPr>
        <w:t xml:space="preserve"> </w:t>
      </w:r>
      <w:r w:rsidRPr="00114C62">
        <w:rPr>
          <w:rFonts w:asciiTheme="minorHAnsi" w:hAnsiTheme="minorHAnsi" w:cstheme="minorHAnsi"/>
          <w:szCs w:val="24"/>
        </w:rPr>
        <w:t>- należy podać formę otrzymanej pomocy publicznej.</w:t>
      </w:r>
    </w:p>
    <w:p w14:paraId="654F3FE3" w14:textId="77777777" w:rsidR="00114C62" w:rsidRPr="00114C62" w:rsidRDefault="00261270" w:rsidP="00114C62">
      <w:pPr>
        <w:numPr>
          <w:ilvl w:val="0"/>
          <w:numId w:val="14"/>
        </w:numPr>
        <w:suppressAutoHyphens w:val="0"/>
        <w:spacing w:after="120" w:line="276" w:lineRule="auto"/>
        <w:rPr>
          <w:rFonts w:asciiTheme="minorHAnsi" w:hAnsiTheme="minorHAnsi" w:cstheme="minorHAnsi"/>
          <w:szCs w:val="24"/>
        </w:rPr>
      </w:pPr>
      <w:r w:rsidRPr="00114C62">
        <w:rPr>
          <w:rFonts w:asciiTheme="minorHAnsi" w:hAnsiTheme="minorHAnsi" w:cstheme="minorHAnsi"/>
          <w:b/>
          <w:iCs/>
          <w:szCs w:val="24"/>
        </w:rPr>
        <w:t>Wartość otrzymanej pomocy publicznej</w:t>
      </w:r>
      <w:r w:rsidRPr="00114C62">
        <w:rPr>
          <w:rFonts w:asciiTheme="minorHAnsi" w:hAnsiTheme="minorHAnsi" w:cstheme="minorHAnsi"/>
          <w:i/>
          <w:iCs/>
          <w:szCs w:val="24"/>
        </w:rPr>
        <w:t xml:space="preserve"> - </w:t>
      </w:r>
      <w:r w:rsidRPr="00114C62">
        <w:rPr>
          <w:rFonts w:asciiTheme="minorHAnsi" w:hAnsiTheme="minorHAnsi" w:cstheme="minorHAnsi"/>
          <w:iCs/>
          <w:szCs w:val="24"/>
        </w:rPr>
        <w:t>należy podać wartość pomocy publicznej, jako ekwiwalent do</w:t>
      </w:r>
      <w:r w:rsidRPr="00114C62">
        <w:rPr>
          <w:rFonts w:asciiTheme="minorHAnsi" w:hAnsiTheme="minorHAnsi" w:cstheme="minorHAnsi"/>
          <w:iCs/>
          <w:szCs w:val="24"/>
        </w:rPr>
        <w:softHyphen/>
        <w:t>tacji obliczony zgodnie z przepisami w sprawie szczegółowego sposobu obliczania wartości pomocy publicz</w:t>
      </w:r>
      <w:r w:rsidRPr="00114C62">
        <w:rPr>
          <w:rFonts w:asciiTheme="minorHAnsi" w:hAnsiTheme="minorHAnsi" w:cstheme="minorHAnsi"/>
          <w:iCs/>
          <w:szCs w:val="24"/>
        </w:rPr>
        <w:softHyphen/>
        <w:t>nej udzielanej w różnych formach.</w:t>
      </w:r>
    </w:p>
    <w:p w14:paraId="6EAE4D80" w14:textId="2C52CD12" w:rsidR="00261270" w:rsidRPr="00114C62" w:rsidRDefault="00261270" w:rsidP="00114C62">
      <w:pPr>
        <w:numPr>
          <w:ilvl w:val="0"/>
          <w:numId w:val="14"/>
        </w:numPr>
        <w:suppressAutoHyphens w:val="0"/>
        <w:spacing w:after="120" w:line="276" w:lineRule="auto"/>
        <w:rPr>
          <w:rFonts w:asciiTheme="minorHAnsi" w:hAnsiTheme="minorHAnsi" w:cstheme="minorHAnsi"/>
          <w:szCs w:val="24"/>
        </w:rPr>
      </w:pPr>
      <w:r w:rsidRPr="00114C62">
        <w:rPr>
          <w:rFonts w:asciiTheme="minorHAnsi" w:hAnsiTheme="minorHAnsi" w:cstheme="minorHAnsi"/>
          <w:b/>
          <w:iCs/>
          <w:szCs w:val="24"/>
        </w:rPr>
        <w:t>Przeznaczenie pomocy publicznej</w:t>
      </w:r>
      <w:r w:rsidRPr="00114C62">
        <w:rPr>
          <w:rFonts w:asciiTheme="minorHAnsi" w:hAnsiTheme="minorHAnsi" w:cstheme="minorHAnsi"/>
          <w:i/>
          <w:iCs/>
          <w:szCs w:val="24"/>
        </w:rPr>
        <w:t xml:space="preserve"> </w:t>
      </w:r>
      <w:r w:rsidRPr="00114C62">
        <w:rPr>
          <w:rFonts w:asciiTheme="minorHAnsi" w:hAnsiTheme="minorHAnsi" w:cstheme="minorHAnsi"/>
          <w:szCs w:val="24"/>
        </w:rPr>
        <w:t xml:space="preserve">- należy podać kod wskazujący przeznaczenie otrzymanej pomocy publicznej według tabeli stanowiącej załącznik do Rozporządzenia Rady Ministrów  </w:t>
      </w:r>
      <w:r w:rsidRPr="00114C62">
        <w:rPr>
          <w:rFonts w:asciiTheme="minorHAnsi" w:hAnsiTheme="minorHAnsi" w:cstheme="minorHAnsi"/>
          <w:color w:val="000000"/>
          <w:szCs w:val="24"/>
        </w:rPr>
        <w:t>z</w:t>
      </w:r>
      <w:r w:rsidR="006013F4" w:rsidRPr="00114C62">
        <w:rPr>
          <w:rFonts w:asciiTheme="minorHAnsi" w:hAnsiTheme="minorHAnsi" w:cstheme="minorHAnsi"/>
          <w:color w:val="000000"/>
          <w:szCs w:val="24"/>
        </w:rPr>
        <w:t> </w:t>
      </w:r>
      <w:r w:rsidRPr="00114C62">
        <w:rPr>
          <w:rFonts w:asciiTheme="minorHAnsi" w:hAnsiTheme="minorHAnsi" w:cstheme="minorHAnsi"/>
          <w:color w:val="000000"/>
          <w:szCs w:val="24"/>
        </w:rPr>
        <w:t>dnia 7 sierpnia 2008 r. w sprawie sprawozdań o udzielonej pomocy publicznej, informacji o</w:t>
      </w:r>
      <w:r w:rsidR="006013F4" w:rsidRPr="00114C62">
        <w:rPr>
          <w:rFonts w:asciiTheme="minorHAnsi" w:hAnsiTheme="minorHAnsi" w:cstheme="minorHAnsi"/>
          <w:color w:val="000000"/>
          <w:szCs w:val="24"/>
        </w:rPr>
        <w:t> </w:t>
      </w:r>
      <w:r w:rsidRPr="00114C62">
        <w:rPr>
          <w:rFonts w:asciiTheme="minorHAnsi" w:hAnsiTheme="minorHAnsi" w:cstheme="minorHAnsi"/>
          <w:color w:val="000000"/>
          <w:szCs w:val="24"/>
        </w:rPr>
        <w:t>nieudzieleniu takiej pomocy oraz sprawozdań o zaległościach przedsiębiorców we wpłatach świadczeń należnych na rzecz sektora finansów publicznych</w:t>
      </w:r>
      <w:r w:rsidR="00C32C7F" w:rsidRPr="00114C62">
        <w:rPr>
          <w:rFonts w:asciiTheme="minorHAnsi" w:hAnsiTheme="minorHAnsi" w:cstheme="minorHAnsi"/>
          <w:szCs w:val="24"/>
        </w:rPr>
        <w:t xml:space="preserve"> </w:t>
      </w:r>
      <w:r w:rsidR="006D6CEB" w:rsidRPr="00114C62">
        <w:rPr>
          <w:rFonts w:asciiTheme="minorHAnsi" w:hAnsiTheme="minorHAnsi" w:cstheme="minorHAnsi"/>
          <w:szCs w:val="24"/>
        </w:rPr>
        <w:t>(</w:t>
      </w:r>
      <w:r w:rsidR="00D831BE" w:rsidRPr="00114C62">
        <w:rPr>
          <w:rFonts w:asciiTheme="minorHAnsi" w:hAnsiTheme="minorHAnsi" w:cstheme="minorHAnsi"/>
          <w:szCs w:val="24"/>
        </w:rPr>
        <w:t xml:space="preserve">Dz.U. 2008 nr 153 poz. 952 </w:t>
      </w:r>
      <w:r w:rsidR="00E903DA" w:rsidRPr="00114C62">
        <w:rPr>
          <w:rFonts w:asciiTheme="minorHAnsi" w:hAnsiTheme="minorHAnsi" w:cstheme="minorHAnsi"/>
          <w:color w:val="000000"/>
          <w:szCs w:val="24"/>
        </w:rPr>
        <w:t xml:space="preserve">z </w:t>
      </w:r>
      <w:proofErr w:type="spellStart"/>
      <w:r w:rsidR="00E903DA" w:rsidRPr="00114C62">
        <w:rPr>
          <w:rFonts w:asciiTheme="minorHAnsi" w:hAnsiTheme="minorHAnsi" w:cstheme="minorHAnsi"/>
          <w:color w:val="000000"/>
          <w:szCs w:val="24"/>
        </w:rPr>
        <w:t>późn</w:t>
      </w:r>
      <w:proofErr w:type="spellEnd"/>
      <w:r w:rsidR="00E903DA" w:rsidRPr="00114C62">
        <w:rPr>
          <w:rFonts w:asciiTheme="minorHAnsi" w:hAnsiTheme="minorHAnsi" w:cstheme="minorHAnsi"/>
          <w:color w:val="000000"/>
          <w:szCs w:val="24"/>
        </w:rPr>
        <w:t>. zm.</w:t>
      </w:r>
      <w:r w:rsidR="006D6CEB" w:rsidRPr="00114C62">
        <w:rPr>
          <w:rFonts w:asciiTheme="minorHAnsi" w:hAnsiTheme="minorHAnsi" w:cstheme="minorHAnsi"/>
          <w:szCs w:val="24"/>
        </w:rPr>
        <w:t>).</w:t>
      </w:r>
    </w:p>
    <w:p w14:paraId="2FE01CFD" w14:textId="1427EBDA" w:rsidR="006013F4" w:rsidRPr="00665737" w:rsidRDefault="006013F4" w:rsidP="00665737">
      <w:pPr>
        <w:suppressAutoHyphens w:val="0"/>
        <w:spacing w:line="276" w:lineRule="auto"/>
        <w:ind w:right="17"/>
        <w:textAlignment w:val="top"/>
        <w:rPr>
          <w:rStyle w:val="Uwydatnienie"/>
          <w:rFonts w:ascii="Calibri" w:eastAsia="Calibri" w:hAnsi="Calibri"/>
          <w:bCs/>
          <w:i w:val="0"/>
          <w:szCs w:val="24"/>
          <w:lang w:eastAsia="en-US"/>
        </w:rPr>
      </w:pPr>
      <w:r w:rsidRPr="00665737">
        <w:rPr>
          <w:rStyle w:val="Uwydatnienie"/>
          <w:rFonts w:ascii="Calibri" w:hAnsi="Calibri"/>
          <w:bCs/>
          <w:i w:val="0"/>
          <w:szCs w:val="24"/>
        </w:rPr>
        <w:t xml:space="preserve">Jednocześnie </w:t>
      </w:r>
      <w:r w:rsidR="004C06B8">
        <w:rPr>
          <w:rStyle w:val="Uwydatnienie"/>
          <w:rFonts w:ascii="Calibri" w:hAnsi="Calibri"/>
          <w:bCs/>
          <w:i w:val="0"/>
          <w:szCs w:val="24"/>
        </w:rPr>
        <w:t xml:space="preserve">należy pamiętać, że w przypadku wyboru projektu do dofinansowania dla projektów, które ubiegały się o dofinansowanie </w:t>
      </w:r>
      <w:r w:rsidR="004C06B8" w:rsidRPr="00BA3763">
        <w:rPr>
          <w:rStyle w:val="Uwydatnienie"/>
          <w:rFonts w:ascii="Calibri" w:hAnsi="Calibri"/>
          <w:bCs/>
          <w:i w:val="0"/>
          <w:szCs w:val="24"/>
        </w:rPr>
        <w:t xml:space="preserve">w formie pomocy de </w:t>
      </w:r>
      <w:proofErr w:type="spellStart"/>
      <w:r w:rsidR="004C06B8" w:rsidRPr="00BA3763">
        <w:rPr>
          <w:rStyle w:val="Uwydatnienie"/>
          <w:rFonts w:ascii="Calibri" w:hAnsi="Calibri"/>
          <w:bCs/>
          <w:i w:val="0"/>
          <w:szCs w:val="24"/>
        </w:rPr>
        <w:t>minimis</w:t>
      </w:r>
      <w:proofErr w:type="spellEnd"/>
      <w:r w:rsidR="004C06B8" w:rsidRPr="00BA3763">
        <w:rPr>
          <w:rStyle w:val="Uwydatnienie"/>
          <w:rFonts w:ascii="Calibri" w:hAnsi="Calibri"/>
          <w:bCs/>
          <w:i w:val="0"/>
          <w:szCs w:val="24"/>
        </w:rPr>
        <w:t xml:space="preserve">, konieczne będzie dostarczenie przed podpisaniem umowy </w:t>
      </w:r>
      <w:r w:rsidRPr="00BA3763">
        <w:rPr>
          <w:rStyle w:val="Uwydatnienie"/>
          <w:rFonts w:ascii="Calibri" w:hAnsi="Calibri"/>
          <w:bCs/>
          <w:i w:val="0"/>
          <w:szCs w:val="24"/>
        </w:rPr>
        <w:t>zaś</w:t>
      </w:r>
      <w:r w:rsidR="004C06B8" w:rsidRPr="00BA3763">
        <w:rPr>
          <w:rStyle w:val="Uwydatnienie"/>
          <w:rFonts w:ascii="Calibri" w:hAnsi="Calibri"/>
          <w:bCs/>
          <w:i w:val="0"/>
          <w:szCs w:val="24"/>
        </w:rPr>
        <w:t>wiadczeń</w:t>
      </w:r>
      <w:r w:rsidRPr="00BA3763">
        <w:rPr>
          <w:rStyle w:val="Uwydatnienie"/>
          <w:rFonts w:ascii="Calibri" w:hAnsi="Calibri"/>
          <w:bCs/>
          <w:i w:val="0"/>
          <w:szCs w:val="24"/>
        </w:rPr>
        <w:t xml:space="preserve"> o pomocy de </w:t>
      </w:r>
      <w:proofErr w:type="spellStart"/>
      <w:r w:rsidRPr="00BA3763">
        <w:rPr>
          <w:rStyle w:val="Uwydatnienie"/>
          <w:rFonts w:ascii="Calibri" w:hAnsi="Calibri"/>
          <w:bCs/>
          <w:i w:val="0"/>
          <w:szCs w:val="24"/>
        </w:rPr>
        <w:t>minimis</w:t>
      </w:r>
      <w:proofErr w:type="spellEnd"/>
      <w:r w:rsidRPr="00BA3763">
        <w:rPr>
          <w:rStyle w:val="Uwydatnienie"/>
          <w:rFonts w:ascii="Calibri" w:hAnsi="Calibri"/>
          <w:bCs/>
          <w:i w:val="0"/>
          <w:szCs w:val="24"/>
        </w:rPr>
        <w:t xml:space="preserve"> uzyskanej przez </w:t>
      </w:r>
      <w:r w:rsidR="004C06B8" w:rsidRPr="00BA3763">
        <w:rPr>
          <w:rStyle w:val="Uwydatnienie"/>
          <w:rFonts w:ascii="Calibri" w:hAnsi="Calibri"/>
          <w:bCs/>
          <w:i w:val="0"/>
          <w:szCs w:val="24"/>
        </w:rPr>
        <w:t xml:space="preserve">wnioskodawcę i </w:t>
      </w:r>
      <w:r w:rsidRPr="00BA3763">
        <w:rPr>
          <w:rStyle w:val="Uwydatnienie"/>
          <w:rFonts w:ascii="Calibri" w:hAnsi="Calibri"/>
          <w:bCs/>
          <w:i w:val="0"/>
          <w:szCs w:val="24"/>
        </w:rPr>
        <w:t>podmioty powiązane</w:t>
      </w:r>
      <w:r w:rsidR="00E52645" w:rsidRPr="00BA3763">
        <w:rPr>
          <w:rStyle w:val="Uwydatnienie"/>
          <w:rFonts w:ascii="Calibri" w:hAnsi="Calibri"/>
          <w:bCs/>
          <w:i w:val="0"/>
          <w:szCs w:val="24"/>
        </w:rPr>
        <w:t xml:space="preserve"> w okresie ostatnich trzech lat kalendarzowych,</w:t>
      </w:r>
      <w:r w:rsidR="00E52645" w:rsidRPr="00E52645">
        <w:rPr>
          <w:rStyle w:val="Uwydatnienie"/>
          <w:rFonts w:ascii="Calibri" w:hAnsi="Calibri"/>
          <w:bCs/>
          <w:i w:val="0"/>
          <w:szCs w:val="24"/>
        </w:rPr>
        <w:t xml:space="preserve"> wystawione przez podmiot udzielający pomocy.</w:t>
      </w:r>
    </w:p>
    <w:p w14:paraId="0C4466E6" w14:textId="18BB2BEF" w:rsidR="00047122" w:rsidRPr="001C1DB6" w:rsidRDefault="00A819C3" w:rsidP="001C1DB6">
      <w:pPr>
        <w:suppressAutoHyphens w:val="0"/>
        <w:spacing w:line="276" w:lineRule="auto"/>
        <w:ind w:right="17"/>
        <w:textAlignment w:val="top"/>
        <w:rPr>
          <w:rFonts w:ascii="Calibri" w:hAnsi="Calibri"/>
          <w:szCs w:val="24"/>
        </w:rPr>
      </w:pPr>
      <w:r w:rsidRPr="00665737">
        <w:rPr>
          <w:rFonts w:ascii="Calibri" w:hAnsi="Calibri"/>
          <w:szCs w:val="24"/>
        </w:rPr>
        <w:t xml:space="preserve">W przypadku projektów nie objętych pomocą de  </w:t>
      </w:r>
      <w:proofErr w:type="spellStart"/>
      <w:r w:rsidRPr="00665737">
        <w:rPr>
          <w:rFonts w:ascii="Calibri" w:hAnsi="Calibri"/>
          <w:szCs w:val="24"/>
        </w:rPr>
        <w:t>minimis</w:t>
      </w:r>
      <w:proofErr w:type="spellEnd"/>
      <w:r w:rsidRPr="00665737">
        <w:rPr>
          <w:rFonts w:ascii="Calibri" w:hAnsi="Calibri"/>
          <w:szCs w:val="24"/>
        </w:rPr>
        <w:t xml:space="preserve"> dostarczanie zaświadczeń </w:t>
      </w:r>
      <w:r w:rsidR="00A41661">
        <w:rPr>
          <w:rFonts w:ascii="Calibri" w:hAnsi="Calibri"/>
          <w:szCs w:val="24"/>
        </w:rPr>
        <w:br/>
      </w:r>
      <w:r w:rsidRPr="00665737">
        <w:rPr>
          <w:rFonts w:ascii="Calibri" w:hAnsi="Calibri"/>
          <w:szCs w:val="24"/>
        </w:rPr>
        <w:t xml:space="preserve">o otrzymanej pomocy de </w:t>
      </w:r>
      <w:proofErr w:type="spellStart"/>
      <w:r w:rsidRPr="00665737">
        <w:rPr>
          <w:rFonts w:ascii="Calibri" w:hAnsi="Calibri"/>
          <w:szCs w:val="24"/>
        </w:rPr>
        <w:t>minimis</w:t>
      </w:r>
      <w:proofErr w:type="spellEnd"/>
      <w:r w:rsidRPr="00665737">
        <w:rPr>
          <w:rFonts w:ascii="Calibri" w:hAnsi="Calibri"/>
          <w:szCs w:val="24"/>
        </w:rPr>
        <w:t xml:space="preserve"> nie jest wymagane.</w:t>
      </w:r>
      <w:bookmarkStart w:id="31" w:name="_Toc427226273"/>
    </w:p>
    <w:bookmarkEnd w:id="31"/>
    <w:p w14:paraId="11991E0F" w14:textId="0E117435" w:rsidR="00270BEB" w:rsidRPr="00270BEB" w:rsidRDefault="00E05450" w:rsidP="00140A5E">
      <w:pPr>
        <w:pStyle w:val="Akapitzlist"/>
        <w:keepNext/>
        <w:numPr>
          <w:ilvl w:val="1"/>
          <w:numId w:val="39"/>
        </w:numPr>
        <w:spacing w:before="120" w:after="120"/>
        <w:ind w:left="426"/>
        <w:outlineLvl w:val="2"/>
        <w:rPr>
          <w:color w:val="003300"/>
          <w:szCs w:val="24"/>
        </w:rPr>
      </w:pPr>
      <w:r>
        <w:rPr>
          <w:rFonts w:cs="Arial"/>
          <w:b/>
          <w:bCs/>
          <w:sz w:val="28"/>
          <w:szCs w:val="24"/>
        </w:rPr>
        <w:t xml:space="preserve"> </w:t>
      </w:r>
      <w:r w:rsidR="00D87C97">
        <w:rPr>
          <w:rFonts w:cs="Arial"/>
          <w:b/>
          <w:bCs/>
          <w:sz w:val="28"/>
          <w:szCs w:val="24"/>
        </w:rPr>
        <w:t xml:space="preserve"> </w:t>
      </w:r>
      <w:bookmarkStart w:id="32" w:name="_Toc128129210"/>
      <w:r w:rsidR="00270BEB" w:rsidRPr="00270BEB">
        <w:rPr>
          <w:rFonts w:cs="Arial"/>
          <w:b/>
          <w:bCs/>
          <w:sz w:val="28"/>
          <w:szCs w:val="24"/>
        </w:rPr>
        <w:t>OŚWIADCZENIE WNIOSKODAWCY O SYTUACJI EKONOMICZNEJ</w:t>
      </w:r>
      <w:bookmarkEnd w:id="32"/>
      <w:r w:rsidR="00270BEB" w:rsidRPr="00270BEB">
        <w:rPr>
          <w:rFonts w:cs="Arial"/>
          <w:b/>
          <w:bCs/>
          <w:sz w:val="28"/>
          <w:szCs w:val="24"/>
          <w:highlight w:val="yellow"/>
        </w:rPr>
        <w:t xml:space="preserve"> </w:t>
      </w:r>
    </w:p>
    <w:p w14:paraId="128A0151" w14:textId="490F38FC" w:rsidR="00211534" w:rsidRPr="0068656E" w:rsidRDefault="0068656E" w:rsidP="00B93C95">
      <w:pPr>
        <w:spacing w:before="120" w:after="120" w:line="276" w:lineRule="auto"/>
        <w:rPr>
          <w:rFonts w:ascii="Calibri" w:hAnsi="Calibri"/>
          <w:bCs/>
          <w:szCs w:val="24"/>
        </w:rPr>
      </w:pPr>
      <w:r w:rsidRPr="0068656E">
        <w:rPr>
          <w:rFonts w:ascii="Calibri" w:hAnsi="Calibri"/>
          <w:bCs/>
          <w:szCs w:val="24"/>
        </w:rPr>
        <w:t xml:space="preserve">Każdy Wnioskodawca zobowiązany jest do wypełnienia oświadczenia o </w:t>
      </w:r>
      <w:r>
        <w:rPr>
          <w:rFonts w:ascii="Calibri" w:hAnsi="Calibri"/>
          <w:bCs/>
          <w:szCs w:val="24"/>
        </w:rPr>
        <w:t>sytuacji ekonomicznej</w:t>
      </w:r>
      <w:r w:rsidRPr="0068656E">
        <w:rPr>
          <w:rFonts w:ascii="Calibri" w:hAnsi="Calibri"/>
          <w:bCs/>
          <w:szCs w:val="24"/>
        </w:rPr>
        <w:t xml:space="preserve">. </w:t>
      </w:r>
    </w:p>
    <w:p w14:paraId="53612943" w14:textId="77777777" w:rsidR="00261270" w:rsidRPr="00047122" w:rsidRDefault="00261270" w:rsidP="00BE5C5D">
      <w:pPr>
        <w:pStyle w:val="Nagwek3"/>
        <w:numPr>
          <w:ilvl w:val="0"/>
          <w:numId w:val="7"/>
        </w:numPr>
        <w:ind w:left="426"/>
      </w:pPr>
      <w:bookmarkStart w:id="33" w:name="_Toc427226276"/>
      <w:bookmarkStart w:id="34" w:name="_Toc128129211"/>
      <w:r w:rsidRPr="00047122">
        <w:t>OŚWIADCZENIE O SPEŁNIENIU KRYTERIÓW PODMIOTOWYCH PRZEZ PRZEDSIĘBIORCĘ</w:t>
      </w:r>
      <w:bookmarkEnd w:id="33"/>
      <w:bookmarkEnd w:id="34"/>
    </w:p>
    <w:p w14:paraId="41FF254E" w14:textId="6146B2A8" w:rsidR="00865218" w:rsidRPr="00665737" w:rsidRDefault="00865218" w:rsidP="00A03F6D">
      <w:pPr>
        <w:spacing w:after="120" w:line="276" w:lineRule="auto"/>
        <w:rPr>
          <w:rFonts w:ascii="Calibri" w:hAnsi="Calibri"/>
          <w:szCs w:val="24"/>
        </w:rPr>
      </w:pPr>
      <w:bookmarkStart w:id="35" w:name="_Toc427226278"/>
      <w:r w:rsidRPr="00665737">
        <w:rPr>
          <w:rFonts w:ascii="Calibri" w:hAnsi="Calibri"/>
          <w:szCs w:val="24"/>
        </w:rPr>
        <w:t>Wnioskodawca wypełnia oświadczenie, w którym zaznacza</w:t>
      </w:r>
      <w:r w:rsidR="00327384">
        <w:rPr>
          <w:rFonts w:ascii="Calibri" w:hAnsi="Calibri"/>
          <w:szCs w:val="24"/>
        </w:rPr>
        <w:t>,</w:t>
      </w:r>
      <w:r w:rsidRPr="00665737">
        <w:rPr>
          <w:rFonts w:ascii="Calibri" w:hAnsi="Calibri"/>
          <w:szCs w:val="24"/>
        </w:rPr>
        <w:t xml:space="preserve"> czy na dzień złożenia wniosku o dofinansowanie projektu spełnia kryteria w zakresie zakwalifikowania podmiotu do mikro, małego, średniego bądź dużego przedsiębiorstwa, a także czy jest przedsiębiorstwem samodzielnym, partnerskim lub powiązanym. </w:t>
      </w:r>
    </w:p>
    <w:p w14:paraId="7446FA59" w14:textId="77777777" w:rsidR="00865218" w:rsidRPr="00865218" w:rsidRDefault="00865218" w:rsidP="00A03F6D">
      <w:pPr>
        <w:spacing w:after="120" w:line="276" w:lineRule="auto"/>
        <w:rPr>
          <w:rFonts w:ascii="Calibri" w:hAnsi="Calibri"/>
          <w:b/>
          <w:szCs w:val="24"/>
        </w:rPr>
      </w:pPr>
      <w:r w:rsidRPr="00865218">
        <w:rPr>
          <w:rFonts w:ascii="Calibri" w:hAnsi="Calibri"/>
          <w:b/>
          <w:szCs w:val="24"/>
        </w:rPr>
        <w:t>Liczba osób zatrudnionych</w:t>
      </w:r>
    </w:p>
    <w:p w14:paraId="61FF2071" w14:textId="7040CD0A" w:rsidR="00865218" w:rsidRPr="00665737" w:rsidRDefault="00865218" w:rsidP="00A03F6D">
      <w:pPr>
        <w:spacing w:after="120" w:line="276" w:lineRule="auto"/>
        <w:rPr>
          <w:rFonts w:ascii="Calibri" w:hAnsi="Calibri"/>
          <w:szCs w:val="24"/>
        </w:rPr>
      </w:pPr>
      <w:r w:rsidRPr="00665737">
        <w:rPr>
          <w:rFonts w:ascii="Calibri" w:hAnsi="Calibri"/>
          <w:szCs w:val="24"/>
        </w:rPr>
        <w:t xml:space="preserve">Zgodnie z zapisami art. 5 Załącznika nr 1 rozporządzenia Komisji Europejskiej Nr 651/2014 </w:t>
      </w:r>
      <w:r>
        <w:rPr>
          <w:rFonts w:ascii="Calibri" w:hAnsi="Calibri"/>
          <w:szCs w:val="24"/>
        </w:rPr>
        <w:br/>
      </w:r>
      <w:r w:rsidRPr="00665737">
        <w:rPr>
          <w:rFonts w:ascii="Calibri" w:hAnsi="Calibri"/>
          <w:szCs w:val="24"/>
        </w:rPr>
        <w:t xml:space="preserve">z dnia 17 czerwca 2014 r. uznające niektóre rodzaje pomocy za zgodne ze wspólnym rynkiem </w:t>
      </w:r>
      <w:r w:rsidRPr="00665737">
        <w:rPr>
          <w:rFonts w:ascii="Calibri" w:hAnsi="Calibri"/>
          <w:szCs w:val="24"/>
        </w:rPr>
        <w:br/>
        <w:t>w zastosowaniu art. 107 i 108 Traktatu</w:t>
      </w:r>
      <w:r w:rsidR="00327384">
        <w:rPr>
          <w:rFonts w:ascii="Calibri" w:hAnsi="Calibri"/>
          <w:szCs w:val="24"/>
        </w:rPr>
        <w:t>,</w:t>
      </w:r>
      <w:r w:rsidRPr="00665737">
        <w:rPr>
          <w:rFonts w:ascii="Calibri" w:hAnsi="Calibri"/>
          <w:szCs w:val="24"/>
        </w:rPr>
        <w:t xml:space="preserve"> liczba personelu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 </w:t>
      </w:r>
    </w:p>
    <w:p w14:paraId="138C6F7D" w14:textId="77777777" w:rsidR="00865218" w:rsidRPr="00665737" w:rsidRDefault="00865218" w:rsidP="00950695">
      <w:pPr>
        <w:numPr>
          <w:ilvl w:val="0"/>
          <w:numId w:val="12"/>
        </w:numPr>
        <w:spacing w:after="120" w:line="276" w:lineRule="auto"/>
        <w:rPr>
          <w:rFonts w:ascii="Calibri" w:hAnsi="Calibri"/>
          <w:szCs w:val="24"/>
        </w:rPr>
      </w:pPr>
      <w:r w:rsidRPr="00665737">
        <w:rPr>
          <w:rFonts w:ascii="Calibri" w:hAnsi="Calibri"/>
          <w:szCs w:val="24"/>
        </w:rPr>
        <w:t xml:space="preserve">pracownicy; </w:t>
      </w:r>
    </w:p>
    <w:p w14:paraId="0D9DB91F" w14:textId="77777777" w:rsidR="00865218" w:rsidRPr="00665737" w:rsidRDefault="00865218" w:rsidP="00950695">
      <w:pPr>
        <w:numPr>
          <w:ilvl w:val="0"/>
          <w:numId w:val="12"/>
        </w:numPr>
        <w:spacing w:after="120" w:line="276" w:lineRule="auto"/>
        <w:rPr>
          <w:rFonts w:ascii="Calibri" w:hAnsi="Calibri"/>
          <w:szCs w:val="24"/>
        </w:rPr>
      </w:pPr>
      <w:r w:rsidRPr="00665737">
        <w:rPr>
          <w:rFonts w:ascii="Calibri" w:hAnsi="Calibri"/>
          <w:szCs w:val="24"/>
        </w:rPr>
        <w:t>osoby pracujące dla przedsiębiorstwa, podlegające mu i uważane za pracowników na mocy prawa krajowego;</w:t>
      </w:r>
    </w:p>
    <w:p w14:paraId="76D3A244" w14:textId="77777777" w:rsidR="00865218" w:rsidRPr="00665737" w:rsidRDefault="00865218" w:rsidP="00950695">
      <w:pPr>
        <w:numPr>
          <w:ilvl w:val="0"/>
          <w:numId w:val="12"/>
        </w:numPr>
        <w:spacing w:after="120" w:line="276" w:lineRule="auto"/>
        <w:rPr>
          <w:rFonts w:ascii="Calibri" w:hAnsi="Calibri"/>
          <w:szCs w:val="24"/>
        </w:rPr>
      </w:pPr>
      <w:r w:rsidRPr="00665737">
        <w:rPr>
          <w:rFonts w:ascii="Calibri" w:hAnsi="Calibri"/>
          <w:szCs w:val="24"/>
        </w:rPr>
        <w:t>właściciele – kierownicy;</w:t>
      </w:r>
    </w:p>
    <w:p w14:paraId="3004F9E6" w14:textId="77777777" w:rsidR="00865218" w:rsidRPr="00665737" w:rsidRDefault="00865218" w:rsidP="00950695">
      <w:pPr>
        <w:numPr>
          <w:ilvl w:val="0"/>
          <w:numId w:val="12"/>
        </w:numPr>
        <w:spacing w:after="120" w:line="276" w:lineRule="auto"/>
        <w:rPr>
          <w:rFonts w:ascii="Calibri" w:hAnsi="Calibri"/>
          <w:szCs w:val="24"/>
        </w:rPr>
      </w:pPr>
      <w:r w:rsidRPr="00665737">
        <w:rPr>
          <w:rFonts w:ascii="Calibri" w:hAnsi="Calibri"/>
          <w:szCs w:val="24"/>
        </w:rPr>
        <w:t xml:space="preserve">partnerzy prowadzący regularną działalność w przedsiębiorstwie i czerpiący z niego korzyści finansowe. </w:t>
      </w:r>
    </w:p>
    <w:p w14:paraId="49F3B54F" w14:textId="77777777" w:rsidR="00865218" w:rsidRPr="00665737" w:rsidRDefault="00865218" w:rsidP="00160C62">
      <w:pPr>
        <w:spacing w:after="120" w:line="276" w:lineRule="auto"/>
        <w:rPr>
          <w:rFonts w:ascii="Calibri" w:hAnsi="Calibri"/>
          <w:szCs w:val="24"/>
        </w:rPr>
      </w:pPr>
      <w:r w:rsidRPr="00665737">
        <w:rPr>
          <w:rFonts w:ascii="Calibri" w:hAnsi="Calibri"/>
          <w:szCs w:val="24"/>
        </w:rPr>
        <w:t>Praktykanci lub studenci odbywający szkolenie zawodowe na podstawie umowy o praktyce lub szkoleniu zawodowym nie wchodzą w skład personelu. Nie wlicza się okresu trwania urlopu macierzyńskiego ani wychowawczego.</w:t>
      </w:r>
    </w:p>
    <w:p w14:paraId="257F7FDA" w14:textId="77777777" w:rsidR="00865218" w:rsidRPr="00665737" w:rsidRDefault="00865218" w:rsidP="00160C62">
      <w:pPr>
        <w:spacing w:after="120" w:line="276" w:lineRule="auto"/>
        <w:rPr>
          <w:rFonts w:ascii="Calibri" w:hAnsi="Calibri"/>
          <w:b/>
          <w:szCs w:val="24"/>
          <w:u w:val="single"/>
        </w:rPr>
      </w:pPr>
      <w:r w:rsidRPr="00665737">
        <w:rPr>
          <w:rFonts w:ascii="Calibri" w:hAnsi="Calibri"/>
          <w:szCs w:val="24"/>
        </w:rPr>
        <w:t xml:space="preserve">Za roczną jednostkę pracy (RJP) powinno się przyjmować każdą osobę faktycznie wykonującą pracę na rzecz przedsiębiorstwa, nie zaś wyłącznie osoby pozostające z nim w stosunku pracy w rozumieniu prawa polskiego. Zatem, w odniesieniu do umów cywilnoprawnych zawieranych przez przedsiębiorstwo z osobami wykonującymi w swoim imieniu działalność gospodarczą (pozostającymi w tzw. samo zatrudnieniu) stwierdzić należy, iż podobnie jak w przypadku definicji przedsiębiorstwa za decydujący należy uznać aspekt funkcjonalny. </w:t>
      </w:r>
      <w:r>
        <w:rPr>
          <w:rFonts w:ascii="Calibri" w:hAnsi="Calibri"/>
          <w:szCs w:val="24"/>
        </w:rPr>
        <w:br/>
      </w:r>
      <w:r w:rsidRPr="00665737">
        <w:rPr>
          <w:rFonts w:ascii="Calibri" w:hAnsi="Calibri"/>
          <w:szCs w:val="24"/>
        </w:rPr>
        <w:t xml:space="preserve">W przypadku, gdy praca wykonywana jest według zasad tworzących stosunek pracy, uważa się, iż osoba zatrudniona jest pracownikiem w rozumieniu przepisów prawa krajowego. </w:t>
      </w:r>
      <w:r>
        <w:rPr>
          <w:rFonts w:ascii="Calibri" w:hAnsi="Calibri"/>
          <w:szCs w:val="24"/>
        </w:rPr>
        <w:br/>
      </w:r>
      <w:r w:rsidRPr="00665737">
        <w:rPr>
          <w:rFonts w:ascii="Calibri" w:hAnsi="Calibri"/>
          <w:szCs w:val="24"/>
        </w:rPr>
        <w:t>W zaistniałej sytuacji osoby zatrudnione na ww. warunkach należy uwzględniać jako RJP, przy czym bez znaczenia pozostaje nazwa umowy, w oparciu o którą wykonywane są czynności na rzecz przedsiębiorstwa (np. „umowa o dzieło”, „umowa zlecenia”, umowa z agencją pośrednictwa pracy). Koniecznym jest więc każdorazowe przeanalizowanie faktycznej treści stosunku łączącego strony.</w:t>
      </w:r>
    </w:p>
    <w:p w14:paraId="2758941B" w14:textId="77777777" w:rsidR="00865218" w:rsidRPr="00865218" w:rsidRDefault="00865218" w:rsidP="00114C62">
      <w:pPr>
        <w:spacing w:after="120" w:line="276" w:lineRule="auto"/>
        <w:rPr>
          <w:rFonts w:ascii="Calibri" w:hAnsi="Calibri"/>
          <w:b/>
          <w:szCs w:val="24"/>
        </w:rPr>
      </w:pPr>
      <w:r w:rsidRPr="00865218">
        <w:rPr>
          <w:rFonts w:ascii="Calibri" w:hAnsi="Calibri"/>
          <w:b/>
          <w:szCs w:val="24"/>
        </w:rPr>
        <w:t xml:space="preserve">Okres referencyjny </w:t>
      </w:r>
    </w:p>
    <w:p w14:paraId="0C369558" w14:textId="77777777" w:rsidR="00865218" w:rsidRPr="00665737" w:rsidRDefault="00865218" w:rsidP="00114C62">
      <w:pPr>
        <w:spacing w:after="120" w:line="276" w:lineRule="auto"/>
        <w:rPr>
          <w:rFonts w:ascii="Calibri" w:hAnsi="Calibri"/>
          <w:szCs w:val="24"/>
        </w:rPr>
      </w:pPr>
      <w:r w:rsidRPr="00665737">
        <w:rPr>
          <w:rFonts w:ascii="Calibri" w:hAnsi="Calibri"/>
          <w:szCs w:val="24"/>
        </w:rPr>
        <w:t xml:space="preserve">Dla określenia zmiany statusu przedsiębiorcy należy uwzględniać dane odnoszące się do zamkniętego okresu obrachunkowego bez czekania na zatwierdzenie tych danych (to jest </w:t>
      </w:r>
      <w:r>
        <w:rPr>
          <w:rFonts w:ascii="Calibri" w:hAnsi="Calibri"/>
          <w:szCs w:val="24"/>
        </w:rPr>
        <w:br/>
      </w:r>
      <w:r w:rsidRPr="00665737">
        <w:rPr>
          <w:rFonts w:ascii="Calibri" w:hAnsi="Calibri"/>
          <w:szCs w:val="24"/>
        </w:rPr>
        <w:t>w praktyce w większości przedsiębiorstw od dnia 1 stycznia kolejnego roku).</w:t>
      </w:r>
    </w:p>
    <w:p w14:paraId="250C1A07" w14:textId="77777777" w:rsidR="00865218" w:rsidRPr="00665737" w:rsidRDefault="00865218" w:rsidP="00114C62">
      <w:pPr>
        <w:spacing w:after="120" w:line="276" w:lineRule="auto"/>
        <w:rPr>
          <w:rFonts w:ascii="Calibri" w:hAnsi="Calibri"/>
          <w:szCs w:val="24"/>
        </w:rPr>
      </w:pPr>
      <w:r w:rsidRPr="00665737">
        <w:rPr>
          <w:rFonts w:ascii="Calibri" w:hAnsi="Calibri"/>
          <w:szCs w:val="24"/>
        </w:rPr>
        <w:t>W odniesieniu do przedsiębiorstw nowopowstałych, które nie mają jeszcze zamkniętego pierwszego okresu obrachunkowego, dane służące do określenia statusu MŚP powinny pochodzić z oceny dokonanej w dobrej wierze w trakcie roku obrachunkowego. Określenie statusu przedsiębiorstwa nowopowstałego powinno opierać się na danych aktualnych na dzień ubiegania się o wsparcie i odzwierciedlać prognozy dla całego bieżącego okresu obrachunkowego. Wszelkie przyjęte przez wnioskodawcę wartości powinny znajdować oparcie w dokumentacji przedsiębiorstwa, a zakładane prognozy dotyczące poziomu zatrudnienia oraz wyników finansowych należy stosownie umotywować.</w:t>
      </w:r>
    </w:p>
    <w:p w14:paraId="5C4F35D7" w14:textId="77777777" w:rsidR="00865218" w:rsidRPr="00865218" w:rsidRDefault="00865218" w:rsidP="00114C62">
      <w:pPr>
        <w:spacing w:after="120" w:line="276" w:lineRule="auto"/>
        <w:rPr>
          <w:rFonts w:ascii="Calibri" w:hAnsi="Calibri"/>
          <w:b/>
          <w:szCs w:val="24"/>
        </w:rPr>
      </w:pPr>
      <w:r w:rsidRPr="00865218">
        <w:rPr>
          <w:rFonts w:ascii="Calibri" w:hAnsi="Calibri"/>
          <w:b/>
          <w:szCs w:val="24"/>
        </w:rPr>
        <w:t>Przedsiębiorstwo powiązane - powiązania osobowe</w:t>
      </w:r>
    </w:p>
    <w:p w14:paraId="65D154E4" w14:textId="0106FC10" w:rsidR="00865218" w:rsidRPr="00665737" w:rsidRDefault="00865218" w:rsidP="00114C62">
      <w:pPr>
        <w:spacing w:after="120" w:line="276" w:lineRule="auto"/>
        <w:rPr>
          <w:rFonts w:ascii="Calibri" w:hAnsi="Calibri"/>
          <w:szCs w:val="24"/>
        </w:rPr>
      </w:pPr>
      <w:r w:rsidRPr="00665737">
        <w:rPr>
          <w:rFonts w:ascii="Calibri" w:hAnsi="Calibri"/>
          <w:szCs w:val="24"/>
          <w:u w:val="single"/>
        </w:rPr>
        <w:t>Istotnym aspektem w zakresie powiązań są relacje zachodzące pomiędzy przedsiębiorstwami</w:t>
      </w:r>
      <w:r>
        <w:rPr>
          <w:rFonts w:ascii="Calibri" w:hAnsi="Calibri"/>
          <w:szCs w:val="24"/>
          <w:u w:val="single"/>
        </w:rPr>
        <w:t xml:space="preserve"> </w:t>
      </w:r>
      <w:r w:rsidRPr="00665737">
        <w:rPr>
          <w:rFonts w:ascii="Calibri" w:hAnsi="Calibri"/>
          <w:szCs w:val="24"/>
          <w:u w:val="single"/>
        </w:rPr>
        <w:t>za pośrednictwem kontrolujących je osób fizycznych</w:t>
      </w:r>
      <w:r w:rsidRPr="00665737">
        <w:rPr>
          <w:rFonts w:ascii="Calibri" w:hAnsi="Calibri"/>
          <w:szCs w:val="24"/>
        </w:rPr>
        <w:t xml:space="preserve"> (nie chodzi tu o osoby fizyczne prowadzące indywidualną działalność gospodarczą na podstawie wpisu do Ewidencji Działalności Gospodarczej, gdyż takie traktowane są jako przedsiębiorstwa na gruncie art. 1 Załącznika nr 1 rozporządzenia Komisji Europejskiej Nr 651/2014 z dnia 17 czerwca 2014 r. uznające niektóre rodzaje pomocy za zgodne ze wspólnym rynkiem w zastosowaniu art. 107 i 108 Traktatu). Zgodnie z treścią art. 3 ust. 3 ww. rozporządzenia</w:t>
      </w:r>
      <w:r w:rsidR="00327384">
        <w:rPr>
          <w:rFonts w:ascii="Calibri" w:hAnsi="Calibri"/>
          <w:szCs w:val="24"/>
        </w:rPr>
        <w:t>,</w:t>
      </w:r>
      <w:r w:rsidRPr="00665737">
        <w:rPr>
          <w:rFonts w:ascii="Calibri" w:hAnsi="Calibri"/>
          <w:szCs w:val="24"/>
        </w:rPr>
        <w:t xml:space="preserve"> powiązanie należy stwierdzić także, jeżeli zachodzi ono poprzez osobę fizyczną, przy czym konieczne jest ustalenie, że rozpatrywane podmioty prowadzą działalność na tym samym rynku lub rynkach pokrewnych. Osoby fizyczne oznaczają w tym przypadku wspólników, udziałowców, akcjonariuszy, członków zarządu, prokurentów i wszelkie inne osoby fizyczne mające faktyczny wpływ na zarządzanie przedsiębiorstwem. Przykładowo fakt występowania, tożsamych pod względem osobowym, struktur zarządu w dwóch spółkach z o. o. stanowiłby przesłankę do stwierdzenia powiązania pomiędzy nimi. Podobnie należałoby uznać w przypadku, w którym jedna osoba fizyczna posiadałaby uprawnienia umożliwiające kontrolowanie dwóch formalnie odrębnych podmiotów.</w:t>
      </w:r>
    </w:p>
    <w:p w14:paraId="2AB29C3A" w14:textId="77777777" w:rsidR="00865218" w:rsidRPr="00665737" w:rsidRDefault="00865218" w:rsidP="00114C62">
      <w:pPr>
        <w:spacing w:after="120" w:line="276" w:lineRule="auto"/>
        <w:rPr>
          <w:rFonts w:ascii="Calibri" w:hAnsi="Calibri"/>
          <w:szCs w:val="24"/>
        </w:rPr>
      </w:pPr>
      <w:r w:rsidRPr="00665737">
        <w:rPr>
          <w:rFonts w:ascii="Calibri" w:hAnsi="Calibri"/>
          <w:szCs w:val="24"/>
          <w:u w:val="single"/>
        </w:rPr>
        <w:t>Powiązanie nie musi koniecznie zachodzić przez – literalnie – te same osoby fizyczne, ale może się także opierać na związkach o charakterze rodzinnym czy biznesowym</w:t>
      </w:r>
      <w:r w:rsidRPr="00665737">
        <w:rPr>
          <w:rFonts w:ascii="Calibri" w:hAnsi="Calibri"/>
          <w:szCs w:val="24"/>
        </w:rPr>
        <w:t>. O ile pojęcie tożsamego rynku właściwego wydaje się jasne, o tyle wyjaśnienia wymaga zakres pojęciowy wyrażenia „rynki pokrewne”. Ww. rozporządzenie  za rynek pokrewny uznaje rynek danego produktu lub usługi znajdujący się bezpośrednio na niższym lub wyższym szczeblu w stosunku do właściwego rynku. Powyższe oznacza zależność w rodzaju: wytwórca materiału służącego do produkcji artykułu – producent artykułu – dystrybutor artykułu, przy czym wytwórca oraz dystrybutor działają na rynkach pokrewnych względem producenta, zaś producent na rynku pokrewnym względem wytwórcy oraz dystrybutora.</w:t>
      </w:r>
    </w:p>
    <w:p w14:paraId="2120180B" w14:textId="77777777" w:rsidR="00865218" w:rsidRPr="00665737" w:rsidRDefault="00865218" w:rsidP="00114C62">
      <w:pPr>
        <w:spacing w:after="120" w:line="276" w:lineRule="auto"/>
        <w:rPr>
          <w:rFonts w:ascii="Calibri" w:hAnsi="Calibri"/>
          <w:szCs w:val="24"/>
        </w:rPr>
      </w:pPr>
      <w:r w:rsidRPr="00665737">
        <w:rPr>
          <w:rFonts w:ascii="Calibri" w:hAnsi="Calibri"/>
          <w:szCs w:val="24"/>
        </w:rPr>
        <w:t xml:space="preserve">Ponadto elementem fundamentalnym dla stwierdzenia powiązań pomiędzy przedsiębiorstwami jest istnienie okoliczności faktycznych wskazujących na współdziałanie. </w:t>
      </w:r>
      <w:r>
        <w:rPr>
          <w:rFonts w:ascii="Calibri" w:hAnsi="Calibri"/>
          <w:szCs w:val="24"/>
        </w:rPr>
        <w:br/>
      </w:r>
      <w:r w:rsidRPr="00665737">
        <w:rPr>
          <w:rFonts w:ascii="Calibri" w:hAnsi="Calibri"/>
          <w:szCs w:val="24"/>
        </w:rPr>
        <w:t xml:space="preserve">O powyższym świadczyć mogą w szczególności: </w:t>
      </w:r>
    </w:p>
    <w:p w14:paraId="67470F99" w14:textId="77777777" w:rsidR="00865218" w:rsidRPr="00665737" w:rsidRDefault="00865218" w:rsidP="00950695">
      <w:pPr>
        <w:numPr>
          <w:ilvl w:val="0"/>
          <w:numId w:val="5"/>
        </w:numPr>
        <w:spacing w:after="120" w:line="276" w:lineRule="auto"/>
        <w:ind w:left="709" w:hanging="425"/>
        <w:rPr>
          <w:rFonts w:ascii="Calibri" w:hAnsi="Calibri"/>
          <w:szCs w:val="24"/>
        </w:rPr>
      </w:pPr>
      <w:r w:rsidRPr="00665737">
        <w:rPr>
          <w:rFonts w:ascii="Calibri" w:hAnsi="Calibri"/>
          <w:szCs w:val="24"/>
        </w:rPr>
        <w:t xml:space="preserve">wzajemne korzystanie ze swoich zasobów (finansowych, majątkowych) przez podmioty powiązane; </w:t>
      </w:r>
    </w:p>
    <w:p w14:paraId="2C2E43DD" w14:textId="77777777" w:rsidR="00865218" w:rsidRPr="00665737" w:rsidRDefault="00865218" w:rsidP="00950695">
      <w:pPr>
        <w:numPr>
          <w:ilvl w:val="0"/>
          <w:numId w:val="5"/>
        </w:numPr>
        <w:spacing w:after="120" w:line="276" w:lineRule="auto"/>
        <w:ind w:left="567" w:hanging="283"/>
        <w:rPr>
          <w:rFonts w:ascii="Calibri" w:hAnsi="Calibri"/>
          <w:szCs w:val="24"/>
        </w:rPr>
      </w:pPr>
      <w:r w:rsidRPr="00665737">
        <w:rPr>
          <w:rFonts w:ascii="Calibri" w:hAnsi="Calibri"/>
          <w:szCs w:val="24"/>
        </w:rPr>
        <w:t xml:space="preserve">   posługiwanie się tożsamymi oznaczeniami indywidualizującymi podmiot w obrocie; </w:t>
      </w:r>
    </w:p>
    <w:p w14:paraId="05EE429D" w14:textId="77777777" w:rsidR="00865218" w:rsidRPr="00665737" w:rsidRDefault="00865218" w:rsidP="00950695">
      <w:pPr>
        <w:numPr>
          <w:ilvl w:val="0"/>
          <w:numId w:val="5"/>
        </w:numPr>
        <w:spacing w:after="120" w:line="276" w:lineRule="auto"/>
        <w:ind w:left="709" w:hanging="425"/>
        <w:rPr>
          <w:rFonts w:ascii="Calibri" w:hAnsi="Calibri"/>
          <w:szCs w:val="24"/>
        </w:rPr>
      </w:pPr>
      <w:r w:rsidRPr="00665737">
        <w:rPr>
          <w:rFonts w:ascii="Calibri" w:hAnsi="Calibri"/>
          <w:szCs w:val="24"/>
        </w:rPr>
        <w:t xml:space="preserve">funkcjonowanie pod tym samym adresem siedziby lub pod adresami nieruchomości powiązanych ze sobą w dowolny sposób funkcjonalny; </w:t>
      </w:r>
    </w:p>
    <w:p w14:paraId="207E45E6" w14:textId="77777777" w:rsidR="00865218" w:rsidRPr="00665737" w:rsidRDefault="00865218" w:rsidP="00950695">
      <w:pPr>
        <w:numPr>
          <w:ilvl w:val="0"/>
          <w:numId w:val="5"/>
        </w:numPr>
        <w:spacing w:after="120" w:line="276" w:lineRule="auto"/>
        <w:ind w:left="567" w:hanging="283"/>
        <w:rPr>
          <w:rFonts w:ascii="Calibri" w:hAnsi="Calibri"/>
          <w:szCs w:val="24"/>
        </w:rPr>
      </w:pPr>
      <w:r w:rsidRPr="00665737">
        <w:rPr>
          <w:rFonts w:ascii="Calibri" w:hAnsi="Calibri"/>
          <w:szCs w:val="24"/>
        </w:rPr>
        <w:t xml:space="preserve">   tożsamość (choćby częściowa) kadry pracowniczej; </w:t>
      </w:r>
    </w:p>
    <w:p w14:paraId="274C3943" w14:textId="77777777" w:rsidR="00865218" w:rsidRPr="00665737" w:rsidRDefault="00865218" w:rsidP="00950695">
      <w:pPr>
        <w:numPr>
          <w:ilvl w:val="0"/>
          <w:numId w:val="5"/>
        </w:numPr>
        <w:spacing w:after="120" w:line="276" w:lineRule="auto"/>
        <w:ind w:left="567" w:hanging="283"/>
        <w:rPr>
          <w:rFonts w:ascii="Calibri" w:hAnsi="Calibri"/>
          <w:szCs w:val="24"/>
        </w:rPr>
      </w:pPr>
      <w:r w:rsidRPr="00665737">
        <w:rPr>
          <w:rFonts w:ascii="Calibri" w:hAnsi="Calibri"/>
          <w:szCs w:val="24"/>
        </w:rPr>
        <w:t xml:space="preserve">   wspólna strategia rozwoju; </w:t>
      </w:r>
    </w:p>
    <w:p w14:paraId="323D755D" w14:textId="77777777" w:rsidR="00865218" w:rsidRPr="00665737" w:rsidRDefault="00865218" w:rsidP="00950695">
      <w:pPr>
        <w:numPr>
          <w:ilvl w:val="0"/>
          <w:numId w:val="5"/>
        </w:numPr>
        <w:spacing w:after="120" w:line="276" w:lineRule="auto"/>
        <w:ind w:left="567" w:hanging="283"/>
        <w:rPr>
          <w:rFonts w:ascii="Calibri" w:hAnsi="Calibri"/>
          <w:szCs w:val="24"/>
        </w:rPr>
      </w:pPr>
      <w:r w:rsidRPr="00665737">
        <w:rPr>
          <w:rFonts w:ascii="Calibri" w:hAnsi="Calibri"/>
          <w:szCs w:val="24"/>
        </w:rPr>
        <w:t xml:space="preserve">   tożsamość (choćby częściowa) kanałów dystrybucji; </w:t>
      </w:r>
    </w:p>
    <w:p w14:paraId="7ACC4933" w14:textId="77777777" w:rsidR="00865218" w:rsidRPr="00665737" w:rsidRDefault="00865218" w:rsidP="00950695">
      <w:pPr>
        <w:numPr>
          <w:ilvl w:val="0"/>
          <w:numId w:val="5"/>
        </w:numPr>
        <w:spacing w:after="120" w:line="276" w:lineRule="auto"/>
        <w:ind w:left="567" w:hanging="283"/>
        <w:rPr>
          <w:rFonts w:ascii="Calibri" w:hAnsi="Calibri"/>
          <w:szCs w:val="24"/>
        </w:rPr>
      </w:pPr>
      <w:r w:rsidRPr="00665737">
        <w:rPr>
          <w:rFonts w:ascii="Calibri" w:hAnsi="Calibri"/>
          <w:szCs w:val="24"/>
        </w:rPr>
        <w:t xml:space="preserve">   wspólna strategia marketingowa; </w:t>
      </w:r>
    </w:p>
    <w:p w14:paraId="0A211042" w14:textId="77777777" w:rsidR="00865218" w:rsidRPr="00665737" w:rsidRDefault="00865218" w:rsidP="00950695">
      <w:pPr>
        <w:numPr>
          <w:ilvl w:val="0"/>
          <w:numId w:val="5"/>
        </w:numPr>
        <w:spacing w:after="120" w:line="276" w:lineRule="auto"/>
        <w:ind w:left="567" w:hanging="283"/>
        <w:rPr>
          <w:rFonts w:ascii="Calibri" w:hAnsi="Calibri"/>
          <w:szCs w:val="24"/>
        </w:rPr>
      </w:pPr>
      <w:r w:rsidRPr="00665737">
        <w:rPr>
          <w:rFonts w:ascii="Calibri" w:hAnsi="Calibri"/>
          <w:szCs w:val="24"/>
        </w:rPr>
        <w:t xml:space="preserve">   wspólne występowanie w postępowaniach o udzielenie zamówienia; </w:t>
      </w:r>
    </w:p>
    <w:p w14:paraId="317968A7" w14:textId="77777777" w:rsidR="00865218" w:rsidRPr="00665737" w:rsidRDefault="00865218" w:rsidP="00950695">
      <w:pPr>
        <w:numPr>
          <w:ilvl w:val="0"/>
          <w:numId w:val="5"/>
        </w:numPr>
        <w:spacing w:after="120" w:line="276" w:lineRule="auto"/>
        <w:ind w:left="567" w:hanging="283"/>
        <w:rPr>
          <w:rFonts w:ascii="Calibri" w:hAnsi="Calibri"/>
          <w:szCs w:val="24"/>
        </w:rPr>
      </w:pPr>
      <w:r w:rsidRPr="00665737">
        <w:rPr>
          <w:rFonts w:ascii="Calibri" w:hAnsi="Calibri"/>
          <w:szCs w:val="24"/>
        </w:rPr>
        <w:t xml:space="preserve">   zawarte umowy o współpracy.</w:t>
      </w:r>
    </w:p>
    <w:p w14:paraId="19B09CBF" w14:textId="77777777" w:rsidR="00865218" w:rsidRDefault="00865218" w:rsidP="00114C62">
      <w:pPr>
        <w:spacing w:after="120" w:line="276" w:lineRule="auto"/>
        <w:rPr>
          <w:rFonts w:ascii="Calibri" w:hAnsi="Calibri"/>
          <w:szCs w:val="24"/>
        </w:rPr>
      </w:pPr>
      <w:r w:rsidRPr="00665737">
        <w:rPr>
          <w:rFonts w:ascii="Calibri" w:hAnsi="Calibri"/>
          <w:szCs w:val="24"/>
        </w:rPr>
        <w:t>Przedstawione powyżej wyliczenie ma charakter przykładowy i nie stanowi katalogu zamkniętego przesłanek, które mogą stanąć u podstaw stwierdzenia powiązania, lecz ma na celu ukazanie szerokości spektrum badania zależności zachodzących pomiędzy przedsiębiorstwami. Badanie relacji w odniesieniu do konkretnego podmiotu aplikującego o dofinansowanie każdorazowo będzie dotyczyć całego szeregu okoliczności analizowanych pod kątem faktycznego ich wpływu na pozycję rynkową wnioskodawcy. Stwierdzenie, że pomiędzy przedsiębiorstwami zachodzą opisywane związki o charakterze faktycznym może skutkować zaistnieniem pomiędzy nimi powiązania nawet w braku przekroczenia progów przewidzianych w art. 3 ust. 3 lit. a, b, c, d Załącznika nr 1 rozporządzenia Komisji Europejskiej Nr 651/2014 z dnia 17 czerwca 2014 r., czy też zaistnienia bezpośrednich relacji poprzez osoby fizyczne. Przesłanką dla stwierdzenia powiązania będzie w tym przypadku faktyczne funkcjonowanie na rynku jako jedna jednostka gospodarcza, złożona z podmiotów formalnie od siebie odrębnych.</w:t>
      </w:r>
    </w:p>
    <w:p w14:paraId="0FBFE41D" w14:textId="77777777" w:rsidR="00865218" w:rsidRPr="00865218" w:rsidRDefault="00865218" w:rsidP="00114C62">
      <w:pPr>
        <w:spacing w:after="120" w:line="276" w:lineRule="auto"/>
        <w:rPr>
          <w:rFonts w:ascii="Calibri" w:hAnsi="Calibri"/>
          <w:szCs w:val="24"/>
        </w:rPr>
      </w:pPr>
      <w:r w:rsidRPr="00865218">
        <w:rPr>
          <w:rFonts w:ascii="Calibri" w:hAnsi="Calibri"/>
          <w:b/>
          <w:szCs w:val="24"/>
        </w:rPr>
        <w:t>Przedsiębiorstwa partnerskie</w:t>
      </w:r>
    </w:p>
    <w:p w14:paraId="4F9EE64E" w14:textId="04009602" w:rsidR="00865218" w:rsidRDefault="00865218" w:rsidP="00114C62">
      <w:pPr>
        <w:spacing w:after="120" w:line="276" w:lineRule="auto"/>
        <w:rPr>
          <w:rFonts w:ascii="Calibri" w:hAnsi="Calibri"/>
          <w:szCs w:val="24"/>
        </w:rPr>
      </w:pPr>
      <w:r w:rsidRPr="00665737">
        <w:rPr>
          <w:rFonts w:ascii="Calibri" w:hAnsi="Calibri"/>
          <w:szCs w:val="24"/>
        </w:rPr>
        <w:t>Nie ma znaczenia okoliczność</w:t>
      </w:r>
      <w:r w:rsidR="00327384">
        <w:rPr>
          <w:rFonts w:ascii="Calibri" w:hAnsi="Calibri"/>
          <w:szCs w:val="24"/>
        </w:rPr>
        <w:t>,</w:t>
      </w:r>
      <w:r w:rsidRPr="00665737">
        <w:rPr>
          <w:rFonts w:ascii="Calibri" w:hAnsi="Calibri"/>
          <w:szCs w:val="24"/>
        </w:rPr>
        <w:t xml:space="preserve"> czy to Wnioskodawca posiada udziały w innym przedsiębiorstwie czy też to inne przedsiębiorstwo posiada udziały w przedsiębiorstwie Wnioskodawcy, nieistotnym, dla stwierdzenia relacji o charakterze partnerskim, pozostaje zatem „kierunek” zachodzącego partnerstwa.</w:t>
      </w:r>
      <w:r w:rsidRPr="00492029">
        <w:t xml:space="preserve"> </w:t>
      </w:r>
      <w:r w:rsidRPr="00492029">
        <w:rPr>
          <w:rFonts w:ascii="Calibri" w:hAnsi="Calibri"/>
          <w:szCs w:val="24"/>
        </w:rPr>
        <w:t>Z uwagi na dokonane w 2017 r. sprostowanie Załącznika nr I do Rozporządzenia KE nr 651/2014 w obowiązującym aktualnie brzmieniu brak jest odniesień do rynku właściwego przy ocenie istnienia powiązań przedsiębiorstw partnerskich.</w:t>
      </w:r>
    </w:p>
    <w:p w14:paraId="054C650D" w14:textId="77777777" w:rsidR="00865218" w:rsidRPr="008B179A" w:rsidRDefault="00865218" w:rsidP="00114C62">
      <w:pPr>
        <w:spacing w:after="120" w:line="276" w:lineRule="auto"/>
        <w:ind w:left="426"/>
        <w:rPr>
          <w:rFonts w:ascii="Calibri" w:hAnsi="Calibri"/>
          <w:sz w:val="2"/>
          <w:szCs w:val="2"/>
        </w:rPr>
      </w:pPr>
    </w:p>
    <w:p w14:paraId="51878D72" w14:textId="01E6A701" w:rsidR="00F576D2" w:rsidRPr="00140A5E" w:rsidRDefault="00F576D2" w:rsidP="00140A5E">
      <w:pPr>
        <w:spacing w:after="120" w:line="276" w:lineRule="auto"/>
        <w:rPr>
          <w:rFonts w:ascii="Calibri" w:hAnsi="Calibri"/>
          <w:b/>
          <w:szCs w:val="24"/>
        </w:rPr>
      </w:pPr>
      <w:r w:rsidRPr="00114C62">
        <w:rPr>
          <w:rFonts w:ascii="Calibri" w:hAnsi="Calibri"/>
          <w:b/>
          <w:szCs w:val="24"/>
        </w:rPr>
        <w:t>Dane weryfikujące status przedsiębiorcy:</w:t>
      </w:r>
    </w:p>
    <w:p w14:paraId="01675A52" w14:textId="33A82CAE" w:rsidR="00E272EA" w:rsidRPr="00E272EA" w:rsidRDefault="00E272EA" w:rsidP="00114C62">
      <w:pPr>
        <w:spacing w:after="120" w:line="276" w:lineRule="auto"/>
        <w:ind w:left="426"/>
        <w:rPr>
          <w:rFonts w:ascii="Calibri" w:hAnsi="Calibri"/>
          <w:szCs w:val="24"/>
        </w:rPr>
      </w:pPr>
      <w:r w:rsidRPr="00E272EA">
        <w:rPr>
          <w:rFonts w:ascii="Calibri" w:hAnsi="Calibri"/>
          <w:szCs w:val="24"/>
        </w:rPr>
        <w:t>Niezależnie od statusu przedsiębiorstwa</w:t>
      </w:r>
      <w:r w:rsidR="00327384">
        <w:rPr>
          <w:rFonts w:ascii="Calibri" w:hAnsi="Calibri"/>
          <w:szCs w:val="24"/>
        </w:rPr>
        <w:t>,</w:t>
      </w:r>
      <w:r w:rsidRPr="00E272EA">
        <w:rPr>
          <w:rFonts w:ascii="Calibri" w:hAnsi="Calibri"/>
          <w:szCs w:val="24"/>
        </w:rPr>
        <w:t xml:space="preserve"> do wniosku o dofinansowanie projektu należy wypełnić poniższe dane weryfikujące status przedsiębiorcy. </w:t>
      </w:r>
    </w:p>
    <w:p w14:paraId="75009B2E" w14:textId="77777777" w:rsidR="00E272EA" w:rsidRPr="00E272EA" w:rsidRDefault="00E272EA" w:rsidP="00114C62">
      <w:pPr>
        <w:spacing w:after="120" w:line="276" w:lineRule="auto"/>
        <w:ind w:left="426"/>
        <w:rPr>
          <w:rFonts w:ascii="Calibri" w:hAnsi="Calibri"/>
          <w:szCs w:val="24"/>
        </w:rPr>
      </w:pPr>
      <w:r w:rsidRPr="00E272EA">
        <w:rPr>
          <w:rFonts w:ascii="Calibri" w:hAnsi="Calibri"/>
          <w:szCs w:val="24"/>
        </w:rPr>
        <w:t xml:space="preserve">Wnioskodawca wypełnia tabele, w których określa kolejno: </w:t>
      </w:r>
    </w:p>
    <w:p w14:paraId="334E3809" w14:textId="49BBB013" w:rsidR="00E272EA" w:rsidRPr="00E272EA" w:rsidRDefault="00E272EA" w:rsidP="00114C62">
      <w:pPr>
        <w:spacing w:after="120" w:line="276" w:lineRule="auto"/>
        <w:ind w:left="426"/>
        <w:rPr>
          <w:rFonts w:ascii="Calibri" w:hAnsi="Calibri"/>
          <w:szCs w:val="24"/>
        </w:rPr>
      </w:pPr>
      <w:r w:rsidRPr="00E272EA">
        <w:rPr>
          <w:rFonts w:ascii="Calibri" w:hAnsi="Calibri"/>
          <w:szCs w:val="24"/>
        </w:rPr>
        <w:t xml:space="preserve">- wielkość zatrudnienia; </w:t>
      </w:r>
    </w:p>
    <w:p w14:paraId="5AC88E1B" w14:textId="42C88D1C" w:rsidR="00E272EA" w:rsidRPr="00E272EA" w:rsidRDefault="00E272EA" w:rsidP="00114C62">
      <w:pPr>
        <w:spacing w:after="120" w:line="276" w:lineRule="auto"/>
        <w:ind w:left="426"/>
        <w:rPr>
          <w:rFonts w:ascii="Calibri" w:hAnsi="Calibri"/>
          <w:szCs w:val="24"/>
        </w:rPr>
      </w:pPr>
      <w:r w:rsidRPr="00E272EA">
        <w:rPr>
          <w:rFonts w:ascii="Calibri" w:hAnsi="Calibri"/>
          <w:szCs w:val="24"/>
        </w:rPr>
        <w:t xml:space="preserve">- przychody netto ze sprzedaży towarów, wyrobów, usług i operacji finansowych;  </w:t>
      </w:r>
    </w:p>
    <w:p w14:paraId="350A3EE6" w14:textId="77777777" w:rsidR="00327384" w:rsidRDefault="00E272EA" w:rsidP="00114C62">
      <w:pPr>
        <w:spacing w:after="120" w:line="276" w:lineRule="auto"/>
        <w:ind w:left="426"/>
        <w:rPr>
          <w:rFonts w:ascii="Calibri" w:hAnsi="Calibri"/>
          <w:szCs w:val="24"/>
        </w:rPr>
      </w:pPr>
      <w:r w:rsidRPr="00E272EA">
        <w:rPr>
          <w:rFonts w:ascii="Calibri" w:hAnsi="Calibri"/>
          <w:szCs w:val="24"/>
        </w:rPr>
        <w:t>- obrót oraz sumę aktywów bilansu</w:t>
      </w:r>
    </w:p>
    <w:p w14:paraId="2F3F01A0" w14:textId="651BD60B" w:rsidR="00E272EA" w:rsidRPr="00E272EA" w:rsidRDefault="00E272EA" w:rsidP="00114C62">
      <w:pPr>
        <w:spacing w:after="120" w:line="276" w:lineRule="auto"/>
        <w:ind w:left="426"/>
        <w:rPr>
          <w:rFonts w:ascii="Calibri" w:hAnsi="Calibri"/>
          <w:szCs w:val="24"/>
        </w:rPr>
      </w:pPr>
      <w:r w:rsidRPr="00E272EA">
        <w:rPr>
          <w:rFonts w:ascii="Calibri" w:hAnsi="Calibri"/>
          <w:szCs w:val="24"/>
        </w:rPr>
        <w:t>za dwa pełne lata obrachunkowe poprzedzające rok złożenia wniosku o dofinansowanie.</w:t>
      </w:r>
    </w:p>
    <w:p w14:paraId="30B76584" w14:textId="77777777" w:rsidR="00865218" w:rsidRPr="00E272EA" w:rsidRDefault="00865218" w:rsidP="00114C62">
      <w:pPr>
        <w:spacing w:after="120" w:line="276" w:lineRule="auto"/>
        <w:ind w:left="426"/>
        <w:rPr>
          <w:rFonts w:ascii="Calibri" w:hAnsi="Calibri"/>
          <w:i/>
          <w:szCs w:val="24"/>
        </w:rPr>
      </w:pPr>
      <w:r w:rsidRPr="00E272EA">
        <w:rPr>
          <w:rFonts w:ascii="Calibri" w:hAnsi="Calibri"/>
          <w:szCs w:val="24"/>
        </w:rPr>
        <w:t>Wnioskodawca będący przedsiębiorstwem samodzielnym wypełnia dane tylko dotyczące Wnioskodawcy.</w:t>
      </w:r>
    </w:p>
    <w:p w14:paraId="06BE3832" w14:textId="77777777" w:rsidR="00865218" w:rsidRPr="00E272EA" w:rsidRDefault="00865218" w:rsidP="00114C62">
      <w:pPr>
        <w:spacing w:after="120" w:line="276" w:lineRule="auto"/>
        <w:ind w:left="426"/>
        <w:rPr>
          <w:rFonts w:ascii="Calibri" w:hAnsi="Calibri"/>
          <w:szCs w:val="24"/>
        </w:rPr>
      </w:pPr>
      <w:r w:rsidRPr="00E272EA">
        <w:rPr>
          <w:rFonts w:ascii="Calibri" w:hAnsi="Calibri"/>
          <w:szCs w:val="24"/>
        </w:rPr>
        <w:t xml:space="preserve">Wnioskodawca będący przedsiębiorstwem partnerskim lub powiązanym wypełnia kolejne dane dla przedsiębiorstw partnerskich/ powiązanych. </w:t>
      </w:r>
    </w:p>
    <w:p w14:paraId="4A7E9554" w14:textId="417D49ED" w:rsidR="00865218" w:rsidRPr="00E272EA" w:rsidRDefault="00865218" w:rsidP="00114C62">
      <w:pPr>
        <w:spacing w:after="120" w:line="276" w:lineRule="auto"/>
        <w:ind w:left="426"/>
        <w:rPr>
          <w:rFonts w:ascii="Calibri" w:hAnsi="Calibri"/>
          <w:szCs w:val="24"/>
        </w:rPr>
      </w:pPr>
      <w:r w:rsidRPr="00E272EA">
        <w:rPr>
          <w:rFonts w:ascii="Calibri" w:hAnsi="Calibri"/>
          <w:szCs w:val="24"/>
        </w:rPr>
        <w:t>W przypadku, gdy Wnioskodawca jest powiązany</w:t>
      </w:r>
      <w:r w:rsidR="00E272EA" w:rsidRPr="00E272EA">
        <w:rPr>
          <w:rFonts w:ascii="Calibri" w:hAnsi="Calibri"/>
          <w:szCs w:val="24"/>
        </w:rPr>
        <w:t>/ partnerski</w:t>
      </w:r>
      <w:r w:rsidRPr="00E272EA">
        <w:rPr>
          <w:rFonts w:ascii="Calibri" w:hAnsi="Calibri"/>
          <w:szCs w:val="24"/>
        </w:rPr>
        <w:t xml:space="preserve"> z więcej niż jednym przedsiębiorstwem </w:t>
      </w:r>
      <w:r w:rsidR="00E272EA" w:rsidRPr="00E272EA">
        <w:rPr>
          <w:rFonts w:ascii="Calibri" w:hAnsi="Calibri"/>
          <w:szCs w:val="24"/>
        </w:rPr>
        <w:t xml:space="preserve">dane te należy </w:t>
      </w:r>
      <w:r w:rsidRPr="00E272EA">
        <w:rPr>
          <w:rFonts w:ascii="Calibri" w:hAnsi="Calibri"/>
          <w:szCs w:val="24"/>
        </w:rPr>
        <w:t>powielić</w:t>
      </w:r>
      <w:r w:rsidR="00E272EA" w:rsidRPr="00E272EA">
        <w:rPr>
          <w:rFonts w:ascii="Calibri" w:hAnsi="Calibri"/>
          <w:szCs w:val="24"/>
        </w:rPr>
        <w:t xml:space="preserve"> z dla każdego z podmiotów powiązanych/ partnerskich.</w:t>
      </w:r>
    </w:p>
    <w:p w14:paraId="75339612" w14:textId="2683D514" w:rsidR="00865218" w:rsidRPr="00E272EA" w:rsidRDefault="00865218" w:rsidP="00114C62">
      <w:pPr>
        <w:spacing w:after="120" w:line="276" w:lineRule="auto"/>
        <w:ind w:left="426"/>
        <w:rPr>
          <w:rFonts w:ascii="Calibri" w:hAnsi="Calibri"/>
          <w:szCs w:val="24"/>
        </w:rPr>
      </w:pPr>
      <w:r w:rsidRPr="00E272EA">
        <w:rPr>
          <w:rFonts w:ascii="Calibri" w:hAnsi="Calibri"/>
          <w:szCs w:val="24"/>
        </w:rPr>
        <w:t>Dane należy wypełnić zgodnie z dokumentacją dołączoną we wniosku o dofinansowanie</w:t>
      </w:r>
      <w:r w:rsidRPr="00E272EA">
        <w:rPr>
          <w:rFonts w:ascii="Calibri" w:hAnsi="Calibri"/>
          <w:szCs w:val="24"/>
        </w:rPr>
        <w:br/>
        <w:t>i pozostałymi załącznikami</w:t>
      </w:r>
      <w:r w:rsidR="00E272EA" w:rsidRPr="00E272EA">
        <w:rPr>
          <w:rFonts w:ascii="Calibri" w:hAnsi="Calibri"/>
          <w:szCs w:val="24"/>
        </w:rPr>
        <w:t>, w tym d</w:t>
      </w:r>
      <w:r w:rsidR="00327384">
        <w:rPr>
          <w:rFonts w:ascii="Calibri" w:hAnsi="Calibri"/>
          <w:szCs w:val="24"/>
        </w:rPr>
        <w:t>okumentami</w:t>
      </w:r>
      <w:r w:rsidR="00E272EA" w:rsidRPr="00E272EA">
        <w:rPr>
          <w:rFonts w:ascii="Calibri" w:hAnsi="Calibri"/>
          <w:szCs w:val="24"/>
        </w:rPr>
        <w:t xml:space="preserve"> finansowymi</w:t>
      </w:r>
      <w:r w:rsidR="00327384">
        <w:rPr>
          <w:rFonts w:ascii="Calibri" w:hAnsi="Calibri"/>
          <w:szCs w:val="24"/>
        </w:rPr>
        <w:t>/ kadrowymi Wnioskodawcy</w:t>
      </w:r>
      <w:r w:rsidR="00E272EA" w:rsidRPr="00E272EA">
        <w:rPr>
          <w:rFonts w:ascii="Calibri" w:hAnsi="Calibri"/>
          <w:szCs w:val="24"/>
        </w:rPr>
        <w:t>.</w:t>
      </w:r>
    </w:p>
    <w:p w14:paraId="57113995" w14:textId="66E9C7C3" w:rsidR="00865218" w:rsidRPr="00BA2E23" w:rsidRDefault="00865218" w:rsidP="00114C62">
      <w:pPr>
        <w:spacing w:after="120" w:line="276" w:lineRule="auto"/>
        <w:ind w:left="426"/>
        <w:rPr>
          <w:rFonts w:ascii="Calibri" w:hAnsi="Calibri"/>
          <w:color w:val="000000" w:themeColor="text1"/>
          <w:szCs w:val="24"/>
        </w:rPr>
      </w:pPr>
      <w:r w:rsidRPr="00BA2E23">
        <w:rPr>
          <w:rFonts w:ascii="Calibri" w:hAnsi="Calibri"/>
          <w:b/>
          <w:color w:val="000000" w:themeColor="text1"/>
          <w:szCs w:val="24"/>
        </w:rPr>
        <w:t>W przypadku wyboru projektu do dofinansowania</w:t>
      </w:r>
      <w:r w:rsidRPr="00BA2E23">
        <w:rPr>
          <w:rFonts w:ascii="Calibri" w:hAnsi="Calibri"/>
          <w:color w:val="000000" w:themeColor="text1"/>
          <w:szCs w:val="24"/>
        </w:rPr>
        <w:t xml:space="preserve"> Wnioskodawca, </w:t>
      </w:r>
      <w:r w:rsidRPr="00BA2E23">
        <w:rPr>
          <w:rFonts w:ascii="Calibri" w:hAnsi="Calibri"/>
          <w:b/>
          <w:bCs/>
          <w:color w:val="000000" w:themeColor="text1"/>
          <w:szCs w:val="24"/>
        </w:rPr>
        <w:t>przed podpisaniem umowy</w:t>
      </w:r>
      <w:r w:rsidRPr="00BA2E23">
        <w:rPr>
          <w:rFonts w:ascii="Calibri" w:hAnsi="Calibri"/>
          <w:color w:val="000000" w:themeColor="text1"/>
          <w:szCs w:val="24"/>
        </w:rPr>
        <w:t xml:space="preserve">, będzie zobowiązany do dostarczenia dokumentów </w:t>
      </w:r>
      <w:r w:rsidRPr="00BA2E23">
        <w:rPr>
          <w:rFonts w:ascii="Calibri" w:hAnsi="Calibri"/>
          <w:b/>
          <w:bCs/>
          <w:color w:val="000000" w:themeColor="text1"/>
          <w:szCs w:val="24"/>
        </w:rPr>
        <w:t>potwierdzających dane</w:t>
      </w:r>
      <w:r w:rsidRPr="00BA2E23">
        <w:rPr>
          <w:rFonts w:ascii="Calibri" w:hAnsi="Calibri"/>
          <w:color w:val="000000" w:themeColor="text1"/>
          <w:szCs w:val="24"/>
        </w:rPr>
        <w:t xml:space="preserve"> przedstawione w </w:t>
      </w:r>
      <w:r w:rsidR="00BA2E23" w:rsidRPr="00BA2E23">
        <w:rPr>
          <w:rFonts w:ascii="Calibri" w:hAnsi="Calibri"/>
          <w:color w:val="000000" w:themeColor="text1"/>
          <w:szCs w:val="24"/>
        </w:rPr>
        <w:t>tym</w:t>
      </w:r>
      <w:r w:rsidRPr="00BA2E23">
        <w:rPr>
          <w:rFonts w:ascii="Calibri" w:hAnsi="Calibri"/>
          <w:color w:val="000000" w:themeColor="text1"/>
          <w:szCs w:val="24"/>
        </w:rPr>
        <w:t xml:space="preserve">  załączniku: </w:t>
      </w:r>
    </w:p>
    <w:p w14:paraId="4ADAEB82" w14:textId="0C7BDF74" w:rsidR="00865218" w:rsidRPr="00BA2E23" w:rsidRDefault="00086AD5" w:rsidP="00160C62">
      <w:pPr>
        <w:numPr>
          <w:ilvl w:val="0"/>
          <w:numId w:val="5"/>
        </w:numPr>
        <w:tabs>
          <w:tab w:val="num" w:pos="993"/>
        </w:tabs>
        <w:spacing w:after="120" w:line="276" w:lineRule="auto"/>
        <w:ind w:left="851" w:hanging="426"/>
        <w:rPr>
          <w:rFonts w:ascii="Calibri" w:hAnsi="Calibri"/>
          <w:color w:val="000000" w:themeColor="text1"/>
          <w:szCs w:val="24"/>
        </w:rPr>
      </w:pPr>
      <w:r w:rsidRPr="00BA2E23">
        <w:rPr>
          <w:rFonts w:ascii="Calibri" w:hAnsi="Calibri"/>
          <w:color w:val="000000" w:themeColor="text1"/>
          <w:szCs w:val="24"/>
        </w:rPr>
        <w:t xml:space="preserve">kopie aktualnych umów ustanawiających spółki </w:t>
      </w:r>
      <w:r w:rsidR="00865218" w:rsidRPr="00BA2E23">
        <w:rPr>
          <w:rFonts w:ascii="Calibri" w:hAnsi="Calibri"/>
          <w:color w:val="000000" w:themeColor="text1"/>
          <w:szCs w:val="24"/>
        </w:rPr>
        <w:t>przedsiębiorstw</w:t>
      </w:r>
      <w:r w:rsidRPr="00BA2E23">
        <w:rPr>
          <w:rFonts w:ascii="Calibri" w:hAnsi="Calibri"/>
          <w:color w:val="000000" w:themeColor="text1"/>
          <w:szCs w:val="24"/>
        </w:rPr>
        <w:t xml:space="preserve"> </w:t>
      </w:r>
      <w:r w:rsidR="00865218" w:rsidRPr="00BA2E23">
        <w:rPr>
          <w:rFonts w:ascii="Calibri" w:hAnsi="Calibri"/>
          <w:color w:val="000000" w:themeColor="text1"/>
          <w:szCs w:val="24"/>
        </w:rPr>
        <w:t>partnerski</w:t>
      </w:r>
      <w:r w:rsidRPr="00BA2E23">
        <w:rPr>
          <w:rFonts w:ascii="Calibri" w:hAnsi="Calibri"/>
          <w:color w:val="000000" w:themeColor="text1"/>
          <w:szCs w:val="24"/>
        </w:rPr>
        <w:t>ch</w:t>
      </w:r>
      <w:r w:rsidR="00865218" w:rsidRPr="00BA2E23">
        <w:rPr>
          <w:rFonts w:ascii="Calibri" w:hAnsi="Calibri"/>
          <w:color w:val="000000" w:themeColor="text1"/>
          <w:szCs w:val="24"/>
        </w:rPr>
        <w:t>/powiązan</w:t>
      </w:r>
      <w:r w:rsidRPr="00BA2E23">
        <w:rPr>
          <w:rFonts w:ascii="Calibri" w:hAnsi="Calibri"/>
          <w:color w:val="000000" w:themeColor="text1"/>
          <w:szCs w:val="24"/>
        </w:rPr>
        <w:t>ych</w:t>
      </w:r>
      <w:r w:rsidR="00865218" w:rsidRPr="00BA2E23">
        <w:rPr>
          <w:rFonts w:ascii="Calibri" w:hAnsi="Calibri"/>
          <w:color w:val="000000" w:themeColor="text1"/>
          <w:szCs w:val="24"/>
        </w:rPr>
        <w:t>, umowy nawiązania współpracy z Wnioskodawcą (umow</w:t>
      </w:r>
      <w:r w:rsidRPr="00BA2E23">
        <w:rPr>
          <w:rFonts w:ascii="Calibri" w:hAnsi="Calibri"/>
          <w:color w:val="000000" w:themeColor="text1"/>
          <w:szCs w:val="24"/>
        </w:rPr>
        <w:t>y</w:t>
      </w:r>
      <w:r w:rsidR="00865218" w:rsidRPr="00BA2E23">
        <w:rPr>
          <w:rFonts w:ascii="Calibri" w:hAnsi="Calibri"/>
          <w:color w:val="000000" w:themeColor="text1"/>
          <w:szCs w:val="24"/>
        </w:rPr>
        <w:t xml:space="preserve"> spółki);</w:t>
      </w:r>
    </w:p>
    <w:p w14:paraId="4B89C706" w14:textId="1E097C3D" w:rsidR="00865218" w:rsidRPr="00BA2E23" w:rsidRDefault="00086AD5" w:rsidP="00160C62">
      <w:pPr>
        <w:numPr>
          <w:ilvl w:val="0"/>
          <w:numId w:val="5"/>
        </w:numPr>
        <w:tabs>
          <w:tab w:val="num" w:pos="993"/>
        </w:tabs>
        <w:spacing w:after="120" w:line="276" w:lineRule="auto"/>
        <w:ind w:left="851"/>
        <w:rPr>
          <w:rFonts w:ascii="Calibri" w:hAnsi="Calibri"/>
          <w:color w:val="000000" w:themeColor="text1"/>
          <w:szCs w:val="24"/>
        </w:rPr>
      </w:pPr>
      <w:r w:rsidRPr="00BA2E23">
        <w:rPr>
          <w:rFonts w:ascii="Calibri" w:hAnsi="Calibri"/>
          <w:color w:val="000000" w:themeColor="text1"/>
          <w:szCs w:val="24"/>
        </w:rPr>
        <w:t>dokumenty finansowe od podmiotów partnerskich/ powiązanych za dwa ostatnie lata obrachunkowe z dokumentami potwierdzającym rozliczeni</w:t>
      </w:r>
      <w:r w:rsidR="00BA2E23" w:rsidRPr="00BA2E23">
        <w:rPr>
          <w:rFonts w:ascii="Calibri" w:hAnsi="Calibri"/>
          <w:color w:val="000000" w:themeColor="text1"/>
          <w:szCs w:val="24"/>
        </w:rPr>
        <w:t>e</w:t>
      </w:r>
      <w:r w:rsidRPr="00BA2E23">
        <w:rPr>
          <w:rFonts w:ascii="Calibri" w:hAnsi="Calibri"/>
          <w:color w:val="000000" w:themeColor="text1"/>
          <w:szCs w:val="24"/>
        </w:rPr>
        <w:t xml:space="preserve"> podatku w urzędzie skarbowym, jeśli oceniający nie ma dostępu do tych dokumentów z rejestrów publicznych</w:t>
      </w:r>
      <w:r w:rsidR="00BA2E23" w:rsidRPr="00BA2E23">
        <w:rPr>
          <w:rFonts w:ascii="Calibri" w:hAnsi="Calibri"/>
          <w:color w:val="000000" w:themeColor="text1"/>
          <w:szCs w:val="24"/>
        </w:rPr>
        <w:t xml:space="preserve"> </w:t>
      </w:r>
      <w:r w:rsidR="00865218" w:rsidRPr="00BA2E23">
        <w:rPr>
          <w:rFonts w:ascii="Calibri" w:hAnsi="Calibri"/>
          <w:color w:val="000000" w:themeColor="text1"/>
          <w:szCs w:val="24"/>
        </w:rPr>
        <w:t>- dla podmiotów</w:t>
      </w:r>
      <w:r w:rsidR="00E272EA" w:rsidRPr="00BA2E23">
        <w:rPr>
          <w:rFonts w:ascii="Calibri" w:hAnsi="Calibri"/>
          <w:color w:val="000000" w:themeColor="text1"/>
          <w:szCs w:val="24"/>
        </w:rPr>
        <w:t>,</w:t>
      </w:r>
      <w:r w:rsidR="00865218" w:rsidRPr="00BA2E23">
        <w:rPr>
          <w:rFonts w:ascii="Calibri" w:hAnsi="Calibri"/>
          <w:color w:val="000000" w:themeColor="text1"/>
          <w:szCs w:val="24"/>
        </w:rPr>
        <w:t xml:space="preserve"> które nie tworzą z Wnioskodawcą jednostki gospodarczej, zgodnie z zapisami </w:t>
      </w:r>
      <w:r w:rsidR="00BA2E23" w:rsidRPr="00BA2E23">
        <w:rPr>
          <w:rFonts w:ascii="Calibri" w:hAnsi="Calibri"/>
          <w:color w:val="000000" w:themeColor="text1"/>
          <w:szCs w:val="24"/>
        </w:rPr>
        <w:t xml:space="preserve">Instrukcji wypełniania załączników do wniosku o dofinansowanie </w:t>
      </w:r>
      <w:r w:rsidR="00865218" w:rsidRPr="00BA2E23">
        <w:rPr>
          <w:rFonts w:ascii="Calibri" w:hAnsi="Calibri"/>
          <w:color w:val="000000" w:themeColor="text1"/>
          <w:szCs w:val="24"/>
        </w:rPr>
        <w:t>do</w:t>
      </w:r>
      <w:r w:rsidR="00BA2E23" w:rsidRPr="00BA2E23">
        <w:rPr>
          <w:rFonts w:ascii="Calibri" w:hAnsi="Calibri"/>
          <w:color w:val="000000" w:themeColor="text1"/>
          <w:szCs w:val="24"/>
        </w:rPr>
        <w:t>tyczącymi</w:t>
      </w:r>
      <w:r w:rsidR="00865218" w:rsidRPr="00BA2E23">
        <w:rPr>
          <w:rFonts w:ascii="Calibri" w:hAnsi="Calibri"/>
          <w:color w:val="000000" w:themeColor="text1"/>
          <w:szCs w:val="24"/>
        </w:rPr>
        <w:t xml:space="preserve"> załącznika nr </w:t>
      </w:r>
      <w:r w:rsidR="006F2F66" w:rsidRPr="00BA2E23">
        <w:rPr>
          <w:rFonts w:ascii="Calibri" w:hAnsi="Calibri"/>
          <w:color w:val="000000" w:themeColor="text1"/>
          <w:szCs w:val="24"/>
        </w:rPr>
        <w:t xml:space="preserve">5 </w:t>
      </w:r>
      <w:r w:rsidR="00BA2E23" w:rsidRPr="00BA2E23">
        <w:rPr>
          <w:rFonts w:ascii="Calibri" w:hAnsi="Calibri"/>
          <w:color w:val="000000" w:themeColor="text1"/>
          <w:szCs w:val="24"/>
        </w:rPr>
        <w:t>(Poświadczenia oceny finansowej odbiorcy)</w:t>
      </w:r>
      <w:r w:rsidR="00865218" w:rsidRPr="00BA2E23">
        <w:rPr>
          <w:rFonts w:ascii="Calibri" w:hAnsi="Calibri"/>
          <w:color w:val="000000" w:themeColor="text1"/>
          <w:szCs w:val="24"/>
        </w:rPr>
        <w:t>;</w:t>
      </w:r>
    </w:p>
    <w:p w14:paraId="7FA50120" w14:textId="1D4F31D1" w:rsidR="00865218" w:rsidRPr="00BA2E23" w:rsidRDefault="00865218" w:rsidP="00160C62">
      <w:pPr>
        <w:numPr>
          <w:ilvl w:val="0"/>
          <w:numId w:val="5"/>
        </w:numPr>
        <w:tabs>
          <w:tab w:val="num" w:pos="993"/>
        </w:tabs>
        <w:spacing w:after="120" w:line="276" w:lineRule="auto"/>
        <w:ind w:left="851"/>
        <w:rPr>
          <w:rFonts w:ascii="Calibri" w:hAnsi="Calibri"/>
          <w:b/>
          <w:color w:val="000000" w:themeColor="text1"/>
          <w:szCs w:val="24"/>
          <w:u w:val="single"/>
        </w:rPr>
      </w:pPr>
      <w:r w:rsidRPr="00BA2E23">
        <w:rPr>
          <w:rFonts w:ascii="Calibri" w:hAnsi="Calibri"/>
          <w:color w:val="000000" w:themeColor="text1"/>
          <w:szCs w:val="24"/>
        </w:rPr>
        <w:t>dokumenty potwierdzające ilość osób zatrudnionych w przedsiębiorstwie Wnioskodawcy oraz przedsiębiorstwie partnerskim/powiązanym (deklaracje składane do ZUS</w:t>
      </w:r>
      <w:r w:rsidR="00E272EA" w:rsidRPr="00BA2E23">
        <w:rPr>
          <w:rFonts w:ascii="Calibri" w:hAnsi="Calibri"/>
          <w:color w:val="000000" w:themeColor="text1"/>
          <w:szCs w:val="24"/>
        </w:rPr>
        <w:t>,</w:t>
      </w:r>
      <w:r w:rsidRPr="00BA2E23">
        <w:rPr>
          <w:rFonts w:ascii="Calibri" w:hAnsi="Calibri"/>
          <w:color w:val="000000" w:themeColor="text1"/>
          <w:szCs w:val="24"/>
        </w:rPr>
        <w:t xml:space="preserve"> z których wynikać powinien wymiar czasu pracy lub zestawienie osób zatrudnionych w przeliczeniu na etaty potwierdzone przez głównego księgowego/ właściciela firmy/ osobę upoważnioną do reprezentowania firmy) za dwa pełne lata obrachunkowe poprzedzające rok złożenia wniosku ze wskazaniem na wymiar czasu pracy.</w:t>
      </w:r>
    </w:p>
    <w:p w14:paraId="7829218E" w14:textId="77777777" w:rsidR="00865218" w:rsidRDefault="00865218" w:rsidP="00114C62">
      <w:pPr>
        <w:spacing w:after="120" w:line="276" w:lineRule="auto"/>
        <w:rPr>
          <w:rFonts w:ascii="Calibri" w:hAnsi="Calibri"/>
          <w:b/>
          <w:sz w:val="2"/>
          <w:szCs w:val="2"/>
          <w:u w:val="single"/>
        </w:rPr>
      </w:pPr>
    </w:p>
    <w:p w14:paraId="62CDBFBF" w14:textId="0A227833" w:rsidR="00865218" w:rsidRDefault="00865218" w:rsidP="00114C62">
      <w:pPr>
        <w:spacing w:after="120" w:line="276" w:lineRule="auto"/>
        <w:rPr>
          <w:rFonts w:ascii="Calibri" w:hAnsi="Calibri"/>
          <w:szCs w:val="24"/>
        </w:rPr>
      </w:pPr>
      <w:r w:rsidRPr="00665737">
        <w:rPr>
          <w:rFonts w:ascii="Calibri" w:hAnsi="Calibri"/>
          <w:szCs w:val="24"/>
        </w:rPr>
        <w:t>Jeżeli z załączonych dokumentów nie wynika jednoznacznie status przedsiębiorstwa IZ/IP zastrzega możliwość poproszenia o dokumentację za poprzednie lata obrachunkowe, do momentu możliwości określenia statusu.</w:t>
      </w:r>
    </w:p>
    <w:p w14:paraId="5E776528" w14:textId="77777777" w:rsidR="00261270" w:rsidRPr="00211534" w:rsidRDefault="00261270" w:rsidP="00BE5C5D">
      <w:pPr>
        <w:pStyle w:val="Nagwek3"/>
        <w:numPr>
          <w:ilvl w:val="0"/>
          <w:numId w:val="7"/>
        </w:numPr>
        <w:ind w:left="284"/>
      </w:pPr>
      <w:bookmarkStart w:id="36" w:name="_Toc128129212"/>
      <w:r w:rsidRPr="00211534">
        <w:t>OŚWIADCZENIE O NIEKARALNOŚCI</w:t>
      </w:r>
      <w:bookmarkEnd w:id="35"/>
      <w:bookmarkEnd w:id="36"/>
    </w:p>
    <w:p w14:paraId="6C6F0F5C" w14:textId="386652CA" w:rsidR="00261270" w:rsidRPr="00665737" w:rsidRDefault="00261270" w:rsidP="00A03F6D">
      <w:pPr>
        <w:spacing w:line="276" w:lineRule="auto"/>
        <w:rPr>
          <w:rFonts w:ascii="Calibri" w:hAnsi="Calibri"/>
          <w:szCs w:val="24"/>
        </w:rPr>
      </w:pPr>
      <w:r w:rsidRPr="00665737">
        <w:rPr>
          <w:rFonts w:ascii="Calibri" w:hAnsi="Calibri"/>
          <w:szCs w:val="24"/>
        </w:rPr>
        <w:t xml:space="preserve">Wnioskodawca wypełnia oświadczenie, w którym określa: </w:t>
      </w:r>
    </w:p>
    <w:p w14:paraId="7BAD1F2D" w14:textId="77777777" w:rsidR="00261270" w:rsidRPr="00665737" w:rsidRDefault="00261270" w:rsidP="00950695">
      <w:pPr>
        <w:numPr>
          <w:ilvl w:val="0"/>
          <w:numId w:val="11"/>
        </w:numPr>
        <w:spacing w:line="276" w:lineRule="auto"/>
        <w:rPr>
          <w:rFonts w:ascii="Calibri" w:hAnsi="Calibri"/>
          <w:szCs w:val="24"/>
        </w:rPr>
      </w:pPr>
      <w:r w:rsidRPr="00665737">
        <w:rPr>
          <w:rFonts w:ascii="Calibri" w:hAnsi="Calibri"/>
          <w:szCs w:val="24"/>
        </w:rPr>
        <w:t xml:space="preserve">czy będąc osobą fizyczną nie został skazany prawomocnym wyrokiem za przestępstwo składania fałszywych zeznań, przekupstwa, przeciwko mieniu, wiarygodności dokumentów, obrotowi  pieniędzmi i papierami wartościowymi, obrotowi gospodarczemu, systemowi bankowemu, karno-skarbowe albo inne związane </w:t>
      </w:r>
      <w:r w:rsidR="00BA542E">
        <w:rPr>
          <w:rFonts w:ascii="Calibri" w:hAnsi="Calibri"/>
          <w:szCs w:val="24"/>
        </w:rPr>
        <w:br/>
      </w:r>
      <w:r w:rsidRPr="00665737">
        <w:rPr>
          <w:rFonts w:ascii="Calibri" w:hAnsi="Calibri"/>
          <w:szCs w:val="24"/>
        </w:rPr>
        <w:t>z wykonywaniem działalności gospodarczej lub popełnione w celu osiągnięcia korzyści majątkowych;</w:t>
      </w:r>
    </w:p>
    <w:p w14:paraId="3B91EAC6" w14:textId="77777777" w:rsidR="00261270" w:rsidRPr="00665737" w:rsidRDefault="00261270" w:rsidP="00950695">
      <w:pPr>
        <w:numPr>
          <w:ilvl w:val="0"/>
          <w:numId w:val="11"/>
        </w:numPr>
        <w:spacing w:after="120" w:line="276" w:lineRule="auto"/>
        <w:ind w:left="714" w:hanging="357"/>
        <w:rPr>
          <w:rFonts w:ascii="Calibri" w:hAnsi="Calibri"/>
          <w:szCs w:val="24"/>
        </w:rPr>
      </w:pPr>
      <w:r w:rsidRPr="00665737">
        <w:rPr>
          <w:rFonts w:ascii="Calibri" w:hAnsi="Calibri"/>
          <w:szCs w:val="24"/>
        </w:rPr>
        <w:t>osoby będące członkami organów zarządzających bądź wspólnikami niniejszego podmiotu nie zostały skazane prawomocnym wyrokiem za przestępstwo składania fałszywych zeznań, przekupstwa, przeciwko mieniu, wiarygodności dokumentów, obrotowi pieniędzmi i papierami wartościowymi, obrotowi gospodarczemu, systemowi bankowemu, karno-skarbowe albo inne związane z wykonywaniem działalności gospodarczej lub popełnione w celu osiągnięcia korzyści majątkowych.</w:t>
      </w:r>
    </w:p>
    <w:p w14:paraId="24B2545A" w14:textId="7C4E0875" w:rsidR="00E27A81" w:rsidRPr="0014608B" w:rsidRDefault="00664336" w:rsidP="0014608B">
      <w:pPr>
        <w:spacing w:line="276" w:lineRule="auto"/>
        <w:rPr>
          <w:rFonts w:asciiTheme="minorHAnsi" w:hAnsiTheme="minorHAnsi"/>
          <w:szCs w:val="24"/>
        </w:rPr>
      </w:pPr>
      <w:bookmarkStart w:id="37" w:name="_Toc427225969"/>
      <w:bookmarkStart w:id="38" w:name="_Toc427226279"/>
      <w:bookmarkStart w:id="39" w:name="_Toc427225970"/>
      <w:bookmarkStart w:id="40" w:name="_Toc427226280"/>
      <w:bookmarkStart w:id="41" w:name="_Toc427225972"/>
      <w:bookmarkStart w:id="42" w:name="_Toc427226282"/>
      <w:bookmarkStart w:id="43" w:name="_Toc427226283"/>
      <w:bookmarkEnd w:id="37"/>
      <w:bookmarkEnd w:id="38"/>
      <w:bookmarkEnd w:id="39"/>
      <w:bookmarkEnd w:id="40"/>
      <w:bookmarkEnd w:id="41"/>
      <w:bookmarkEnd w:id="42"/>
      <w:r w:rsidRPr="00665737">
        <w:rPr>
          <w:rFonts w:asciiTheme="minorHAnsi" w:hAnsiTheme="minorHAnsi"/>
          <w:szCs w:val="24"/>
        </w:rPr>
        <w:t xml:space="preserve">Ww. oświadczenie powinno być złożone indywidualnie przez </w:t>
      </w:r>
      <w:r w:rsidR="00FF3558" w:rsidRPr="00665737">
        <w:rPr>
          <w:rFonts w:asciiTheme="minorHAnsi" w:hAnsiTheme="minorHAnsi"/>
          <w:szCs w:val="24"/>
        </w:rPr>
        <w:t>W</w:t>
      </w:r>
      <w:r w:rsidRPr="00665737">
        <w:rPr>
          <w:rFonts w:asciiTheme="minorHAnsi" w:hAnsiTheme="minorHAnsi"/>
          <w:szCs w:val="24"/>
        </w:rPr>
        <w:t>nioskodawcę będącego osobą</w:t>
      </w:r>
      <w:r w:rsidR="00771877" w:rsidRPr="00665737">
        <w:rPr>
          <w:rFonts w:asciiTheme="minorHAnsi" w:hAnsiTheme="minorHAnsi"/>
          <w:szCs w:val="24"/>
        </w:rPr>
        <w:t xml:space="preserve"> </w:t>
      </w:r>
      <w:r w:rsidRPr="00665737">
        <w:rPr>
          <w:rFonts w:asciiTheme="minorHAnsi" w:hAnsiTheme="minorHAnsi"/>
          <w:szCs w:val="24"/>
        </w:rPr>
        <w:t>fizyczną prowadzącą działalność gospodarczą.</w:t>
      </w:r>
      <w:r w:rsidR="00164657" w:rsidRPr="00665737">
        <w:rPr>
          <w:rFonts w:asciiTheme="minorHAnsi" w:hAnsiTheme="minorHAnsi"/>
          <w:szCs w:val="24"/>
        </w:rPr>
        <w:t xml:space="preserve"> </w:t>
      </w:r>
      <w:r w:rsidR="00BA542E">
        <w:rPr>
          <w:rFonts w:asciiTheme="minorHAnsi" w:hAnsiTheme="minorHAnsi"/>
          <w:szCs w:val="24"/>
        </w:rPr>
        <w:br/>
      </w:r>
      <w:r w:rsidRPr="00665737">
        <w:rPr>
          <w:rFonts w:asciiTheme="minorHAnsi" w:hAnsiTheme="minorHAnsi"/>
          <w:szCs w:val="24"/>
        </w:rPr>
        <w:t xml:space="preserve">W przypadku projektów, w których </w:t>
      </w:r>
      <w:r w:rsidR="00FF3558" w:rsidRPr="00665737">
        <w:rPr>
          <w:rFonts w:asciiTheme="minorHAnsi" w:hAnsiTheme="minorHAnsi"/>
          <w:szCs w:val="24"/>
        </w:rPr>
        <w:t>W</w:t>
      </w:r>
      <w:r w:rsidRPr="00665737">
        <w:rPr>
          <w:rFonts w:asciiTheme="minorHAnsi" w:hAnsiTheme="minorHAnsi"/>
          <w:szCs w:val="24"/>
        </w:rPr>
        <w:t>nioskodawcą jest spółka osobowa oraz spółka</w:t>
      </w:r>
      <w:r w:rsidR="00771877" w:rsidRPr="00665737">
        <w:rPr>
          <w:rFonts w:asciiTheme="minorHAnsi" w:hAnsiTheme="minorHAnsi"/>
          <w:szCs w:val="24"/>
        </w:rPr>
        <w:t xml:space="preserve"> </w:t>
      </w:r>
      <w:r w:rsidRPr="00665737">
        <w:rPr>
          <w:rFonts w:asciiTheme="minorHAnsi" w:hAnsiTheme="minorHAnsi"/>
          <w:szCs w:val="24"/>
        </w:rPr>
        <w:t xml:space="preserve">cywilna przedmiotowe oświadczenie składają </w:t>
      </w:r>
      <w:r w:rsidR="002E5279" w:rsidRPr="00665737">
        <w:rPr>
          <w:rFonts w:asciiTheme="minorHAnsi" w:hAnsiTheme="minorHAnsi"/>
          <w:szCs w:val="24"/>
        </w:rPr>
        <w:t xml:space="preserve">indywidualnie wszyscy </w:t>
      </w:r>
      <w:r w:rsidRPr="00665737">
        <w:rPr>
          <w:rFonts w:asciiTheme="minorHAnsi" w:hAnsiTheme="minorHAnsi"/>
          <w:szCs w:val="24"/>
        </w:rPr>
        <w:t>wspólnicy (zgodnie z dokumentem rejestrowym).</w:t>
      </w:r>
      <w:r w:rsidR="00CB7D83" w:rsidRPr="00665737">
        <w:rPr>
          <w:rFonts w:asciiTheme="minorHAnsi" w:hAnsiTheme="minorHAnsi"/>
          <w:szCs w:val="24"/>
        </w:rPr>
        <w:t xml:space="preserve"> </w:t>
      </w:r>
      <w:r w:rsidRPr="00665737">
        <w:rPr>
          <w:rFonts w:asciiTheme="minorHAnsi" w:hAnsiTheme="minorHAnsi"/>
          <w:szCs w:val="24"/>
        </w:rPr>
        <w:t xml:space="preserve">W przypadku projektów, w których </w:t>
      </w:r>
      <w:r w:rsidR="00FF3558" w:rsidRPr="00665737">
        <w:rPr>
          <w:rFonts w:asciiTheme="minorHAnsi" w:hAnsiTheme="minorHAnsi"/>
          <w:szCs w:val="24"/>
        </w:rPr>
        <w:t>W</w:t>
      </w:r>
      <w:r w:rsidRPr="00665737">
        <w:rPr>
          <w:rFonts w:asciiTheme="minorHAnsi" w:hAnsiTheme="minorHAnsi"/>
          <w:szCs w:val="24"/>
        </w:rPr>
        <w:t>nioskodawcą jest spółka kapitałowa</w:t>
      </w:r>
      <w:r w:rsidR="00F411E8" w:rsidRPr="00665737">
        <w:rPr>
          <w:rFonts w:asciiTheme="minorHAnsi" w:hAnsiTheme="minorHAnsi"/>
          <w:szCs w:val="24"/>
        </w:rPr>
        <w:t>,</w:t>
      </w:r>
      <w:r w:rsidRPr="00665737">
        <w:rPr>
          <w:rFonts w:asciiTheme="minorHAnsi" w:hAnsiTheme="minorHAnsi"/>
          <w:szCs w:val="24"/>
        </w:rPr>
        <w:t xml:space="preserve"> przedmiotowe</w:t>
      </w:r>
      <w:r w:rsidR="007C66B5" w:rsidRPr="00665737">
        <w:rPr>
          <w:rFonts w:asciiTheme="minorHAnsi" w:hAnsiTheme="minorHAnsi"/>
          <w:szCs w:val="24"/>
        </w:rPr>
        <w:t xml:space="preserve"> </w:t>
      </w:r>
      <w:r w:rsidRPr="00665737">
        <w:rPr>
          <w:rFonts w:asciiTheme="minorHAnsi" w:hAnsiTheme="minorHAnsi"/>
          <w:szCs w:val="24"/>
        </w:rPr>
        <w:t xml:space="preserve">oświadczenie składają </w:t>
      </w:r>
      <w:r w:rsidR="00F31A39" w:rsidRPr="00665737">
        <w:rPr>
          <w:rFonts w:asciiTheme="minorHAnsi" w:hAnsiTheme="minorHAnsi"/>
          <w:szCs w:val="24"/>
        </w:rPr>
        <w:t xml:space="preserve">indywidualnie wszystkie </w:t>
      </w:r>
      <w:r w:rsidRPr="00665737">
        <w:rPr>
          <w:rFonts w:asciiTheme="minorHAnsi" w:hAnsiTheme="minorHAnsi"/>
          <w:szCs w:val="24"/>
        </w:rPr>
        <w:t>osoby będące członkami organu zarządzającego</w:t>
      </w:r>
      <w:r w:rsidR="007B5FFA" w:rsidRPr="00665737">
        <w:rPr>
          <w:rFonts w:asciiTheme="minorHAnsi" w:hAnsiTheme="minorHAnsi"/>
          <w:szCs w:val="24"/>
        </w:rPr>
        <w:t xml:space="preserve"> oraz prokurenci. </w:t>
      </w:r>
    </w:p>
    <w:p w14:paraId="6A62F904" w14:textId="389D61F3" w:rsidR="00C201ED" w:rsidRPr="00A03F6D" w:rsidRDefault="00BB1E2A" w:rsidP="00BE5C5D">
      <w:pPr>
        <w:pStyle w:val="Nagwek3"/>
        <w:numPr>
          <w:ilvl w:val="0"/>
          <w:numId w:val="7"/>
        </w:numPr>
        <w:ind w:left="284"/>
      </w:pPr>
      <w:bookmarkStart w:id="44" w:name="_Toc128129213"/>
      <w:bookmarkEnd w:id="43"/>
      <w:r>
        <w:t>DOKUMENTY DOD</w:t>
      </w:r>
      <w:bookmarkStart w:id="45" w:name="_GoBack"/>
      <w:bookmarkEnd w:id="45"/>
      <w:r>
        <w:t>ATKOWE DLA DZIAŁANIA 1.1</w:t>
      </w:r>
      <w:bookmarkEnd w:id="44"/>
    </w:p>
    <w:p w14:paraId="51C7B230" w14:textId="62B1D025" w:rsidR="00C201ED" w:rsidRPr="00A315DD" w:rsidRDefault="00C201ED" w:rsidP="00A315DD">
      <w:pPr>
        <w:spacing w:after="120" w:line="276" w:lineRule="auto"/>
        <w:contextualSpacing/>
        <w:rPr>
          <w:rFonts w:asciiTheme="minorHAnsi" w:hAnsiTheme="minorHAnsi" w:cstheme="minorHAnsi"/>
          <w:b/>
          <w:color w:val="000000" w:themeColor="text1"/>
          <w:szCs w:val="24"/>
        </w:rPr>
      </w:pPr>
      <w:r w:rsidRPr="00A315DD">
        <w:rPr>
          <w:rFonts w:asciiTheme="minorHAnsi" w:hAnsiTheme="minorHAnsi" w:cstheme="minorHAnsi"/>
          <w:color w:val="000000" w:themeColor="text1"/>
          <w:szCs w:val="24"/>
        </w:rPr>
        <w:t>W przypadku działania 1.1.</w:t>
      </w:r>
      <w:r w:rsidR="00B40F53" w:rsidRPr="00B40F53">
        <w:t xml:space="preserve"> </w:t>
      </w:r>
      <w:r w:rsidR="007808CD">
        <w:rPr>
          <w:rFonts w:asciiTheme="minorHAnsi" w:hAnsiTheme="minorHAnsi" w:cstheme="minorHAnsi"/>
          <w:color w:val="000000" w:themeColor="text1"/>
          <w:szCs w:val="24"/>
        </w:rPr>
        <w:t>P</w:t>
      </w:r>
      <w:r w:rsidR="00156E29">
        <w:rPr>
          <w:rFonts w:asciiTheme="minorHAnsi" w:hAnsiTheme="minorHAnsi" w:cstheme="minorHAnsi"/>
          <w:color w:val="000000" w:themeColor="text1"/>
          <w:szCs w:val="24"/>
        </w:rPr>
        <w:t>race</w:t>
      </w:r>
      <w:r w:rsidR="007808CD">
        <w:rPr>
          <w:rFonts w:asciiTheme="minorHAnsi" w:hAnsiTheme="minorHAnsi" w:cstheme="minorHAnsi"/>
          <w:color w:val="000000" w:themeColor="text1"/>
          <w:szCs w:val="24"/>
        </w:rPr>
        <w:t xml:space="preserve"> B+R i i</w:t>
      </w:r>
      <w:r w:rsidR="00B40F53" w:rsidRPr="00B40F53">
        <w:rPr>
          <w:rFonts w:asciiTheme="minorHAnsi" w:hAnsiTheme="minorHAnsi" w:cstheme="minorHAnsi"/>
          <w:color w:val="000000" w:themeColor="text1"/>
          <w:szCs w:val="24"/>
        </w:rPr>
        <w:t xml:space="preserve">nfrastruktura </w:t>
      </w:r>
      <w:r w:rsidR="007808CD">
        <w:rPr>
          <w:rFonts w:asciiTheme="minorHAnsi" w:hAnsiTheme="minorHAnsi" w:cstheme="minorHAnsi"/>
          <w:color w:val="000000" w:themeColor="text1"/>
          <w:szCs w:val="24"/>
        </w:rPr>
        <w:t>w MŚP</w:t>
      </w:r>
      <w:r w:rsidRPr="00A315DD">
        <w:rPr>
          <w:rFonts w:asciiTheme="minorHAnsi" w:hAnsiTheme="minorHAnsi" w:cstheme="minorHAnsi"/>
          <w:color w:val="000000" w:themeColor="text1"/>
          <w:szCs w:val="24"/>
        </w:rPr>
        <w:t>, wnioskodawca zobowiązany jest dostarczyć</w:t>
      </w:r>
      <w:r w:rsidR="00BB1E2A" w:rsidRPr="00A315DD">
        <w:rPr>
          <w:rFonts w:asciiTheme="minorHAnsi" w:hAnsiTheme="minorHAnsi" w:cstheme="minorHAnsi"/>
          <w:color w:val="000000" w:themeColor="text1"/>
          <w:szCs w:val="24"/>
        </w:rPr>
        <w:t>:</w:t>
      </w:r>
      <w:r w:rsidRPr="00A315DD">
        <w:rPr>
          <w:rFonts w:asciiTheme="minorHAnsi" w:hAnsiTheme="minorHAnsi" w:cstheme="minorHAnsi"/>
          <w:b/>
          <w:color w:val="000000" w:themeColor="text1"/>
          <w:szCs w:val="24"/>
        </w:rPr>
        <w:t xml:space="preserve"> </w:t>
      </w:r>
    </w:p>
    <w:p w14:paraId="750BC7DB" w14:textId="2FDEDD80" w:rsidR="00C201ED" w:rsidRPr="00A315DD" w:rsidRDefault="00C201ED" w:rsidP="00950695">
      <w:pPr>
        <w:pStyle w:val="Akapitzlist"/>
        <w:numPr>
          <w:ilvl w:val="0"/>
          <w:numId w:val="41"/>
        </w:numPr>
        <w:spacing w:after="120"/>
        <w:ind w:left="426"/>
        <w:contextualSpacing/>
        <w:rPr>
          <w:rFonts w:asciiTheme="minorHAnsi" w:hAnsiTheme="minorHAnsi" w:cstheme="minorHAnsi"/>
          <w:color w:val="000000" w:themeColor="text1"/>
          <w:sz w:val="24"/>
          <w:szCs w:val="24"/>
        </w:rPr>
      </w:pPr>
      <w:r w:rsidRPr="00A315DD">
        <w:rPr>
          <w:rFonts w:asciiTheme="minorHAnsi" w:hAnsiTheme="minorHAnsi" w:cstheme="minorHAnsi"/>
          <w:b/>
          <w:color w:val="000000" w:themeColor="text1"/>
          <w:sz w:val="24"/>
          <w:szCs w:val="24"/>
        </w:rPr>
        <w:t>Opinię o innowacyjności</w:t>
      </w:r>
      <w:r w:rsidRPr="00A315DD">
        <w:rPr>
          <w:rFonts w:asciiTheme="minorHAnsi" w:hAnsiTheme="minorHAnsi" w:cstheme="minorHAnsi"/>
          <w:color w:val="000000" w:themeColor="text1"/>
          <w:sz w:val="24"/>
          <w:szCs w:val="24"/>
        </w:rPr>
        <w:t>, wystawioną przez niezależnego i niezwiązanego z Wnioskodawcą eksperta (naukowca/badacza) z danej dziedziny nauki, potwierdzonej przez uprawnionego przedstawiciela Sektora B+R, który obejmuje podmioty składające się na system szkolnictwa wyższego i nauki, tj.:</w:t>
      </w:r>
    </w:p>
    <w:p w14:paraId="5FFF1664" w14:textId="77777777" w:rsidR="00C201ED" w:rsidRPr="00A315DD" w:rsidRDefault="00C201ED" w:rsidP="00950695">
      <w:pPr>
        <w:pStyle w:val="Default"/>
        <w:numPr>
          <w:ilvl w:val="0"/>
          <w:numId w:val="16"/>
        </w:numPr>
        <w:spacing w:after="120" w:line="276" w:lineRule="auto"/>
        <w:ind w:left="851"/>
        <w:contextualSpacing/>
        <w:rPr>
          <w:rFonts w:asciiTheme="minorHAnsi" w:hAnsiTheme="minorHAnsi" w:cstheme="minorHAnsi"/>
          <w:color w:val="000000" w:themeColor="text1"/>
        </w:rPr>
      </w:pPr>
      <w:r w:rsidRPr="00A315DD">
        <w:rPr>
          <w:rFonts w:asciiTheme="minorHAnsi" w:hAnsiTheme="minorHAnsi" w:cstheme="minorHAnsi"/>
          <w:color w:val="000000" w:themeColor="text1"/>
        </w:rPr>
        <w:t>uczelnie;</w:t>
      </w:r>
    </w:p>
    <w:p w14:paraId="580AE1A7" w14:textId="77777777" w:rsidR="00C201ED" w:rsidRPr="00A315DD" w:rsidRDefault="00C201ED" w:rsidP="00950695">
      <w:pPr>
        <w:pStyle w:val="Default"/>
        <w:numPr>
          <w:ilvl w:val="0"/>
          <w:numId w:val="16"/>
        </w:numPr>
        <w:spacing w:after="120" w:line="276" w:lineRule="auto"/>
        <w:ind w:left="851"/>
        <w:contextualSpacing/>
        <w:rPr>
          <w:rFonts w:asciiTheme="minorHAnsi" w:hAnsiTheme="minorHAnsi" w:cstheme="minorHAnsi"/>
          <w:color w:val="000000" w:themeColor="text1"/>
        </w:rPr>
      </w:pPr>
      <w:r w:rsidRPr="00A315DD">
        <w:rPr>
          <w:rFonts w:asciiTheme="minorHAnsi" w:hAnsiTheme="minorHAnsi" w:cstheme="minorHAnsi"/>
          <w:color w:val="000000" w:themeColor="text1"/>
        </w:rPr>
        <w:t>federacje podmiotów systemu szkolnictwa wyższego i nauki, zwane dalej „federacjami”;</w:t>
      </w:r>
    </w:p>
    <w:p w14:paraId="347FB004" w14:textId="5FB3DCDB" w:rsidR="00C201ED" w:rsidRPr="00A315DD" w:rsidRDefault="00C201ED" w:rsidP="00950695">
      <w:pPr>
        <w:pStyle w:val="Default"/>
        <w:numPr>
          <w:ilvl w:val="0"/>
          <w:numId w:val="16"/>
        </w:numPr>
        <w:spacing w:after="120" w:line="276" w:lineRule="auto"/>
        <w:ind w:left="851"/>
        <w:contextualSpacing/>
        <w:rPr>
          <w:rFonts w:asciiTheme="minorHAnsi" w:hAnsiTheme="minorHAnsi" w:cstheme="minorHAnsi"/>
          <w:color w:val="000000" w:themeColor="text1"/>
        </w:rPr>
      </w:pPr>
      <w:r w:rsidRPr="00A315DD">
        <w:rPr>
          <w:rFonts w:asciiTheme="minorHAnsi" w:hAnsiTheme="minorHAnsi" w:cstheme="minorHAnsi"/>
          <w:color w:val="000000" w:themeColor="text1"/>
        </w:rPr>
        <w:t>Polska Akademia Nauk, działająca na podstawie ustawy z dnia 30 kwietnia 2010 r. o Polskiej Akademii Nauk (Dz. U. z 2020 r. poz. 1796</w:t>
      </w:r>
      <w:r w:rsidR="00B040F2">
        <w:rPr>
          <w:rFonts w:asciiTheme="minorHAnsi" w:hAnsiTheme="minorHAnsi" w:cstheme="minorHAnsi"/>
          <w:color w:val="000000" w:themeColor="text1"/>
        </w:rPr>
        <w:t xml:space="preserve"> z </w:t>
      </w:r>
      <w:proofErr w:type="spellStart"/>
      <w:r w:rsidR="00B040F2">
        <w:rPr>
          <w:rFonts w:asciiTheme="minorHAnsi" w:hAnsiTheme="minorHAnsi" w:cstheme="minorHAnsi"/>
          <w:color w:val="000000" w:themeColor="text1"/>
        </w:rPr>
        <w:t>p</w:t>
      </w:r>
      <w:r w:rsidR="006B71A8">
        <w:rPr>
          <w:rFonts w:asciiTheme="minorHAnsi" w:hAnsiTheme="minorHAnsi" w:cstheme="minorHAnsi"/>
          <w:color w:val="000000" w:themeColor="text1"/>
        </w:rPr>
        <w:t>ó</w:t>
      </w:r>
      <w:r w:rsidR="002039D0">
        <w:rPr>
          <w:rFonts w:asciiTheme="minorHAnsi" w:hAnsiTheme="minorHAnsi" w:cstheme="minorHAnsi"/>
          <w:color w:val="000000" w:themeColor="text1"/>
        </w:rPr>
        <w:t>ź</w:t>
      </w:r>
      <w:r w:rsidR="00B040F2">
        <w:rPr>
          <w:rFonts w:asciiTheme="minorHAnsi" w:hAnsiTheme="minorHAnsi" w:cstheme="minorHAnsi"/>
          <w:color w:val="000000" w:themeColor="text1"/>
        </w:rPr>
        <w:t>n</w:t>
      </w:r>
      <w:proofErr w:type="spellEnd"/>
      <w:r w:rsidR="00B040F2">
        <w:rPr>
          <w:rFonts w:asciiTheme="minorHAnsi" w:hAnsiTheme="minorHAnsi" w:cstheme="minorHAnsi"/>
          <w:color w:val="000000" w:themeColor="text1"/>
        </w:rPr>
        <w:t>. zm.</w:t>
      </w:r>
      <w:r w:rsidRPr="00A315DD">
        <w:rPr>
          <w:rFonts w:asciiTheme="minorHAnsi" w:hAnsiTheme="minorHAnsi" w:cstheme="minorHAnsi"/>
          <w:color w:val="000000" w:themeColor="text1"/>
        </w:rPr>
        <w:t>), zwana dalej „PAN”;</w:t>
      </w:r>
    </w:p>
    <w:p w14:paraId="219055F5" w14:textId="77777777" w:rsidR="00C201ED" w:rsidRPr="00A315DD" w:rsidRDefault="00C201ED" w:rsidP="00950695">
      <w:pPr>
        <w:pStyle w:val="Default"/>
        <w:numPr>
          <w:ilvl w:val="0"/>
          <w:numId w:val="16"/>
        </w:numPr>
        <w:spacing w:after="120" w:line="276" w:lineRule="auto"/>
        <w:ind w:left="851"/>
        <w:contextualSpacing/>
        <w:rPr>
          <w:rFonts w:asciiTheme="minorHAnsi" w:hAnsiTheme="minorHAnsi" w:cstheme="minorHAnsi"/>
          <w:color w:val="000000" w:themeColor="text1"/>
        </w:rPr>
      </w:pPr>
      <w:r w:rsidRPr="00A315DD">
        <w:rPr>
          <w:rFonts w:asciiTheme="minorHAnsi" w:hAnsiTheme="minorHAnsi" w:cstheme="minorHAnsi"/>
          <w:color w:val="000000" w:themeColor="text1"/>
        </w:rPr>
        <w:t>instytuty naukowe PAN, działające na podstawie ustawy, o której mowa w pkt 3, zwane dalej „instytutami PAN”;</w:t>
      </w:r>
    </w:p>
    <w:p w14:paraId="393E5CF0" w14:textId="5556E31A" w:rsidR="00C201ED" w:rsidRPr="00A315DD" w:rsidRDefault="00C201ED" w:rsidP="00950695">
      <w:pPr>
        <w:pStyle w:val="Default"/>
        <w:numPr>
          <w:ilvl w:val="0"/>
          <w:numId w:val="16"/>
        </w:numPr>
        <w:spacing w:after="120" w:line="276" w:lineRule="auto"/>
        <w:ind w:left="851"/>
        <w:contextualSpacing/>
        <w:rPr>
          <w:rFonts w:asciiTheme="minorHAnsi" w:hAnsiTheme="minorHAnsi" w:cstheme="minorHAnsi"/>
          <w:color w:val="000000" w:themeColor="text1"/>
        </w:rPr>
      </w:pPr>
      <w:r w:rsidRPr="00A315DD">
        <w:rPr>
          <w:rFonts w:asciiTheme="minorHAnsi" w:hAnsiTheme="minorHAnsi" w:cstheme="minorHAnsi"/>
          <w:color w:val="000000" w:themeColor="text1"/>
        </w:rPr>
        <w:t>instytuty badawcze, działające na podstawie ustawy z dnia 30 kwietnia 2010 r. o instytutach badawczych (Dz. U. z 2022 r. poz. 498);</w:t>
      </w:r>
    </w:p>
    <w:p w14:paraId="28804139" w14:textId="77777777" w:rsidR="00C201ED" w:rsidRPr="00A315DD" w:rsidRDefault="00C201ED" w:rsidP="00950695">
      <w:pPr>
        <w:pStyle w:val="Default"/>
        <w:numPr>
          <w:ilvl w:val="0"/>
          <w:numId w:val="16"/>
        </w:numPr>
        <w:spacing w:after="120" w:line="276" w:lineRule="auto"/>
        <w:ind w:left="851"/>
        <w:contextualSpacing/>
        <w:rPr>
          <w:rFonts w:asciiTheme="minorHAnsi" w:hAnsiTheme="minorHAnsi" w:cstheme="minorHAnsi"/>
          <w:color w:val="000000" w:themeColor="text1"/>
        </w:rPr>
      </w:pPr>
      <w:r w:rsidRPr="00A315DD">
        <w:rPr>
          <w:rFonts w:asciiTheme="minorHAnsi" w:hAnsiTheme="minorHAnsi" w:cstheme="minorHAnsi"/>
          <w:color w:val="000000" w:themeColor="text1"/>
        </w:rPr>
        <w:t>międzynarodowe instytuty naukowe utworzone na podstawie odrębnych ustaw działające na terytorium Rzeczypospolitej Polskiej, zwane dalej „instytutami międzynarodowymi”;</w:t>
      </w:r>
    </w:p>
    <w:p w14:paraId="5B52FFF9" w14:textId="01534A38" w:rsidR="00C201ED" w:rsidRPr="00A315DD" w:rsidRDefault="00C201ED" w:rsidP="00950695">
      <w:pPr>
        <w:pStyle w:val="Default"/>
        <w:numPr>
          <w:ilvl w:val="1"/>
          <w:numId w:val="17"/>
        </w:numPr>
        <w:spacing w:after="120" w:line="276" w:lineRule="auto"/>
        <w:ind w:left="851"/>
        <w:contextualSpacing/>
        <w:rPr>
          <w:rFonts w:asciiTheme="minorHAnsi" w:hAnsiTheme="minorHAnsi" w:cstheme="minorHAnsi"/>
          <w:color w:val="000000" w:themeColor="text1"/>
        </w:rPr>
      </w:pPr>
      <w:r w:rsidRPr="00A315DD">
        <w:rPr>
          <w:rFonts w:asciiTheme="minorHAnsi" w:hAnsiTheme="minorHAnsi" w:cstheme="minorHAnsi"/>
          <w:color w:val="000000" w:themeColor="text1"/>
        </w:rPr>
        <w:t>6a. Centrum Łukasiewicz, działające na podstawie ustawy z dnia 21 lutego 2019 r. o Sieci Badawczej Łukasiewicz (Dz. U. z 2020 r. poz. 2098);</w:t>
      </w:r>
    </w:p>
    <w:p w14:paraId="1A32CC40" w14:textId="77777777" w:rsidR="00C201ED" w:rsidRPr="00A315DD" w:rsidRDefault="00C201ED" w:rsidP="00950695">
      <w:pPr>
        <w:pStyle w:val="Default"/>
        <w:numPr>
          <w:ilvl w:val="1"/>
          <w:numId w:val="17"/>
        </w:numPr>
        <w:spacing w:after="120" w:line="276" w:lineRule="auto"/>
        <w:ind w:left="851"/>
        <w:contextualSpacing/>
        <w:rPr>
          <w:rFonts w:asciiTheme="minorHAnsi" w:hAnsiTheme="minorHAnsi" w:cstheme="minorHAnsi"/>
          <w:color w:val="000000" w:themeColor="text1"/>
        </w:rPr>
      </w:pPr>
      <w:r w:rsidRPr="00A315DD">
        <w:rPr>
          <w:rFonts w:asciiTheme="minorHAnsi" w:hAnsiTheme="minorHAnsi" w:cstheme="minorHAnsi"/>
          <w:color w:val="000000" w:themeColor="text1"/>
        </w:rPr>
        <w:t>6b. instytuty działające w ramach Sieci Badawczej Łukasiewicz, zwane dalej „instytutami Sieci Łukasiewicz”;</w:t>
      </w:r>
    </w:p>
    <w:p w14:paraId="29D27018" w14:textId="77777777" w:rsidR="00C201ED" w:rsidRPr="00A315DD" w:rsidRDefault="00C201ED" w:rsidP="00950695">
      <w:pPr>
        <w:pStyle w:val="Default"/>
        <w:numPr>
          <w:ilvl w:val="0"/>
          <w:numId w:val="16"/>
        </w:numPr>
        <w:spacing w:after="120" w:line="276" w:lineRule="auto"/>
        <w:ind w:left="851"/>
        <w:contextualSpacing/>
        <w:rPr>
          <w:rFonts w:asciiTheme="minorHAnsi" w:hAnsiTheme="minorHAnsi" w:cstheme="minorHAnsi"/>
          <w:color w:val="000000" w:themeColor="text1"/>
        </w:rPr>
      </w:pPr>
      <w:r w:rsidRPr="00A315DD">
        <w:rPr>
          <w:rFonts w:asciiTheme="minorHAnsi" w:hAnsiTheme="minorHAnsi" w:cstheme="minorHAnsi"/>
          <w:color w:val="000000" w:themeColor="text1"/>
        </w:rPr>
        <w:t>Polska Akademia Umiejętności, zwana dalej „PAU”;</w:t>
      </w:r>
    </w:p>
    <w:p w14:paraId="21063B3F" w14:textId="1E44A3FE" w:rsidR="00C201ED" w:rsidRPr="00A315DD" w:rsidRDefault="00C201ED" w:rsidP="00950695">
      <w:pPr>
        <w:pStyle w:val="Default"/>
        <w:numPr>
          <w:ilvl w:val="0"/>
          <w:numId w:val="16"/>
        </w:numPr>
        <w:spacing w:after="120" w:line="276" w:lineRule="auto"/>
        <w:ind w:left="851"/>
        <w:contextualSpacing/>
        <w:rPr>
          <w:rFonts w:asciiTheme="minorHAnsi" w:hAnsiTheme="minorHAnsi" w:cstheme="minorHAnsi"/>
          <w:color w:val="000000" w:themeColor="text1"/>
        </w:rPr>
      </w:pPr>
      <w:r w:rsidRPr="00A315DD">
        <w:rPr>
          <w:rFonts w:asciiTheme="minorHAnsi" w:hAnsiTheme="minorHAnsi" w:cstheme="minorHAnsi"/>
          <w:color w:val="000000" w:themeColor="text1"/>
        </w:rPr>
        <w:t>inne podmioty prowadzące głównie działalność naukową w sposób samodzielny i ciągły*.</w:t>
      </w:r>
    </w:p>
    <w:p w14:paraId="071BB695" w14:textId="77777777" w:rsidR="00C201ED" w:rsidRDefault="00C201ED" w:rsidP="0062079A">
      <w:pPr>
        <w:pStyle w:val="Default"/>
        <w:spacing w:after="120" w:line="276" w:lineRule="auto"/>
        <w:contextualSpacing/>
        <w:rPr>
          <w:rFonts w:ascii="Calibri" w:hAnsi="Calibri"/>
        </w:rPr>
      </w:pPr>
      <w:r w:rsidRPr="00A315DD">
        <w:rPr>
          <w:rFonts w:asciiTheme="minorHAnsi" w:hAnsiTheme="minorHAnsi" w:cstheme="minorHAnsi"/>
          <w:color w:val="000000" w:themeColor="text1"/>
        </w:rPr>
        <w:t>*</w:t>
      </w:r>
      <w:r w:rsidR="0062079A" w:rsidRPr="0062079A">
        <w:rPr>
          <w:rFonts w:ascii="Calibri" w:hAnsi="Calibri"/>
        </w:rPr>
        <w:t xml:space="preserve"> </w:t>
      </w:r>
      <w:r w:rsidR="0062079A" w:rsidRPr="00C67228">
        <w:rPr>
          <w:rFonts w:ascii="Calibri" w:hAnsi="Calibri"/>
        </w:rPr>
        <w:t>Jednocześnie w przypadku tych podmiotów konieczna jest ich zakończona pozytywna ewaluacja w oparciu o szczegółowe kryteria określone w rozporządzeniu Ministra Nauki i Szkolnictwa Wyższego</w:t>
      </w:r>
      <w:r w:rsidR="0062079A">
        <w:rPr>
          <w:rFonts w:ascii="Calibri" w:hAnsi="Calibri"/>
        </w:rPr>
        <w:t xml:space="preserve"> lub dla laboratoriów badawczych nadana przez PCA akredytacja.</w:t>
      </w:r>
    </w:p>
    <w:p w14:paraId="3AEDDF25" w14:textId="136741A2" w:rsidR="00A92E76" w:rsidRPr="00A315DD" w:rsidRDefault="00A92E76" w:rsidP="0062079A">
      <w:pPr>
        <w:pStyle w:val="Default"/>
        <w:spacing w:after="120" w:line="276" w:lineRule="auto"/>
        <w:contextualSpacing/>
        <w:rPr>
          <w:rFonts w:asciiTheme="minorHAnsi" w:hAnsiTheme="minorHAnsi" w:cstheme="minorHAnsi"/>
          <w:color w:val="000000" w:themeColor="text1"/>
        </w:rPr>
      </w:pPr>
      <w:r w:rsidRPr="00A92E76">
        <w:rPr>
          <w:rFonts w:asciiTheme="minorHAnsi" w:hAnsiTheme="minorHAnsi" w:cstheme="minorHAnsi"/>
          <w:color w:val="000000" w:themeColor="text1"/>
        </w:rPr>
        <w:t>Oceniana jest również opinia wystawiona przez polską lub analogiczn</w:t>
      </w:r>
      <w:r>
        <w:rPr>
          <w:rFonts w:asciiTheme="minorHAnsi" w:hAnsiTheme="minorHAnsi" w:cstheme="minorHAnsi"/>
          <w:color w:val="000000" w:themeColor="text1"/>
        </w:rPr>
        <w:t>ą zagraniczną jednostkę naukową.</w:t>
      </w:r>
    </w:p>
    <w:p w14:paraId="7EF05280" w14:textId="77777777" w:rsidR="00C201ED" w:rsidRPr="00A315DD" w:rsidRDefault="00C201ED" w:rsidP="00140A5E">
      <w:pPr>
        <w:spacing w:after="120" w:line="276" w:lineRule="auto"/>
        <w:contextualSpacing/>
        <w:rPr>
          <w:rFonts w:asciiTheme="minorHAnsi" w:hAnsiTheme="minorHAnsi" w:cstheme="minorHAnsi"/>
          <w:b/>
          <w:color w:val="000000" w:themeColor="text1"/>
          <w:szCs w:val="24"/>
        </w:rPr>
      </w:pPr>
      <w:r w:rsidRPr="00A315DD">
        <w:rPr>
          <w:rFonts w:asciiTheme="minorHAnsi" w:hAnsiTheme="minorHAnsi" w:cstheme="minorHAnsi"/>
          <w:b/>
          <w:color w:val="000000" w:themeColor="text1"/>
          <w:szCs w:val="24"/>
        </w:rPr>
        <w:t>lub</w:t>
      </w:r>
    </w:p>
    <w:p w14:paraId="038D7035" w14:textId="763FE984" w:rsidR="00C201ED" w:rsidRPr="002F186E" w:rsidRDefault="00C201ED" w:rsidP="00950695">
      <w:pPr>
        <w:pStyle w:val="Default"/>
        <w:numPr>
          <w:ilvl w:val="0"/>
          <w:numId w:val="41"/>
        </w:numPr>
        <w:spacing w:after="120" w:line="276" w:lineRule="auto"/>
        <w:ind w:left="0"/>
        <w:contextualSpacing/>
        <w:rPr>
          <w:rFonts w:asciiTheme="minorHAnsi" w:hAnsiTheme="minorHAnsi" w:cstheme="minorHAnsi"/>
          <w:color w:val="000000" w:themeColor="text1"/>
        </w:rPr>
      </w:pPr>
      <w:r w:rsidRPr="00A315DD">
        <w:rPr>
          <w:rFonts w:asciiTheme="minorHAnsi" w:hAnsiTheme="minorHAnsi" w:cstheme="minorHAnsi"/>
          <w:b/>
          <w:color w:val="000000" w:themeColor="text1"/>
        </w:rPr>
        <w:t xml:space="preserve">Badanie stanu techniki przeprowadzone przez niezależnego i nie związanego z Wnioskodawcą rzecznika patentowego, </w:t>
      </w:r>
      <w:r w:rsidRPr="00A315DD">
        <w:rPr>
          <w:rFonts w:asciiTheme="minorHAnsi" w:hAnsiTheme="minorHAnsi" w:cstheme="minorHAnsi"/>
          <w:color w:val="000000" w:themeColor="text1"/>
        </w:rPr>
        <w:t xml:space="preserve">który ukończył magisterskie studia wyższe o kierunku technicznym lub prawniczym przydatnym do przeprowadzenia przedmiotowego badania stanu techniki. </w:t>
      </w:r>
    </w:p>
    <w:p w14:paraId="4887A1B8" w14:textId="08A18B36" w:rsidR="00BB1E2A" w:rsidRPr="00A315DD" w:rsidRDefault="00C201ED" w:rsidP="00A315DD">
      <w:pPr>
        <w:pStyle w:val="Default"/>
        <w:spacing w:after="120" w:line="276" w:lineRule="auto"/>
        <w:contextualSpacing/>
        <w:rPr>
          <w:rFonts w:asciiTheme="minorHAnsi" w:hAnsiTheme="minorHAnsi" w:cstheme="minorHAnsi"/>
          <w:color w:val="000000" w:themeColor="text1"/>
        </w:rPr>
      </w:pPr>
      <w:r w:rsidRPr="00A315DD">
        <w:rPr>
          <w:rFonts w:asciiTheme="minorHAnsi" w:hAnsiTheme="minorHAnsi" w:cstheme="minorHAnsi"/>
          <w:color w:val="000000" w:themeColor="text1"/>
        </w:rPr>
        <w:t xml:space="preserve">Zgodnie z art. 25 ust. 2 i 3 Ustawy z dnia 30 czerwca 2000 r. Prawo własności przemysłowej (tekst jednolity opracowany na podstawie: </w:t>
      </w:r>
      <w:proofErr w:type="spellStart"/>
      <w:r w:rsidRPr="00A315DD">
        <w:rPr>
          <w:rFonts w:asciiTheme="minorHAnsi" w:hAnsiTheme="minorHAnsi" w:cstheme="minorHAnsi"/>
          <w:color w:val="000000" w:themeColor="text1"/>
        </w:rPr>
        <w:t>t.j</w:t>
      </w:r>
      <w:proofErr w:type="spellEnd"/>
      <w:r w:rsidRPr="00A315DD">
        <w:rPr>
          <w:rFonts w:asciiTheme="minorHAnsi" w:hAnsiTheme="minorHAnsi" w:cstheme="minorHAnsi"/>
          <w:color w:val="000000" w:themeColor="text1"/>
        </w:rPr>
        <w:t>. Dz. U. z 2021 r. poz. 324, z 2022 r. poz. 2185.) przez stan techniki rozumie się wszystko to, co przed datą, według której oznacza się pierwszeństwo do uzyskania patentu, zostało udostępnione do powszechnej wiadomości w formie pisemnego lub ustnego opisu, przez stosowanie, wystawienie lub ujawnienie w inny sposób. Za część stanu techniki uważa się również informacje zawarte w zgłoszeniach wynalazków lub wzorów użytkowych, korzystających z wcześniejszego pierwszeństwa, nieudostępnione do wiadomości powszechnej, pod warunkiem ich ogłoszenia w sposób określony w ustawie.</w:t>
      </w:r>
    </w:p>
    <w:p w14:paraId="72C91B91" w14:textId="2C8E7A86" w:rsidR="00C201ED" w:rsidRPr="00A315DD" w:rsidRDefault="00C201ED" w:rsidP="00A315DD">
      <w:pPr>
        <w:spacing w:after="120" w:line="276" w:lineRule="auto"/>
        <w:contextualSpacing/>
        <w:rPr>
          <w:rFonts w:asciiTheme="minorHAnsi" w:hAnsiTheme="minorHAnsi" w:cstheme="minorHAnsi"/>
          <w:color w:val="000000" w:themeColor="text1"/>
          <w:szCs w:val="24"/>
        </w:rPr>
      </w:pPr>
      <w:r w:rsidRPr="00A315DD">
        <w:rPr>
          <w:rFonts w:asciiTheme="minorHAnsi" w:hAnsiTheme="minorHAnsi" w:cstheme="minorHAnsi"/>
          <w:color w:val="000000" w:themeColor="text1"/>
          <w:szCs w:val="24"/>
        </w:rPr>
        <w:t xml:space="preserve">Wzór opinii o innowacyjności oraz badania stanu techniki stanowi </w:t>
      </w:r>
      <w:r w:rsidR="00BB1E2A" w:rsidRPr="00A315DD">
        <w:rPr>
          <w:rFonts w:asciiTheme="minorHAnsi" w:hAnsiTheme="minorHAnsi" w:cstheme="minorHAnsi"/>
          <w:color w:val="000000" w:themeColor="text1"/>
          <w:szCs w:val="24"/>
        </w:rPr>
        <w:t xml:space="preserve">odpowiednio: </w:t>
      </w:r>
      <w:r w:rsidRPr="00A315DD">
        <w:rPr>
          <w:rFonts w:asciiTheme="minorHAnsi" w:hAnsiTheme="minorHAnsi" w:cstheme="minorHAnsi"/>
          <w:color w:val="000000" w:themeColor="text1"/>
          <w:szCs w:val="24"/>
        </w:rPr>
        <w:t xml:space="preserve">Załącznik nr  </w:t>
      </w:r>
      <w:r w:rsidR="00BB1E2A" w:rsidRPr="00A315DD">
        <w:rPr>
          <w:rFonts w:asciiTheme="minorHAnsi" w:hAnsiTheme="minorHAnsi" w:cstheme="minorHAnsi"/>
          <w:color w:val="000000" w:themeColor="text1"/>
          <w:szCs w:val="24"/>
        </w:rPr>
        <w:t>10.1 oraz Załącznik nr 10.2 do wniosku o dofinansowanie projektu</w:t>
      </w:r>
      <w:r w:rsidR="0015179A" w:rsidRPr="00A315DD">
        <w:rPr>
          <w:rFonts w:asciiTheme="minorHAnsi" w:hAnsiTheme="minorHAnsi" w:cstheme="minorHAnsi"/>
          <w:color w:val="000000" w:themeColor="text1"/>
          <w:szCs w:val="24"/>
        </w:rPr>
        <w:t>.</w:t>
      </w:r>
    </w:p>
    <w:p w14:paraId="32B1921B" w14:textId="77D3A5ED" w:rsidR="00FE3087" w:rsidRPr="00A315DD" w:rsidRDefault="00FE3087" w:rsidP="00950695">
      <w:pPr>
        <w:pStyle w:val="Default"/>
        <w:numPr>
          <w:ilvl w:val="0"/>
          <w:numId w:val="41"/>
        </w:numPr>
        <w:spacing w:after="120" w:line="276" w:lineRule="auto"/>
        <w:ind w:left="0"/>
        <w:contextualSpacing/>
        <w:rPr>
          <w:rFonts w:asciiTheme="minorHAnsi" w:hAnsiTheme="minorHAnsi" w:cstheme="minorHAnsi"/>
        </w:rPr>
      </w:pPr>
      <w:r w:rsidRPr="00A315DD">
        <w:rPr>
          <w:rFonts w:asciiTheme="minorHAnsi" w:hAnsiTheme="minorHAnsi" w:cstheme="minorHAnsi"/>
        </w:rPr>
        <w:t xml:space="preserve">W przypadku projektu zawierającego koszty inwestycji w tworzenie/rozbudowę infrastruktury B+R należy przedstawić </w:t>
      </w:r>
      <w:r w:rsidRPr="00A315DD">
        <w:rPr>
          <w:rFonts w:asciiTheme="minorHAnsi" w:hAnsiTheme="minorHAnsi" w:cstheme="minorHAnsi"/>
          <w:b/>
        </w:rPr>
        <w:t>agendę badawczą</w:t>
      </w:r>
      <w:r w:rsidRPr="00A315DD">
        <w:rPr>
          <w:rFonts w:asciiTheme="minorHAnsi" w:hAnsiTheme="minorHAnsi" w:cstheme="minorHAnsi"/>
        </w:rPr>
        <w:t>. Agenda badawcza musi być spójna z opisem projektu.</w:t>
      </w:r>
      <w:r w:rsidR="00506E74" w:rsidRPr="00A315DD">
        <w:rPr>
          <w:rFonts w:asciiTheme="minorHAnsi" w:hAnsiTheme="minorHAnsi" w:cstheme="minorHAnsi"/>
        </w:rPr>
        <w:t xml:space="preserve"> Nie ma wzoru agendy badawczej, ale </w:t>
      </w:r>
      <w:r w:rsidRPr="00A315DD">
        <w:rPr>
          <w:rFonts w:asciiTheme="minorHAnsi" w:hAnsiTheme="minorHAnsi" w:cstheme="minorHAnsi"/>
        </w:rPr>
        <w:t xml:space="preserve">powinna </w:t>
      </w:r>
      <w:r w:rsidR="00506E74" w:rsidRPr="00A315DD">
        <w:rPr>
          <w:rFonts w:asciiTheme="minorHAnsi" w:hAnsiTheme="minorHAnsi" w:cstheme="minorHAnsi"/>
        </w:rPr>
        <w:t xml:space="preserve">ona </w:t>
      </w:r>
      <w:r w:rsidRPr="00A315DD">
        <w:rPr>
          <w:rFonts w:asciiTheme="minorHAnsi" w:hAnsiTheme="minorHAnsi" w:cstheme="minorHAnsi"/>
        </w:rPr>
        <w:t>zawierać następujące elementy:</w:t>
      </w:r>
    </w:p>
    <w:p w14:paraId="613EF318" w14:textId="77777777" w:rsidR="00FE3087" w:rsidRPr="00A315DD" w:rsidRDefault="00FE3087" w:rsidP="00950695">
      <w:pPr>
        <w:pStyle w:val="Akapitzlist"/>
        <w:numPr>
          <w:ilvl w:val="0"/>
          <w:numId w:val="38"/>
        </w:numPr>
        <w:suppressAutoHyphens/>
        <w:autoSpaceDE w:val="0"/>
        <w:snapToGrid w:val="0"/>
        <w:spacing w:after="120"/>
        <w:ind w:left="426" w:hanging="284"/>
        <w:contextualSpacing/>
        <w:rPr>
          <w:rFonts w:asciiTheme="minorHAnsi" w:hAnsiTheme="minorHAnsi" w:cstheme="minorHAnsi"/>
          <w:sz w:val="24"/>
          <w:szCs w:val="24"/>
        </w:rPr>
      </w:pPr>
      <w:r w:rsidRPr="00A315DD">
        <w:rPr>
          <w:rFonts w:asciiTheme="minorHAnsi" w:hAnsiTheme="minorHAnsi" w:cstheme="minorHAnsi"/>
          <w:sz w:val="24"/>
          <w:szCs w:val="24"/>
        </w:rPr>
        <w:t>główne innowacyjne obszary badawcze;</w:t>
      </w:r>
    </w:p>
    <w:p w14:paraId="4700BF07" w14:textId="77777777" w:rsidR="00FE3087" w:rsidRPr="00A315DD" w:rsidRDefault="00FE3087" w:rsidP="00950695">
      <w:pPr>
        <w:pStyle w:val="Akapitzlist"/>
        <w:numPr>
          <w:ilvl w:val="0"/>
          <w:numId w:val="38"/>
        </w:numPr>
        <w:suppressAutoHyphens/>
        <w:autoSpaceDE w:val="0"/>
        <w:snapToGrid w:val="0"/>
        <w:spacing w:after="120"/>
        <w:ind w:left="426" w:hanging="284"/>
        <w:contextualSpacing/>
        <w:rPr>
          <w:rFonts w:asciiTheme="minorHAnsi" w:hAnsiTheme="minorHAnsi" w:cstheme="minorHAnsi"/>
          <w:sz w:val="24"/>
          <w:szCs w:val="24"/>
        </w:rPr>
      </w:pPr>
      <w:r w:rsidRPr="00A315DD">
        <w:rPr>
          <w:rFonts w:asciiTheme="minorHAnsi" w:hAnsiTheme="minorHAnsi" w:cstheme="minorHAnsi"/>
          <w:sz w:val="24"/>
          <w:szCs w:val="24"/>
        </w:rPr>
        <w:t>indykatywny (orientacyjny) plan prac badawczo-rozwojowych, obejmujący co najmniej okres trwałości projektu;</w:t>
      </w:r>
    </w:p>
    <w:p w14:paraId="02AD4B2F" w14:textId="77777777" w:rsidR="00FE3087" w:rsidRPr="00A315DD" w:rsidRDefault="00FE3087" w:rsidP="00950695">
      <w:pPr>
        <w:pStyle w:val="Akapitzlist"/>
        <w:numPr>
          <w:ilvl w:val="0"/>
          <w:numId w:val="38"/>
        </w:numPr>
        <w:suppressAutoHyphens/>
        <w:autoSpaceDE w:val="0"/>
        <w:snapToGrid w:val="0"/>
        <w:spacing w:after="120"/>
        <w:ind w:left="426" w:hanging="284"/>
        <w:contextualSpacing/>
        <w:rPr>
          <w:rFonts w:asciiTheme="minorHAnsi" w:hAnsiTheme="minorHAnsi" w:cstheme="minorHAnsi"/>
          <w:sz w:val="24"/>
          <w:szCs w:val="24"/>
        </w:rPr>
      </w:pPr>
      <w:r w:rsidRPr="00A315DD">
        <w:rPr>
          <w:rFonts w:asciiTheme="minorHAnsi" w:hAnsiTheme="minorHAnsi" w:cstheme="minorHAnsi"/>
          <w:sz w:val="24"/>
          <w:szCs w:val="24"/>
        </w:rPr>
        <w:t>przewidywane wyniki i/lub rezultaty zaplanowanych prac badawczo rozwojowych (rezultaty realizacji agendy – efekty, które zamierza osiągnąć przedsiębiorca),w tym w szczególności innowacje produktowe lub procesowe i ich przewidywaną przewagę konkurencyjną;</w:t>
      </w:r>
    </w:p>
    <w:p w14:paraId="4D2A032B" w14:textId="77777777" w:rsidR="00FE3087" w:rsidRPr="00A315DD" w:rsidRDefault="00FE3087" w:rsidP="00950695">
      <w:pPr>
        <w:pStyle w:val="Akapitzlist"/>
        <w:numPr>
          <w:ilvl w:val="0"/>
          <w:numId w:val="38"/>
        </w:numPr>
        <w:suppressAutoHyphens/>
        <w:autoSpaceDE w:val="0"/>
        <w:snapToGrid w:val="0"/>
        <w:spacing w:after="120"/>
        <w:ind w:left="426" w:hanging="284"/>
        <w:contextualSpacing/>
        <w:rPr>
          <w:rFonts w:asciiTheme="minorHAnsi" w:hAnsiTheme="minorHAnsi" w:cstheme="minorHAnsi"/>
          <w:sz w:val="24"/>
          <w:szCs w:val="24"/>
        </w:rPr>
      </w:pPr>
      <w:r w:rsidRPr="00A315DD">
        <w:rPr>
          <w:rFonts w:asciiTheme="minorHAnsi" w:hAnsiTheme="minorHAnsi" w:cstheme="minorHAnsi"/>
          <w:sz w:val="24"/>
          <w:szCs w:val="24"/>
        </w:rPr>
        <w:t>analizę zapotrzebowania rynkowego na wyniki prac B+R;</w:t>
      </w:r>
    </w:p>
    <w:p w14:paraId="5FC87232" w14:textId="77777777" w:rsidR="00FE3087" w:rsidRPr="00A315DD" w:rsidRDefault="00FE3087" w:rsidP="00950695">
      <w:pPr>
        <w:pStyle w:val="Akapitzlist"/>
        <w:numPr>
          <w:ilvl w:val="0"/>
          <w:numId w:val="38"/>
        </w:numPr>
        <w:suppressAutoHyphens/>
        <w:autoSpaceDE w:val="0"/>
        <w:snapToGrid w:val="0"/>
        <w:spacing w:after="120"/>
        <w:ind w:left="426" w:hanging="284"/>
        <w:contextualSpacing/>
        <w:rPr>
          <w:rFonts w:asciiTheme="minorHAnsi" w:hAnsiTheme="minorHAnsi" w:cstheme="minorHAnsi"/>
          <w:sz w:val="24"/>
          <w:szCs w:val="24"/>
        </w:rPr>
      </w:pPr>
      <w:r w:rsidRPr="00A315DD">
        <w:rPr>
          <w:rFonts w:asciiTheme="minorHAnsi" w:hAnsiTheme="minorHAnsi" w:cstheme="minorHAnsi"/>
          <w:sz w:val="24"/>
          <w:szCs w:val="24"/>
        </w:rPr>
        <w:t>założenia strategii rozwoju działalności przedsiębiorstwa w oparciu o prace B+R;</w:t>
      </w:r>
    </w:p>
    <w:p w14:paraId="27D1D663" w14:textId="77777777" w:rsidR="00FE3087" w:rsidRPr="00A315DD" w:rsidRDefault="00FE3087" w:rsidP="00742114">
      <w:pPr>
        <w:pStyle w:val="Akapitzlist"/>
        <w:numPr>
          <w:ilvl w:val="0"/>
          <w:numId w:val="38"/>
        </w:numPr>
        <w:suppressAutoHyphens/>
        <w:autoSpaceDE w:val="0"/>
        <w:snapToGrid w:val="0"/>
        <w:spacing w:after="120"/>
        <w:ind w:left="426" w:hanging="284"/>
        <w:contextualSpacing/>
        <w:rPr>
          <w:rFonts w:asciiTheme="minorHAnsi" w:hAnsiTheme="minorHAnsi" w:cstheme="minorHAnsi"/>
          <w:sz w:val="24"/>
          <w:szCs w:val="24"/>
        </w:rPr>
      </w:pPr>
      <w:r w:rsidRPr="00A315DD">
        <w:rPr>
          <w:rFonts w:asciiTheme="minorHAnsi" w:hAnsiTheme="minorHAnsi" w:cstheme="minorHAnsi"/>
          <w:sz w:val="24"/>
          <w:szCs w:val="24"/>
        </w:rPr>
        <w:t>ryzyka projektowe.</w:t>
      </w:r>
    </w:p>
    <w:p w14:paraId="345F3190" w14:textId="6E626B4F" w:rsidR="00160C62" w:rsidRDefault="002F186E" w:rsidP="00742114">
      <w:pPr>
        <w:spacing w:after="120" w:line="276" w:lineRule="auto"/>
        <w:contextualSpacing/>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Ponadto, </w:t>
      </w:r>
      <w:r w:rsidR="00BE6B26" w:rsidRPr="00A315DD">
        <w:rPr>
          <w:rFonts w:asciiTheme="minorHAnsi" w:hAnsiTheme="minorHAnsi" w:cstheme="minorHAnsi"/>
          <w:color w:val="000000" w:themeColor="text1"/>
          <w:szCs w:val="24"/>
        </w:rPr>
        <w:t xml:space="preserve">Wnioskodawca może dołączyć wszelkie inne załączniki mogące pomóc w należytej ocenie projektu. W szczególności powinny to być dokumenty uzasadniające przyjęcie rozwiązań odmiennych niż typowe, korzystanie ze zwolnień lub innych środków legislacji niż typowa. Dokumentami takimi mogą być także wszelkiego rodzaju audyty wewnętrzne/zewnętrzne, ekspertyzy, badania, na skutek których przyjęto szczególne rozwiązania projektu, a które nie zostały dołączone do biznesplanu. </w:t>
      </w:r>
    </w:p>
    <w:p w14:paraId="2B04DAE1" w14:textId="77777777" w:rsidR="00742114" w:rsidRDefault="00742114" w:rsidP="00742114">
      <w:pPr>
        <w:spacing w:after="120" w:line="276" w:lineRule="auto"/>
        <w:contextualSpacing/>
        <w:rPr>
          <w:rFonts w:asciiTheme="minorHAnsi" w:hAnsiTheme="minorHAnsi" w:cstheme="minorHAnsi"/>
          <w:color w:val="000000" w:themeColor="text1"/>
          <w:szCs w:val="24"/>
        </w:rPr>
      </w:pPr>
    </w:p>
    <w:p w14:paraId="59F86623" w14:textId="4DB1B5BF" w:rsidR="005D0F58" w:rsidRPr="00A315DD" w:rsidRDefault="005D0F58" w:rsidP="00742114">
      <w:pPr>
        <w:spacing w:after="120" w:line="276" w:lineRule="auto"/>
        <w:contextualSpacing/>
        <w:rPr>
          <w:rFonts w:asciiTheme="minorHAnsi" w:hAnsiTheme="minorHAnsi" w:cstheme="minorHAnsi"/>
          <w:color w:val="000000" w:themeColor="text1"/>
          <w:szCs w:val="24"/>
        </w:rPr>
      </w:pPr>
      <w:r w:rsidRPr="00A315DD">
        <w:rPr>
          <w:rFonts w:asciiTheme="minorHAnsi" w:hAnsiTheme="minorHAnsi" w:cstheme="minorHAnsi"/>
          <w:color w:val="000000" w:themeColor="text1"/>
          <w:szCs w:val="24"/>
        </w:rPr>
        <w:t>Ponadto, do tego załącznika należy dołączyć również wszelkie upoważnienia.</w:t>
      </w:r>
    </w:p>
    <w:p w14:paraId="744DB15E" w14:textId="77777777" w:rsidR="00742114" w:rsidRDefault="00742114" w:rsidP="00742114">
      <w:pPr>
        <w:spacing w:after="120" w:line="276" w:lineRule="auto"/>
        <w:contextualSpacing/>
        <w:rPr>
          <w:rFonts w:asciiTheme="minorHAnsi" w:hAnsiTheme="minorHAnsi" w:cstheme="minorHAnsi"/>
          <w:b/>
          <w:color w:val="000000" w:themeColor="text1"/>
          <w:szCs w:val="24"/>
        </w:rPr>
      </w:pPr>
    </w:p>
    <w:p w14:paraId="6F42E7BF" w14:textId="7AB03C21" w:rsidR="009856D4" w:rsidRPr="00A315DD" w:rsidRDefault="00C201ED" w:rsidP="00742114">
      <w:pPr>
        <w:spacing w:after="120" w:line="276" w:lineRule="auto"/>
        <w:contextualSpacing/>
        <w:rPr>
          <w:rFonts w:asciiTheme="minorHAnsi" w:hAnsiTheme="minorHAnsi" w:cstheme="minorHAnsi"/>
          <w:b/>
          <w:color w:val="000000" w:themeColor="text1"/>
          <w:szCs w:val="24"/>
        </w:rPr>
      </w:pPr>
      <w:r w:rsidRPr="00A315DD">
        <w:rPr>
          <w:rFonts w:asciiTheme="minorHAnsi" w:hAnsiTheme="minorHAnsi" w:cstheme="minorHAnsi"/>
          <w:b/>
          <w:color w:val="000000" w:themeColor="text1"/>
          <w:szCs w:val="24"/>
        </w:rPr>
        <w:t>I</w:t>
      </w:r>
      <w:r w:rsidR="00306AD9" w:rsidRPr="00A315DD">
        <w:rPr>
          <w:rFonts w:asciiTheme="minorHAnsi" w:hAnsiTheme="minorHAnsi" w:cstheme="minorHAnsi"/>
          <w:b/>
          <w:color w:val="000000" w:themeColor="text1"/>
          <w:szCs w:val="24"/>
        </w:rPr>
        <w:t>P</w:t>
      </w:r>
      <w:r w:rsidRPr="00A315DD">
        <w:rPr>
          <w:rFonts w:asciiTheme="minorHAnsi" w:hAnsiTheme="minorHAnsi" w:cstheme="minorHAnsi"/>
          <w:b/>
          <w:color w:val="000000" w:themeColor="text1"/>
          <w:szCs w:val="24"/>
        </w:rPr>
        <w:t xml:space="preserve"> może zażądać innych dokumentów, które zostaną określone w regulaminie </w:t>
      </w:r>
      <w:r w:rsidR="00B040F2">
        <w:rPr>
          <w:rFonts w:asciiTheme="minorHAnsi" w:hAnsiTheme="minorHAnsi" w:cstheme="minorHAnsi"/>
          <w:b/>
          <w:color w:val="000000" w:themeColor="text1"/>
          <w:szCs w:val="24"/>
        </w:rPr>
        <w:t>wyboru projektów</w:t>
      </w:r>
      <w:r w:rsidRPr="00A315DD">
        <w:rPr>
          <w:rFonts w:asciiTheme="minorHAnsi" w:hAnsiTheme="minorHAnsi" w:cstheme="minorHAnsi"/>
          <w:b/>
          <w:color w:val="000000" w:themeColor="text1"/>
          <w:szCs w:val="24"/>
        </w:rPr>
        <w:t xml:space="preserve">. Dodatkowo na każdym etapie </w:t>
      </w:r>
      <w:r w:rsidR="002039D0">
        <w:rPr>
          <w:rFonts w:asciiTheme="minorHAnsi" w:hAnsiTheme="minorHAnsi" w:cstheme="minorHAnsi"/>
          <w:b/>
          <w:color w:val="000000" w:themeColor="text1"/>
          <w:szCs w:val="24"/>
        </w:rPr>
        <w:t>postępowania konkurencyjnego</w:t>
      </w:r>
      <w:r w:rsidR="00244F3B" w:rsidRPr="00A315DD">
        <w:rPr>
          <w:rFonts w:asciiTheme="minorHAnsi" w:hAnsiTheme="minorHAnsi" w:cstheme="minorHAnsi"/>
          <w:b/>
          <w:color w:val="000000" w:themeColor="text1"/>
          <w:szCs w:val="24"/>
        </w:rPr>
        <w:t xml:space="preserve"> </w:t>
      </w:r>
      <w:r w:rsidRPr="00A315DD">
        <w:rPr>
          <w:rFonts w:asciiTheme="minorHAnsi" w:hAnsiTheme="minorHAnsi" w:cstheme="minorHAnsi"/>
          <w:b/>
          <w:color w:val="000000" w:themeColor="text1"/>
          <w:szCs w:val="24"/>
        </w:rPr>
        <w:t xml:space="preserve">Wnioskodawca może zostać wezwany do uzupełnienia niezbędnych dokumentów w celu przeprowadzania oceny projektów, a także dokonania weryfikacji prawidłowości zawartych w nim danych. </w:t>
      </w:r>
    </w:p>
    <w:p w14:paraId="65D298CA" w14:textId="7111FBDE" w:rsidR="001B38D8" w:rsidRPr="00114C62" w:rsidRDefault="005D0F58" w:rsidP="00160C62">
      <w:pPr>
        <w:pStyle w:val="Nagwek3"/>
        <w:numPr>
          <w:ilvl w:val="0"/>
          <w:numId w:val="7"/>
        </w:numPr>
        <w:spacing w:before="0" w:after="120" w:line="276" w:lineRule="auto"/>
        <w:ind w:left="284"/>
      </w:pPr>
      <w:bookmarkStart w:id="46" w:name="_Toc128129214"/>
      <w:r w:rsidRPr="00114C62">
        <w:t xml:space="preserve">INNE </w:t>
      </w:r>
      <w:r w:rsidR="001B38D8" w:rsidRPr="00114C62">
        <w:t xml:space="preserve">OŚWIADCZENIA WNIOSKODAWCY </w:t>
      </w:r>
      <w:r w:rsidRPr="00114C62">
        <w:t>NIĘZBEDNE DO OCENY PROJEKTU</w:t>
      </w:r>
      <w:bookmarkEnd w:id="46"/>
    </w:p>
    <w:p w14:paraId="01EB1586" w14:textId="2EE7BF17" w:rsidR="00A75458" w:rsidRPr="00F30628" w:rsidRDefault="001B38D8" w:rsidP="00160C62">
      <w:pPr>
        <w:spacing w:after="120" w:line="276" w:lineRule="auto"/>
        <w:rPr>
          <w:rFonts w:asciiTheme="minorHAnsi" w:hAnsiTheme="minorHAnsi" w:cstheme="minorHAnsi"/>
          <w:szCs w:val="24"/>
        </w:rPr>
      </w:pPr>
      <w:r w:rsidRPr="00114C62">
        <w:rPr>
          <w:rFonts w:asciiTheme="minorHAnsi" w:hAnsiTheme="minorHAnsi" w:cstheme="minorHAnsi"/>
          <w:szCs w:val="24"/>
        </w:rPr>
        <w:t xml:space="preserve">Należy wypełnić </w:t>
      </w:r>
      <w:r w:rsidR="00F30628" w:rsidRPr="00114C62">
        <w:rPr>
          <w:rFonts w:asciiTheme="minorHAnsi" w:hAnsiTheme="minorHAnsi" w:cstheme="minorHAnsi"/>
          <w:szCs w:val="24"/>
        </w:rPr>
        <w:t xml:space="preserve">oświadczenia </w:t>
      </w:r>
      <w:r w:rsidRPr="00114C62">
        <w:rPr>
          <w:rFonts w:asciiTheme="minorHAnsi" w:hAnsiTheme="minorHAnsi" w:cstheme="minorHAnsi"/>
          <w:szCs w:val="24"/>
        </w:rPr>
        <w:t>zgodnie z załączonym wzorem oświadczeń.</w:t>
      </w:r>
    </w:p>
    <w:p w14:paraId="7D6A8820" w14:textId="3ACF71D6" w:rsidR="00A75458" w:rsidRDefault="00A75458" w:rsidP="00BE5C5D">
      <w:pPr>
        <w:pStyle w:val="Nagwek3"/>
        <w:numPr>
          <w:ilvl w:val="0"/>
          <w:numId w:val="7"/>
        </w:numPr>
        <w:ind w:left="284" w:hanging="426"/>
      </w:pPr>
      <w:bookmarkStart w:id="47" w:name="_Toc128129215"/>
      <w:r>
        <w:t>INDYWIDUALNA INTERPRETACJA PRZEPISÓW PRAWA PODATKOWEGO</w:t>
      </w:r>
      <w:bookmarkEnd w:id="47"/>
    </w:p>
    <w:p w14:paraId="4AF478E7" w14:textId="55FFC90E" w:rsidR="00A75458" w:rsidRPr="00207624" w:rsidRDefault="00A75458" w:rsidP="00207624">
      <w:pPr>
        <w:spacing w:after="120" w:line="276" w:lineRule="auto"/>
        <w:contextualSpacing/>
        <w:rPr>
          <w:rFonts w:asciiTheme="minorHAnsi" w:hAnsiTheme="minorHAnsi" w:cstheme="minorHAnsi"/>
          <w:szCs w:val="24"/>
        </w:rPr>
      </w:pPr>
      <w:r w:rsidRPr="00A75458">
        <w:rPr>
          <w:rFonts w:asciiTheme="minorHAnsi" w:hAnsiTheme="minorHAnsi" w:cstheme="minorHAnsi"/>
          <w:bCs/>
          <w:szCs w:val="24"/>
        </w:rPr>
        <w:t>W</w:t>
      </w:r>
      <w:r w:rsidRPr="00A75458">
        <w:rPr>
          <w:rFonts w:asciiTheme="minorHAnsi" w:hAnsiTheme="minorHAnsi" w:cstheme="minorHAnsi"/>
          <w:szCs w:val="24"/>
        </w:rPr>
        <w:t xml:space="preserve"> przypadku gdy Wnioskodawca uzna podatek VAT jako kwalifikowalny, zobowiązany jest do załączenia do wniosku </w:t>
      </w:r>
      <w:r w:rsidRPr="00A75458">
        <w:rPr>
          <w:rFonts w:asciiTheme="minorHAnsi" w:hAnsiTheme="minorHAnsi" w:cstheme="minorHAnsi"/>
          <w:b/>
          <w:szCs w:val="24"/>
        </w:rPr>
        <w:t>interpretacji przepisów prawa podatkowego, wydanej przez właściwy organ.</w:t>
      </w:r>
      <w:r w:rsidRPr="00A75458">
        <w:rPr>
          <w:rFonts w:asciiTheme="minorHAnsi" w:hAnsiTheme="minorHAnsi" w:cstheme="minorHAnsi"/>
          <w:szCs w:val="24"/>
        </w:rPr>
        <w:t xml:space="preserve"> W sytuacji, gdy </w:t>
      </w:r>
      <w:r w:rsidR="002C6234">
        <w:rPr>
          <w:rFonts w:asciiTheme="minorHAnsi" w:hAnsiTheme="minorHAnsi" w:cstheme="minorHAnsi"/>
          <w:szCs w:val="24"/>
        </w:rPr>
        <w:t>wnioskodawca</w:t>
      </w:r>
      <w:r w:rsidR="002C6234" w:rsidRPr="00A75458">
        <w:rPr>
          <w:rFonts w:asciiTheme="minorHAnsi" w:hAnsiTheme="minorHAnsi" w:cstheme="minorHAnsi"/>
          <w:szCs w:val="24"/>
        </w:rPr>
        <w:t xml:space="preserve"> </w:t>
      </w:r>
      <w:r w:rsidRPr="00A75458">
        <w:rPr>
          <w:rFonts w:asciiTheme="minorHAnsi" w:hAnsiTheme="minorHAnsi" w:cstheme="minorHAnsi"/>
          <w:szCs w:val="24"/>
        </w:rPr>
        <w:t xml:space="preserve">nie jest w stanie dostarczyć indywidualnej interpretacji na etapie naboru wniosków o dofinansowanie projektów, zobowiązany jest dołączyć do wniosku o dofinansowanie </w:t>
      </w:r>
      <w:r w:rsidR="006E4E47">
        <w:rPr>
          <w:rFonts w:asciiTheme="minorHAnsi" w:hAnsiTheme="minorHAnsi" w:cstheme="minorHAnsi"/>
          <w:szCs w:val="24"/>
        </w:rPr>
        <w:t>wniosek</w:t>
      </w:r>
      <w:r w:rsidRPr="00A75458">
        <w:rPr>
          <w:rFonts w:asciiTheme="minorHAnsi" w:hAnsiTheme="minorHAnsi" w:cstheme="minorHAnsi"/>
          <w:szCs w:val="24"/>
        </w:rPr>
        <w:t xml:space="preserve"> o wydanie interpretacji indywidualnej, któ</w:t>
      </w:r>
      <w:r w:rsidR="006E4E47">
        <w:rPr>
          <w:rFonts w:asciiTheme="minorHAnsi" w:hAnsiTheme="minorHAnsi" w:cstheme="minorHAnsi"/>
          <w:szCs w:val="24"/>
        </w:rPr>
        <w:t>ry złożył do właściwego organu oraz zobowiązany jest do niezwłocznego przedłożenia tej interpretacji do IP 2021-2027</w:t>
      </w:r>
      <w:r w:rsidRPr="00A75458">
        <w:rPr>
          <w:rFonts w:asciiTheme="minorHAnsi" w:hAnsiTheme="minorHAnsi" w:cstheme="minorHAnsi"/>
          <w:szCs w:val="24"/>
        </w:rPr>
        <w:t xml:space="preserve"> po </w:t>
      </w:r>
      <w:r w:rsidR="006E4E47">
        <w:rPr>
          <w:rFonts w:asciiTheme="minorHAnsi" w:hAnsiTheme="minorHAnsi" w:cstheme="minorHAnsi"/>
          <w:szCs w:val="24"/>
        </w:rPr>
        <w:t xml:space="preserve">jej </w:t>
      </w:r>
      <w:r w:rsidR="00D4409B">
        <w:rPr>
          <w:rFonts w:asciiTheme="minorHAnsi" w:hAnsiTheme="minorHAnsi" w:cstheme="minorHAnsi"/>
          <w:szCs w:val="24"/>
        </w:rPr>
        <w:t>otrzymaniu. M</w:t>
      </w:r>
      <w:r w:rsidRPr="00A75458">
        <w:rPr>
          <w:rFonts w:asciiTheme="minorHAnsi" w:hAnsiTheme="minorHAnsi" w:cstheme="minorHAnsi"/>
          <w:szCs w:val="24"/>
        </w:rPr>
        <w:t xml:space="preserve">aksymalnym terminem dostarczenia indywidualnej interpretacji jest okres </w:t>
      </w:r>
      <w:r w:rsidRPr="00114C62">
        <w:rPr>
          <w:rFonts w:asciiTheme="minorHAnsi" w:hAnsiTheme="minorHAnsi" w:cstheme="minorHAnsi"/>
          <w:szCs w:val="24"/>
        </w:rPr>
        <w:t xml:space="preserve">30 dni od dnia przyjęcia przez Zarząd Województwa Opolskiego – IZ FEO Uchwały </w:t>
      </w:r>
      <w:r w:rsidRPr="00114C62">
        <w:rPr>
          <w:rFonts w:asciiTheme="minorHAnsi" w:hAnsiTheme="minorHAnsi" w:cstheme="minorHAnsi"/>
          <w:spacing w:val="-6"/>
          <w:szCs w:val="24"/>
        </w:rPr>
        <w:t>w sprawie przyjęcia listy projektów do dofinansowania</w:t>
      </w:r>
      <w:r w:rsidRPr="00114C62">
        <w:rPr>
          <w:rFonts w:asciiTheme="minorHAnsi" w:hAnsiTheme="minorHAnsi" w:cstheme="minorHAnsi"/>
          <w:szCs w:val="24"/>
        </w:rPr>
        <w:t>.</w:t>
      </w:r>
      <w:r w:rsidRPr="00A75458">
        <w:rPr>
          <w:rFonts w:asciiTheme="minorHAnsi" w:hAnsiTheme="minorHAnsi" w:cstheme="minorHAnsi"/>
          <w:szCs w:val="24"/>
        </w:rPr>
        <w:t xml:space="preserve"> </w:t>
      </w:r>
      <w:r w:rsidR="007703DC">
        <w:rPr>
          <w:rFonts w:asciiTheme="minorHAnsi" w:hAnsiTheme="minorHAnsi" w:cstheme="minorHAnsi"/>
          <w:szCs w:val="24"/>
        </w:rPr>
        <w:t xml:space="preserve"> </w:t>
      </w:r>
      <w:r w:rsidRPr="00A75458">
        <w:rPr>
          <w:rFonts w:asciiTheme="minorHAnsi" w:hAnsiTheme="minorHAnsi" w:cstheme="minorHAnsi"/>
          <w:szCs w:val="24"/>
        </w:rPr>
        <w:t>W uzasadnionych przypadkach, na prośbę wnioskodawcy, ZWO może wyrazić zgodę na wydłużenie ww. terminu).</w:t>
      </w:r>
      <w:r w:rsidRPr="00A75458">
        <w:rPr>
          <w:rFonts w:asciiTheme="minorHAnsi" w:hAnsiTheme="minorHAnsi" w:cstheme="minorHAnsi"/>
          <w:szCs w:val="24"/>
          <w:highlight w:val="yellow"/>
        </w:rPr>
        <w:t xml:space="preserve"> </w:t>
      </w:r>
    </w:p>
    <w:p w14:paraId="436B4302" w14:textId="1BE3200E" w:rsidR="005252AF" w:rsidRPr="00F2090A" w:rsidRDefault="004369C5" w:rsidP="00BE5C5D">
      <w:pPr>
        <w:pStyle w:val="Nagwek3"/>
        <w:numPr>
          <w:ilvl w:val="0"/>
          <w:numId w:val="7"/>
        </w:numPr>
        <w:ind w:left="284" w:hanging="426"/>
      </w:pPr>
      <w:bookmarkStart w:id="48" w:name="_Toc128129216"/>
      <w:r w:rsidRPr="00F2090A">
        <w:t>DOKUMENTY NIEZBĘDNE DO DOSTARCZENIA PO WYBORZE PROJEKTU DO DOFINANSOWANIA</w:t>
      </w:r>
      <w:bookmarkEnd w:id="48"/>
    </w:p>
    <w:p w14:paraId="16DCB46C" w14:textId="77777777" w:rsidR="00A50C3E" w:rsidRPr="00691EE0" w:rsidRDefault="005252AF" w:rsidP="002A31CD">
      <w:pPr>
        <w:spacing w:after="120" w:line="276" w:lineRule="auto"/>
        <w:rPr>
          <w:rFonts w:asciiTheme="minorHAnsi" w:hAnsiTheme="minorHAnsi" w:cstheme="minorHAnsi"/>
          <w:szCs w:val="24"/>
        </w:rPr>
      </w:pPr>
      <w:r w:rsidRPr="00691EE0">
        <w:rPr>
          <w:rFonts w:asciiTheme="minorHAnsi" w:hAnsiTheme="minorHAnsi" w:cstheme="minorHAnsi"/>
          <w:szCs w:val="24"/>
        </w:rPr>
        <w:t>Wnioskodawca, w przypadku gdy złożony przez niego projekt zostanie wybrany do dofinansowania, zobowiązany jest do przedstawienia dokumentów niezbędnych do potwierdzenia informacji zawartych w złożonym przez siebie projekcie. Przed rozpoczęciem procesu kontraktacji konieczne zatem m.in. będzie:</w:t>
      </w:r>
    </w:p>
    <w:p w14:paraId="1B9CF90C" w14:textId="77777777" w:rsidR="00C61A20" w:rsidRPr="00691EE0" w:rsidRDefault="005252AF" w:rsidP="002A31CD">
      <w:pPr>
        <w:pStyle w:val="Akapitzlist"/>
        <w:numPr>
          <w:ilvl w:val="0"/>
          <w:numId w:val="44"/>
        </w:numPr>
        <w:spacing w:after="120"/>
        <w:rPr>
          <w:rFonts w:asciiTheme="minorHAnsi" w:hAnsiTheme="minorHAnsi" w:cstheme="minorHAnsi"/>
          <w:sz w:val="24"/>
          <w:szCs w:val="24"/>
        </w:rPr>
      </w:pPr>
      <w:r w:rsidRPr="00691EE0">
        <w:rPr>
          <w:rFonts w:asciiTheme="minorHAnsi" w:hAnsiTheme="minorHAnsi" w:cstheme="minorHAnsi"/>
          <w:b/>
          <w:sz w:val="24"/>
          <w:szCs w:val="24"/>
        </w:rPr>
        <w:t>przedstawienie zabezpieczenia finansowego inwestycji</w:t>
      </w:r>
    </w:p>
    <w:p w14:paraId="5CC1D6CC" w14:textId="77777777" w:rsidR="00C61A20" w:rsidRPr="00691EE0" w:rsidRDefault="005252AF" w:rsidP="002A31CD">
      <w:pPr>
        <w:pStyle w:val="Akapitzlist"/>
        <w:spacing w:after="120"/>
        <w:rPr>
          <w:rFonts w:asciiTheme="minorHAnsi" w:hAnsiTheme="minorHAnsi" w:cstheme="minorHAnsi"/>
          <w:sz w:val="24"/>
          <w:szCs w:val="24"/>
        </w:rPr>
      </w:pPr>
      <w:r w:rsidRPr="00691EE0">
        <w:rPr>
          <w:rFonts w:asciiTheme="minorHAnsi" w:hAnsiTheme="minorHAnsi" w:cstheme="minorHAnsi"/>
          <w:sz w:val="24"/>
          <w:szCs w:val="24"/>
        </w:rPr>
        <w:t xml:space="preserve">Wnioskodawca powinien zapewnić posiadanie wystarczających środków finansowych gwarantujących płynną i terminową realizację projektu przedstawionego w niniejszym wniosku. Przed podpisaniem umowy o dofinansowanie projektu konieczne jest potwierdzenie tego faktu poprzez </w:t>
      </w:r>
      <w:r w:rsidRPr="00691EE0">
        <w:rPr>
          <w:rFonts w:asciiTheme="minorHAnsi" w:hAnsiTheme="minorHAnsi" w:cstheme="minorHAnsi"/>
          <w:b/>
          <w:sz w:val="24"/>
          <w:szCs w:val="24"/>
        </w:rPr>
        <w:t>dołączenie dokumentu potwierdzającego fakt posiadania środków w wysokości co najmniej wkładu własnego oraz wydatków niekwalifikowalnych projektu</w:t>
      </w:r>
      <w:r w:rsidRPr="00691EE0">
        <w:rPr>
          <w:rFonts w:asciiTheme="minorHAnsi" w:hAnsiTheme="minorHAnsi" w:cstheme="minorHAnsi"/>
          <w:sz w:val="24"/>
          <w:szCs w:val="24"/>
        </w:rPr>
        <w:t>.</w:t>
      </w:r>
    </w:p>
    <w:p w14:paraId="0364B371" w14:textId="77777777" w:rsidR="00C61A20" w:rsidRPr="00691EE0" w:rsidRDefault="005252AF" w:rsidP="002A31CD">
      <w:pPr>
        <w:pStyle w:val="Akapitzlist"/>
        <w:spacing w:after="120"/>
        <w:rPr>
          <w:rFonts w:asciiTheme="minorHAnsi" w:hAnsiTheme="minorHAnsi" w:cstheme="minorHAnsi"/>
          <w:sz w:val="24"/>
          <w:szCs w:val="24"/>
        </w:rPr>
      </w:pPr>
      <w:r w:rsidRPr="00691EE0">
        <w:rPr>
          <w:rFonts w:asciiTheme="minorHAnsi" w:hAnsiTheme="minorHAnsi" w:cstheme="minorHAnsi"/>
          <w:sz w:val="24"/>
          <w:szCs w:val="24"/>
        </w:rPr>
        <w:t xml:space="preserve">W przypadku rozliczania projektu refundacją lub poprzez </w:t>
      </w:r>
      <w:r w:rsidRPr="00691EE0">
        <w:rPr>
          <w:rStyle w:val="Uwydatnienie"/>
          <w:rFonts w:asciiTheme="minorHAnsi" w:hAnsiTheme="minorHAnsi" w:cstheme="minorHAnsi"/>
          <w:bCs/>
          <w:i w:val="0"/>
          <w:iCs w:val="0"/>
          <w:sz w:val="24"/>
          <w:szCs w:val="24"/>
          <w:shd w:val="clear" w:color="auto" w:fill="FFFFFF"/>
        </w:rPr>
        <w:t>uproszczone metody rozliczania wydatków</w:t>
      </w:r>
      <w:r w:rsidRPr="00691EE0">
        <w:rPr>
          <w:rFonts w:asciiTheme="minorHAnsi" w:hAnsiTheme="minorHAnsi" w:cstheme="minorHAnsi"/>
          <w:sz w:val="24"/>
          <w:szCs w:val="24"/>
          <w:shd w:val="clear" w:color="auto" w:fill="FFFFFF"/>
        </w:rPr>
        <w:t> (</w:t>
      </w:r>
      <w:proofErr w:type="spellStart"/>
      <w:r w:rsidRPr="00691EE0">
        <w:rPr>
          <w:rFonts w:asciiTheme="minorHAnsi" w:hAnsiTheme="minorHAnsi" w:cstheme="minorHAnsi"/>
          <w:sz w:val="24"/>
          <w:szCs w:val="24"/>
          <w:shd w:val="clear" w:color="auto" w:fill="FFFFFF"/>
        </w:rPr>
        <w:t>SCOs</w:t>
      </w:r>
      <w:proofErr w:type="spellEnd"/>
      <w:r w:rsidRPr="00691EE0">
        <w:rPr>
          <w:rFonts w:asciiTheme="minorHAnsi" w:hAnsiTheme="minorHAnsi" w:cstheme="minorHAnsi"/>
          <w:sz w:val="24"/>
          <w:szCs w:val="24"/>
          <w:shd w:val="clear" w:color="auto" w:fill="FFFFFF"/>
        </w:rPr>
        <w:t xml:space="preserve">), np. poprzez kwoty ryczałtowe, beneficjent otrzyma dofinansowanie w formie refundacji po realizacji poszczególnego zadania i osiągnięciu zadeklarowanego wskaźnika do niego przypisanego. </w:t>
      </w:r>
      <w:r w:rsidRPr="00691EE0">
        <w:rPr>
          <w:rFonts w:asciiTheme="minorHAnsi" w:hAnsiTheme="minorHAnsi" w:cstheme="minorHAnsi"/>
          <w:sz w:val="24"/>
          <w:szCs w:val="24"/>
        </w:rPr>
        <w:t xml:space="preserve">W praktyce oznacza to, że na etapie realizacji projektu beneficjenci muszą zapewnić środki w taki sposób, aby możliwe było realizowanie zaplanowanego projektu w terminie ujętym we wniosku o dofinansowanie </w:t>
      </w:r>
      <w:r w:rsidRPr="00691EE0">
        <w:rPr>
          <w:rFonts w:asciiTheme="minorHAnsi" w:hAnsiTheme="minorHAnsi" w:cstheme="minorHAnsi"/>
          <w:b/>
          <w:sz w:val="24"/>
          <w:szCs w:val="24"/>
        </w:rPr>
        <w:t>bez otrzymania środków dofinansowania</w:t>
      </w:r>
      <w:r w:rsidRPr="00691EE0">
        <w:rPr>
          <w:rFonts w:asciiTheme="minorHAnsi" w:hAnsiTheme="minorHAnsi" w:cstheme="minorHAnsi"/>
          <w:sz w:val="24"/>
          <w:szCs w:val="24"/>
        </w:rPr>
        <w:t>, ponieważ będą musieli sami sfinansować swoje wydatki na rzecz wykonawcy/dostawcy, natomiast refundację poniesionych wydatków kwalifikowalnych otrzymają w późniejszym czasie.</w:t>
      </w:r>
    </w:p>
    <w:p w14:paraId="7828F052" w14:textId="77777777" w:rsidR="00C61A20" w:rsidRPr="00691EE0" w:rsidRDefault="005252AF" w:rsidP="002A31CD">
      <w:pPr>
        <w:pStyle w:val="Akapitzlist"/>
        <w:spacing w:after="120"/>
        <w:rPr>
          <w:rFonts w:asciiTheme="minorHAnsi" w:hAnsiTheme="minorHAnsi" w:cstheme="minorHAnsi"/>
          <w:sz w:val="24"/>
          <w:szCs w:val="24"/>
        </w:rPr>
      </w:pPr>
      <w:r w:rsidRPr="00691EE0">
        <w:rPr>
          <w:rFonts w:asciiTheme="minorHAnsi" w:hAnsiTheme="minorHAnsi" w:cstheme="minorHAnsi"/>
          <w:sz w:val="24"/>
          <w:szCs w:val="24"/>
        </w:rPr>
        <w:t xml:space="preserve">Wkład własny do projektu może być wniesiony wyłącznie w </w:t>
      </w:r>
      <w:r w:rsidRPr="00691EE0">
        <w:rPr>
          <w:rFonts w:asciiTheme="minorHAnsi" w:hAnsiTheme="minorHAnsi" w:cstheme="minorHAnsi"/>
          <w:b/>
          <w:sz w:val="24"/>
          <w:szCs w:val="24"/>
        </w:rPr>
        <w:t>formie pieniężnej</w:t>
      </w:r>
      <w:r w:rsidRPr="00691EE0">
        <w:rPr>
          <w:rFonts w:asciiTheme="minorHAnsi" w:hAnsiTheme="minorHAnsi" w:cstheme="minorHAnsi"/>
          <w:sz w:val="24"/>
          <w:szCs w:val="24"/>
        </w:rPr>
        <w:t xml:space="preserve">. Wkład pieniężny musi pochodzić ze środków własnych lub zewnętrznych źródeł finansowania w postaci wolnej od wszelkiego publicznego wsparcia finansowego. </w:t>
      </w:r>
    </w:p>
    <w:p w14:paraId="344057A2" w14:textId="77777777" w:rsidR="00C61A20" w:rsidRPr="00691EE0" w:rsidRDefault="005252AF" w:rsidP="002A31CD">
      <w:pPr>
        <w:pStyle w:val="Akapitzlist"/>
        <w:spacing w:after="120"/>
        <w:rPr>
          <w:rFonts w:asciiTheme="minorHAnsi" w:hAnsiTheme="minorHAnsi" w:cstheme="minorHAnsi"/>
          <w:sz w:val="24"/>
          <w:szCs w:val="24"/>
        </w:rPr>
      </w:pPr>
      <w:r w:rsidRPr="00691EE0">
        <w:rPr>
          <w:rFonts w:asciiTheme="minorHAnsi" w:hAnsiTheme="minorHAnsi" w:cstheme="minorHAnsi"/>
          <w:sz w:val="24"/>
          <w:szCs w:val="24"/>
        </w:rPr>
        <w:t>W wypadku zamiaru zaci</w:t>
      </w:r>
      <w:r w:rsidRPr="00691EE0">
        <w:rPr>
          <w:rFonts w:asciiTheme="minorHAnsi" w:eastAsia="TimesNewRoman" w:hAnsiTheme="minorHAnsi" w:cstheme="minorHAnsi"/>
          <w:sz w:val="24"/>
          <w:szCs w:val="24"/>
        </w:rPr>
        <w:t>ą</w:t>
      </w:r>
      <w:r w:rsidRPr="00691EE0">
        <w:rPr>
          <w:rFonts w:asciiTheme="minorHAnsi" w:hAnsiTheme="minorHAnsi" w:cstheme="minorHAnsi"/>
          <w:sz w:val="24"/>
          <w:szCs w:val="24"/>
        </w:rPr>
        <w:t>gni</w:t>
      </w:r>
      <w:r w:rsidRPr="00691EE0">
        <w:rPr>
          <w:rFonts w:asciiTheme="minorHAnsi" w:eastAsia="TimesNewRoman" w:hAnsiTheme="minorHAnsi" w:cstheme="minorHAnsi"/>
          <w:sz w:val="24"/>
          <w:szCs w:val="24"/>
        </w:rPr>
        <w:t>ę</w:t>
      </w:r>
      <w:r w:rsidRPr="00691EE0">
        <w:rPr>
          <w:rFonts w:asciiTheme="minorHAnsi" w:hAnsiTheme="minorHAnsi" w:cstheme="minorHAnsi"/>
          <w:sz w:val="24"/>
          <w:szCs w:val="24"/>
        </w:rPr>
        <w:t xml:space="preserve">cia </w:t>
      </w:r>
      <w:r w:rsidRPr="00691EE0">
        <w:rPr>
          <w:rFonts w:asciiTheme="minorHAnsi" w:hAnsiTheme="minorHAnsi" w:cstheme="minorHAnsi"/>
          <w:b/>
          <w:sz w:val="24"/>
          <w:szCs w:val="24"/>
        </w:rPr>
        <w:t>kredytu</w:t>
      </w:r>
      <w:r w:rsidRPr="00691EE0">
        <w:rPr>
          <w:rFonts w:asciiTheme="minorHAnsi" w:hAnsiTheme="minorHAnsi" w:cstheme="minorHAnsi"/>
          <w:sz w:val="24"/>
          <w:szCs w:val="24"/>
        </w:rPr>
        <w:t xml:space="preserve"> na realizację projektu nale</w:t>
      </w:r>
      <w:r w:rsidRPr="00691EE0">
        <w:rPr>
          <w:rFonts w:asciiTheme="minorHAnsi" w:eastAsia="TimesNewRoman" w:hAnsiTheme="minorHAnsi" w:cstheme="minorHAnsi"/>
          <w:sz w:val="24"/>
          <w:szCs w:val="24"/>
        </w:rPr>
        <w:t>ż</w:t>
      </w:r>
      <w:r w:rsidRPr="00691EE0">
        <w:rPr>
          <w:rFonts w:asciiTheme="minorHAnsi" w:hAnsiTheme="minorHAnsi" w:cstheme="minorHAnsi"/>
          <w:sz w:val="24"/>
          <w:szCs w:val="24"/>
        </w:rPr>
        <w:t>y przedstawi</w:t>
      </w:r>
      <w:r w:rsidRPr="00691EE0">
        <w:rPr>
          <w:rFonts w:asciiTheme="minorHAnsi" w:eastAsia="TimesNewRoman" w:hAnsiTheme="minorHAnsi" w:cstheme="minorHAnsi"/>
          <w:sz w:val="24"/>
          <w:szCs w:val="24"/>
        </w:rPr>
        <w:t xml:space="preserve">ć </w:t>
      </w:r>
      <w:r w:rsidRPr="00691EE0">
        <w:rPr>
          <w:rFonts w:asciiTheme="minorHAnsi" w:hAnsiTheme="minorHAnsi" w:cstheme="minorHAnsi"/>
          <w:sz w:val="24"/>
          <w:szCs w:val="24"/>
        </w:rPr>
        <w:t>promes</w:t>
      </w:r>
      <w:r w:rsidRPr="00691EE0">
        <w:rPr>
          <w:rFonts w:asciiTheme="minorHAnsi" w:eastAsia="TimesNewRoman" w:hAnsiTheme="minorHAnsi" w:cstheme="minorHAnsi"/>
          <w:sz w:val="24"/>
          <w:szCs w:val="24"/>
        </w:rPr>
        <w:t xml:space="preserve">ę </w:t>
      </w:r>
      <w:r w:rsidRPr="00691EE0">
        <w:rPr>
          <w:rFonts w:asciiTheme="minorHAnsi" w:hAnsiTheme="minorHAnsi" w:cstheme="minorHAnsi"/>
          <w:sz w:val="24"/>
          <w:szCs w:val="24"/>
        </w:rPr>
        <w:t>kredytow</w:t>
      </w:r>
      <w:r w:rsidRPr="00691EE0">
        <w:rPr>
          <w:rFonts w:asciiTheme="minorHAnsi" w:eastAsia="TimesNewRoman" w:hAnsiTheme="minorHAnsi" w:cstheme="minorHAnsi"/>
          <w:sz w:val="24"/>
          <w:szCs w:val="24"/>
        </w:rPr>
        <w:t xml:space="preserve">ą </w:t>
      </w:r>
      <w:r w:rsidRPr="00691EE0">
        <w:rPr>
          <w:rFonts w:asciiTheme="minorHAnsi" w:hAnsiTheme="minorHAnsi" w:cstheme="minorHAnsi"/>
          <w:sz w:val="24"/>
          <w:szCs w:val="24"/>
        </w:rPr>
        <w:t>uzyskan</w:t>
      </w:r>
      <w:r w:rsidRPr="00691EE0">
        <w:rPr>
          <w:rFonts w:asciiTheme="minorHAnsi" w:eastAsia="TimesNewRoman" w:hAnsiTheme="minorHAnsi" w:cstheme="minorHAnsi"/>
          <w:sz w:val="24"/>
          <w:szCs w:val="24"/>
        </w:rPr>
        <w:t xml:space="preserve">ą </w:t>
      </w:r>
      <w:r w:rsidRPr="00691EE0">
        <w:rPr>
          <w:rFonts w:asciiTheme="minorHAnsi" w:hAnsiTheme="minorHAnsi" w:cstheme="minorHAnsi"/>
          <w:sz w:val="24"/>
          <w:szCs w:val="24"/>
        </w:rPr>
        <w:t>z banku zapewniaj</w:t>
      </w:r>
      <w:r w:rsidRPr="00691EE0">
        <w:rPr>
          <w:rFonts w:asciiTheme="minorHAnsi" w:eastAsia="TimesNewRoman" w:hAnsiTheme="minorHAnsi" w:cstheme="minorHAnsi"/>
          <w:sz w:val="24"/>
          <w:szCs w:val="24"/>
        </w:rPr>
        <w:t>ą</w:t>
      </w:r>
      <w:r w:rsidRPr="00691EE0">
        <w:rPr>
          <w:rFonts w:asciiTheme="minorHAnsi" w:hAnsiTheme="minorHAnsi" w:cstheme="minorHAnsi"/>
          <w:sz w:val="24"/>
          <w:szCs w:val="24"/>
        </w:rPr>
        <w:t>c</w:t>
      </w:r>
      <w:r w:rsidRPr="00691EE0">
        <w:rPr>
          <w:rFonts w:asciiTheme="minorHAnsi" w:eastAsia="TimesNewRoman" w:hAnsiTheme="minorHAnsi" w:cstheme="minorHAnsi"/>
          <w:sz w:val="24"/>
          <w:szCs w:val="24"/>
        </w:rPr>
        <w:t>ą</w:t>
      </w:r>
      <w:r w:rsidRPr="00691EE0">
        <w:rPr>
          <w:rFonts w:asciiTheme="minorHAnsi" w:hAnsiTheme="minorHAnsi" w:cstheme="minorHAnsi"/>
          <w:sz w:val="24"/>
          <w:szCs w:val="24"/>
        </w:rPr>
        <w:t>, i</w:t>
      </w:r>
      <w:r w:rsidRPr="00691EE0">
        <w:rPr>
          <w:rFonts w:asciiTheme="minorHAnsi" w:eastAsia="TimesNewRoman" w:hAnsiTheme="minorHAnsi" w:cstheme="minorHAnsi"/>
          <w:sz w:val="24"/>
          <w:szCs w:val="24"/>
        </w:rPr>
        <w:t xml:space="preserve">ż </w:t>
      </w:r>
      <w:r w:rsidRPr="00691EE0">
        <w:rPr>
          <w:rFonts w:asciiTheme="minorHAnsi" w:hAnsiTheme="minorHAnsi" w:cstheme="minorHAnsi"/>
          <w:sz w:val="24"/>
          <w:szCs w:val="24"/>
        </w:rPr>
        <w:t xml:space="preserve">w przypadku uzyskania dofinansowania wnioskodawca otrzyma </w:t>
      </w:r>
      <w:r w:rsidRPr="00691EE0">
        <w:rPr>
          <w:rFonts w:asciiTheme="minorHAnsi" w:eastAsia="TimesNewRoman" w:hAnsiTheme="minorHAnsi" w:cstheme="minorHAnsi"/>
          <w:sz w:val="24"/>
          <w:szCs w:val="24"/>
        </w:rPr>
        <w:t>ś</w:t>
      </w:r>
      <w:r w:rsidRPr="00691EE0">
        <w:rPr>
          <w:rFonts w:asciiTheme="minorHAnsi" w:hAnsiTheme="minorHAnsi" w:cstheme="minorHAnsi"/>
          <w:sz w:val="24"/>
          <w:szCs w:val="24"/>
        </w:rPr>
        <w:t xml:space="preserve">rodki na współfinansowanie inwestycji. </w:t>
      </w:r>
      <w:r w:rsidRPr="00691EE0">
        <w:rPr>
          <w:rFonts w:asciiTheme="minorHAnsi" w:eastAsia="TimesNewRoman" w:hAnsiTheme="minorHAnsi" w:cstheme="minorHAnsi"/>
          <w:sz w:val="24"/>
          <w:szCs w:val="24"/>
        </w:rPr>
        <w:t>Ś</w:t>
      </w:r>
      <w:r w:rsidRPr="00691EE0">
        <w:rPr>
          <w:rFonts w:asciiTheme="minorHAnsi" w:hAnsiTheme="minorHAnsi" w:cstheme="minorHAnsi"/>
          <w:sz w:val="24"/>
          <w:szCs w:val="24"/>
        </w:rPr>
        <w:t>rodki obj</w:t>
      </w:r>
      <w:r w:rsidRPr="00691EE0">
        <w:rPr>
          <w:rFonts w:asciiTheme="minorHAnsi" w:eastAsia="TimesNewRoman" w:hAnsiTheme="minorHAnsi" w:cstheme="minorHAnsi"/>
          <w:sz w:val="24"/>
          <w:szCs w:val="24"/>
        </w:rPr>
        <w:t>ę</w:t>
      </w:r>
      <w:r w:rsidRPr="00691EE0">
        <w:rPr>
          <w:rFonts w:asciiTheme="minorHAnsi" w:hAnsiTheme="minorHAnsi" w:cstheme="minorHAnsi"/>
          <w:sz w:val="24"/>
          <w:szCs w:val="24"/>
        </w:rPr>
        <w:t>te promes</w:t>
      </w:r>
      <w:r w:rsidRPr="00691EE0">
        <w:rPr>
          <w:rFonts w:asciiTheme="minorHAnsi" w:eastAsia="TimesNewRoman" w:hAnsiTheme="minorHAnsi" w:cstheme="minorHAnsi"/>
          <w:sz w:val="24"/>
          <w:szCs w:val="24"/>
        </w:rPr>
        <w:t xml:space="preserve">ą </w:t>
      </w:r>
      <w:r w:rsidRPr="00691EE0">
        <w:rPr>
          <w:rFonts w:asciiTheme="minorHAnsi" w:hAnsiTheme="minorHAnsi" w:cstheme="minorHAnsi"/>
          <w:sz w:val="24"/>
          <w:szCs w:val="24"/>
        </w:rPr>
        <w:t>powinny zosta</w:t>
      </w:r>
      <w:r w:rsidRPr="00691EE0">
        <w:rPr>
          <w:rFonts w:asciiTheme="minorHAnsi" w:eastAsia="TimesNewRoman" w:hAnsiTheme="minorHAnsi" w:cstheme="minorHAnsi"/>
          <w:sz w:val="24"/>
          <w:szCs w:val="24"/>
        </w:rPr>
        <w:t xml:space="preserve">ć </w:t>
      </w:r>
      <w:r w:rsidRPr="00691EE0">
        <w:rPr>
          <w:rFonts w:asciiTheme="minorHAnsi" w:hAnsiTheme="minorHAnsi" w:cstheme="minorHAnsi"/>
          <w:sz w:val="24"/>
          <w:szCs w:val="24"/>
        </w:rPr>
        <w:t>uruchomione umo</w:t>
      </w:r>
      <w:r w:rsidRPr="00691EE0">
        <w:rPr>
          <w:rFonts w:asciiTheme="minorHAnsi" w:eastAsia="TimesNewRoman" w:hAnsiTheme="minorHAnsi" w:cstheme="minorHAnsi"/>
          <w:sz w:val="24"/>
          <w:szCs w:val="24"/>
        </w:rPr>
        <w:t>ż</w:t>
      </w:r>
      <w:r w:rsidRPr="00691EE0">
        <w:rPr>
          <w:rFonts w:asciiTheme="minorHAnsi" w:hAnsiTheme="minorHAnsi" w:cstheme="minorHAnsi"/>
          <w:sz w:val="24"/>
          <w:szCs w:val="24"/>
        </w:rPr>
        <w:t>liwiaj</w:t>
      </w:r>
      <w:r w:rsidRPr="00691EE0">
        <w:rPr>
          <w:rFonts w:asciiTheme="minorHAnsi" w:eastAsia="TimesNewRoman" w:hAnsiTheme="minorHAnsi" w:cstheme="minorHAnsi"/>
          <w:sz w:val="24"/>
          <w:szCs w:val="24"/>
        </w:rPr>
        <w:t>ą</w:t>
      </w:r>
      <w:r w:rsidRPr="00691EE0">
        <w:rPr>
          <w:rFonts w:asciiTheme="minorHAnsi" w:hAnsiTheme="minorHAnsi" w:cstheme="minorHAnsi"/>
          <w:sz w:val="24"/>
          <w:szCs w:val="24"/>
        </w:rPr>
        <w:t>cym finansowanie projektu w terminie. Informacja zawarta w promesie powinna potwierdzać, że Wnioskodawca posiada zdolność kredytową do jej uzyskania, a jedynym warunkiem jej uruchomienia będzie podpisanie umowy o dofinansowanie. Nie będą zatem uznane za zabezpieczające środki finansowe, tzw. promesy warunkowe, gdyż w celu jej udzielenia Wnioskodawca musi spełnić szereg warunków, m.in. złożyć wniosek o udzielenie promesy, złożyć dokumenty potwierdzające posiadanie zdolności kredytowej.</w:t>
      </w:r>
    </w:p>
    <w:p w14:paraId="515BBC61" w14:textId="77777777" w:rsidR="00C61A20" w:rsidRPr="00691EE0" w:rsidRDefault="005252AF" w:rsidP="002A31CD">
      <w:pPr>
        <w:pStyle w:val="Akapitzlist"/>
        <w:spacing w:after="120"/>
        <w:rPr>
          <w:rFonts w:asciiTheme="minorHAnsi" w:hAnsiTheme="minorHAnsi" w:cstheme="minorHAnsi"/>
          <w:sz w:val="24"/>
          <w:szCs w:val="24"/>
        </w:rPr>
      </w:pPr>
      <w:r w:rsidRPr="00691EE0">
        <w:rPr>
          <w:rFonts w:asciiTheme="minorHAnsi" w:hAnsiTheme="minorHAnsi" w:cstheme="minorHAnsi"/>
          <w:sz w:val="24"/>
          <w:szCs w:val="24"/>
        </w:rPr>
        <w:t xml:space="preserve">W celu udokumentowania finansowania projektu ze </w:t>
      </w:r>
      <w:r w:rsidRPr="00691EE0">
        <w:rPr>
          <w:rFonts w:asciiTheme="minorHAnsi" w:hAnsiTheme="minorHAnsi" w:cstheme="minorHAnsi"/>
          <w:b/>
          <w:sz w:val="24"/>
          <w:szCs w:val="24"/>
        </w:rPr>
        <w:t>środków zewnętrznych</w:t>
      </w:r>
      <w:r w:rsidRPr="00691EE0">
        <w:rPr>
          <w:rFonts w:asciiTheme="minorHAnsi" w:hAnsiTheme="minorHAnsi" w:cstheme="minorHAnsi"/>
          <w:sz w:val="24"/>
          <w:szCs w:val="24"/>
        </w:rPr>
        <w:t xml:space="preserve"> (np. środków instytucji finansowych) do wniosku o dofinansowanie projektu należy dołączyć dokumenty potwierdzające możliwość pozyskania tych środków w wysokości i terminie umożliwiającym sfinansowanie inwestycji (dokumentami mogą być m.in. umowa pożyczki). Instytucja Pośrednicząca zastrzega możliwość weryfikacji sytuacji finansowej instytucji finansowej udzielającej ww. pożyczki oraz przedstawienia dokumentu potwierdzającego posiadanie przez nią środków na realizację zadania.</w:t>
      </w:r>
    </w:p>
    <w:p w14:paraId="72096CD1" w14:textId="50D0FCB8" w:rsidR="00C61A20" w:rsidRPr="00691EE0" w:rsidRDefault="005252AF" w:rsidP="002A31CD">
      <w:pPr>
        <w:pStyle w:val="Akapitzlist"/>
        <w:spacing w:after="120"/>
        <w:rPr>
          <w:rFonts w:asciiTheme="minorHAnsi" w:hAnsiTheme="minorHAnsi" w:cstheme="minorHAnsi"/>
          <w:sz w:val="24"/>
          <w:szCs w:val="24"/>
        </w:rPr>
      </w:pPr>
      <w:r w:rsidRPr="00691EE0">
        <w:rPr>
          <w:rFonts w:asciiTheme="minorHAnsi" w:hAnsiTheme="minorHAnsi" w:cstheme="minorHAnsi"/>
          <w:sz w:val="24"/>
          <w:szCs w:val="24"/>
        </w:rPr>
        <w:t>W przypadku przedsiębiorstw, które zamierzaj</w:t>
      </w:r>
      <w:r w:rsidRPr="00691EE0">
        <w:rPr>
          <w:rFonts w:asciiTheme="minorHAnsi" w:eastAsia="TimesNewRoman" w:hAnsiTheme="minorHAnsi" w:cstheme="minorHAnsi"/>
          <w:sz w:val="24"/>
          <w:szCs w:val="24"/>
        </w:rPr>
        <w:t>ą</w:t>
      </w:r>
      <w:r w:rsidRPr="00691EE0">
        <w:rPr>
          <w:rFonts w:asciiTheme="minorHAnsi" w:hAnsiTheme="minorHAnsi" w:cstheme="minorHAnsi"/>
          <w:sz w:val="24"/>
          <w:szCs w:val="24"/>
        </w:rPr>
        <w:t xml:space="preserve"> finansowa</w:t>
      </w:r>
      <w:r w:rsidRPr="00691EE0">
        <w:rPr>
          <w:rFonts w:asciiTheme="minorHAnsi" w:eastAsia="TimesNewRoman" w:hAnsiTheme="minorHAnsi" w:cstheme="minorHAnsi"/>
          <w:sz w:val="24"/>
          <w:szCs w:val="24"/>
        </w:rPr>
        <w:t xml:space="preserve">ć </w:t>
      </w:r>
      <w:r w:rsidRPr="00691EE0">
        <w:rPr>
          <w:rFonts w:asciiTheme="minorHAnsi" w:hAnsiTheme="minorHAnsi" w:cstheme="minorHAnsi"/>
          <w:sz w:val="24"/>
          <w:szCs w:val="24"/>
        </w:rPr>
        <w:t xml:space="preserve">projekt ze </w:t>
      </w:r>
      <w:r w:rsidRPr="00691EE0">
        <w:rPr>
          <w:rFonts w:asciiTheme="minorHAnsi" w:eastAsia="TimesNewRoman" w:hAnsiTheme="minorHAnsi" w:cstheme="minorHAnsi"/>
          <w:b/>
          <w:sz w:val="24"/>
          <w:szCs w:val="24"/>
        </w:rPr>
        <w:t>ś</w:t>
      </w:r>
      <w:r w:rsidRPr="00691EE0">
        <w:rPr>
          <w:rFonts w:asciiTheme="minorHAnsi" w:hAnsiTheme="minorHAnsi" w:cstheme="minorHAnsi"/>
          <w:b/>
          <w:sz w:val="24"/>
          <w:szCs w:val="24"/>
        </w:rPr>
        <w:t>rodków własnych</w:t>
      </w:r>
      <w:r w:rsidRPr="00691EE0">
        <w:rPr>
          <w:rFonts w:asciiTheme="minorHAnsi" w:hAnsiTheme="minorHAnsi" w:cstheme="minorHAnsi"/>
          <w:sz w:val="24"/>
          <w:szCs w:val="24"/>
        </w:rPr>
        <w:t xml:space="preserve"> (np. środkami zgromadzonymi na rachunku bankowym </w:t>
      </w:r>
      <w:r w:rsidR="00244F3B">
        <w:rPr>
          <w:rFonts w:asciiTheme="minorHAnsi" w:hAnsiTheme="minorHAnsi" w:cstheme="minorHAnsi"/>
          <w:sz w:val="24"/>
          <w:szCs w:val="24"/>
        </w:rPr>
        <w:t>wnioskodawcy</w:t>
      </w:r>
      <w:r w:rsidRPr="00691EE0">
        <w:rPr>
          <w:rFonts w:asciiTheme="minorHAnsi" w:hAnsiTheme="minorHAnsi" w:cstheme="minorHAnsi"/>
          <w:sz w:val="24"/>
          <w:szCs w:val="24"/>
        </w:rPr>
        <w:t>) do wniosku o dofinansowanie  należy doł</w:t>
      </w:r>
      <w:r w:rsidRPr="00691EE0">
        <w:rPr>
          <w:rFonts w:asciiTheme="minorHAnsi" w:eastAsia="TimesNewRoman" w:hAnsiTheme="minorHAnsi" w:cstheme="minorHAnsi"/>
          <w:sz w:val="24"/>
          <w:szCs w:val="24"/>
        </w:rPr>
        <w:t>ą</w:t>
      </w:r>
      <w:r w:rsidRPr="00691EE0">
        <w:rPr>
          <w:rFonts w:asciiTheme="minorHAnsi" w:hAnsiTheme="minorHAnsi" w:cstheme="minorHAnsi"/>
          <w:sz w:val="24"/>
          <w:szCs w:val="24"/>
        </w:rPr>
        <w:t>czy</w:t>
      </w:r>
      <w:r w:rsidRPr="00691EE0">
        <w:rPr>
          <w:rFonts w:asciiTheme="minorHAnsi" w:eastAsia="TimesNewRoman" w:hAnsiTheme="minorHAnsi" w:cstheme="minorHAnsi"/>
          <w:sz w:val="24"/>
          <w:szCs w:val="24"/>
        </w:rPr>
        <w:t xml:space="preserve">ć aktualny </w:t>
      </w:r>
      <w:r w:rsidRPr="00691EE0">
        <w:rPr>
          <w:rFonts w:asciiTheme="minorHAnsi" w:hAnsiTheme="minorHAnsi" w:cstheme="minorHAnsi"/>
          <w:sz w:val="24"/>
          <w:szCs w:val="24"/>
        </w:rPr>
        <w:t>wyci</w:t>
      </w:r>
      <w:r w:rsidRPr="00691EE0">
        <w:rPr>
          <w:rFonts w:asciiTheme="minorHAnsi" w:eastAsia="TimesNewRoman" w:hAnsiTheme="minorHAnsi" w:cstheme="minorHAnsi"/>
          <w:sz w:val="24"/>
          <w:szCs w:val="24"/>
        </w:rPr>
        <w:t>ą</w:t>
      </w:r>
      <w:r w:rsidRPr="00691EE0">
        <w:rPr>
          <w:rFonts w:asciiTheme="minorHAnsi" w:hAnsiTheme="minorHAnsi" w:cstheme="minorHAnsi"/>
          <w:sz w:val="24"/>
          <w:szCs w:val="24"/>
        </w:rPr>
        <w:t>g z konta bankowego lub lokat</w:t>
      </w:r>
      <w:r w:rsidRPr="00691EE0">
        <w:rPr>
          <w:rFonts w:asciiTheme="minorHAnsi" w:eastAsia="TimesNewRoman" w:hAnsiTheme="minorHAnsi" w:cstheme="minorHAnsi"/>
          <w:sz w:val="24"/>
          <w:szCs w:val="24"/>
        </w:rPr>
        <w:t>ę (nie starszy niż 3 miesiące)</w:t>
      </w:r>
      <w:r w:rsidRPr="00691EE0">
        <w:rPr>
          <w:rFonts w:asciiTheme="minorHAnsi" w:hAnsiTheme="minorHAnsi" w:cstheme="minorHAnsi"/>
          <w:sz w:val="24"/>
          <w:szCs w:val="24"/>
        </w:rPr>
        <w:t>.</w:t>
      </w:r>
    </w:p>
    <w:p w14:paraId="39D8662A" w14:textId="77777777" w:rsidR="00C61A20" w:rsidRPr="00691EE0" w:rsidRDefault="005252AF" w:rsidP="002A31CD">
      <w:pPr>
        <w:pStyle w:val="Akapitzlist"/>
        <w:spacing w:after="120"/>
        <w:rPr>
          <w:rFonts w:asciiTheme="minorHAnsi" w:hAnsiTheme="minorHAnsi" w:cstheme="minorHAnsi"/>
          <w:sz w:val="24"/>
          <w:szCs w:val="24"/>
        </w:rPr>
      </w:pPr>
      <w:r w:rsidRPr="00691EE0">
        <w:rPr>
          <w:rFonts w:asciiTheme="minorHAnsi" w:hAnsiTheme="minorHAnsi" w:cstheme="minorHAnsi"/>
          <w:b/>
          <w:sz w:val="24"/>
          <w:szCs w:val="24"/>
        </w:rPr>
        <w:t>W przypadku finansowania projektu z innych źródeł niż EFRR i środki własne</w:t>
      </w:r>
      <w:r w:rsidRPr="00691EE0">
        <w:rPr>
          <w:rFonts w:asciiTheme="minorHAnsi" w:hAnsiTheme="minorHAnsi" w:cstheme="minorHAnsi"/>
          <w:sz w:val="24"/>
          <w:szCs w:val="24"/>
        </w:rPr>
        <w:t>, należy dołączyć dodatkowe oświadczenie instytucji partycypującej finansowo w kosztach projektu (lub inny wiążący dokument, np. umowę). Oświadczenie powinno zawierać nazwę instytucji finansującej, nazwę projektu oraz kwotę, którą zamierza ona przeznaczyć na współfinansowanie projektu.</w:t>
      </w:r>
      <w:r w:rsidRPr="00691EE0">
        <w:rPr>
          <w:rFonts w:asciiTheme="minorHAnsi" w:hAnsiTheme="minorHAnsi" w:cstheme="minorHAnsi"/>
          <w:b/>
          <w:sz w:val="24"/>
          <w:szCs w:val="24"/>
        </w:rPr>
        <w:t xml:space="preserve"> </w:t>
      </w:r>
      <w:r w:rsidRPr="00691EE0">
        <w:rPr>
          <w:rFonts w:asciiTheme="minorHAnsi" w:hAnsiTheme="minorHAnsi" w:cstheme="minorHAnsi"/>
          <w:b/>
          <w:sz w:val="24"/>
          <w:szCs w:val="24"/>
        </w:rPr>
        <w:br/>
      </w:r>
      <w:r w:rsidRPr="00691EE0">
        <w:rPr>
          <w:rFonts w:asciiTheme="minorHAnsi" w:hAnsiTheme="minorHAnsi" w:cstheme="minorHAnsi"/>
          <w:sz w:val="24"/>
          <w:szCs w:val="24"/>
        </w:rPr>
        <w:t xml:space="preserve">W przypadku warunkowego przyznania środków na realizacje inwestycji informacja o tym musi znaleźć się w oświadczeniu. Instytucja Pośrednicząca może zażądać przedstawienia dokumentu potwierdzającego posiadanie środków na realizację zadania przez instytucję partycypującą finansowo w kosztach projektu. </w:t>
      </w:r>
    </w:p>
    <w:p w14:paraId="772A4312" w14:textId="77777777" w:rsidR="00C61A20" w:rsidRPr="00691EE0" w:rsidRDefault="005252AF" w:rsidP="002A31CD">
      <w:pPr>
        <w:pStyle w:val="Akapitzlist"/>
        <w:spacing w:after="120"/>
        <w:rPr>
          <w:rFonts w:asciiTheme="minorHAnsi" w:hAnsiTheme="minorHAnsi" w:cstheme="minorHAnsi"/>
          <w:sz w:val="24"/>
          <w:szCs w:val="24"/>
        </w:rPr>
      </w:pPr>
      <w:r w:rsidRPr="00691EE0">
        <w:rPr>
          <w:rFonts w:asciiTheme="minorHAnsi" w:hAnsiTheme="minorHAnsi" w:cstheme="minorHAnsi"/>
          <w:sz w:val="24"/>
          <w:szCs w:val="24"/>
        </w:rPr>
        <w:t>W przypadku kiedy do dofinansowania składany jest projekt, którego realizacja już się rozpoczęła bądź projekt został już częściowo zrealizowany należy dołączyć do wniosku o dofinansowanie projektu kopie faktur lub inne dokumenty o równoważnej wartości dowodowej wraz z poleceniami przelewu potwierdzające poniesienie wydatków kwalifikowalnych wraz z zestawieniem faktur zawierającym odniesienie do pozycji kosztu, której dotyczą. Powyższe nie dotyczy projektów objętych pomocą publiczną.</w:t>
      </w:r>
    </w:p>
    <w:p w14:paraId="536AE36F" w14:textId="77777777" w:rsidR="00C61A20" w:rsidRPr="00691EE0" w:rsidRDefault="005252AF" w:rsidP="002A31CD">
      <w:pPr>
        <w:pStyle w:val="Akapitzlist"/>
        <w:spacing w:after="120"/>
        <w:rPr>
          <w:rFonts w:asciiTheme="minorHAnsi" w:hAnsiTheme="minorHAnsi" w:cstheme="minorHAnsi"/>
          <w:sz w:val="24"/>
          <w:szCs w:val="24"/>
        </w:rPr>
      </w:pPr>
      <w:r w:rsidRPr="00691EE0">
        <w:rPr>
          <w:rFonts w:asciiTheme="minorHAnsi" w:hAnsiTheme="minorHAnsi" w:cstheme="minorHAnsi"/>
          <w:b/>
          <w:sz w:val="24"/>
          <w:szCs w:val="24"/>
        </w:rPr>
        <w:t xml:space="preserve">Dokument potwierdzający zabezpieczenie wkładu własnego oraz wydatków niekwalifikowalnych  należy dostarczyć w terminie określonym każdorazowo w terminie określonym w Regulaminie wyboru projektów - co do zasady nie dłuższym niż 30 dni kalendarzowych od dnia podjęcia przez Zarząd Województwa Opolskiego – IZ FEO 2001-2027 uchwały o wyborze  projektów  do dofinansowania. </w:t>
      </w:r>
      <w:r w:rsidRPr="00691EE0">
        <w:rPr>
          <w:rFonts w:asciiTheme="minorHAnsi" w:hAnsiTheme="minorHAnsi" w:cstheme="minorHAnsi"/>
          <w:iCs/>
          <w:sz w:val="24"/>
          <w:szCs w:val="24"/>
        </w:rPr>
        <w:t xml:space="preserve">W uzasadnionych przypadkach, na prośbę wnioskodawcy, ZWO może wyrazić zgodę na wydłużenie ww. terminu. </w:t>
      </w:r>
    </w:p>
    <w:p w14:paraId="461C63E0" w14:textId="77777777" w:rsidR="00C61A20" w:rsidRPr="00691EE0" w:rsidRDefault="005252AF" w:rsidP="002A31CD">
      <w:pPr>
        <w:pStyle w:val="Akapitzlist"/>
        <w:spacing w:after="120"/>
        <w:rPr>
          <w:rFonts w:asciiTheme="minorHAnsi" w:hAnsiTheme="minorHAnsi" w:cstheme="minorHAnsi"/>
          <w:sz w:val="24"/>
          <w:szCs w:val="24"/>
        </w:rPr>
      </w:pPr>
      <w:r w:rsidRPr="00691EE0">
        <w:rPr>
          <w:rFonts w:asciiTheme="minorHAnsi" w:hAnsiTheme="minorHAnsi" w:cstheme="minorHAnsi"/>
          <w:b/>
          <w:sz w:val="24"/>
          <w:szCs w:val="24"/>
          <w:u w:val="single"/>
        </w:rPr>
        <w:t>W przypadku nieudokumentowania przez Wnioskodawcę posiadania ww. środków w terminie określonym powyżej, projekt utraci możliwość dofinansowania na jego realizację.</w:t>
      </w:r>
    </w:p>
    <w:p w14:paraId="244EF762" w14:textId="77777777" w:rsidR="00C61A20" w:rsidRPr="00691EE0" w:rsidRDefault="005252AF" w:rsidP="002A31CD">
      <w:pPr>
        <w:pStyle w:val="Akapitzlist"/>
        <w:numPr>
          <w:ilvl w:val="0"/>
          <w:numId w:val="44"/>
        </w:numPr>
        <w:spacing w:after="120"/>
        <w:rPr>
          <w:rFonts w:asciiTheme="minorHAnsi" w:hAnsiTheme="minorHAnsi" w:cstheme="minorHAnsi"/>
          <w:sz w:val="24"/>
          <w:szCs w:val="24"/>
        </w:rPr>
      </w:pPr>
      <w:r w:rsidRPr="00691EE0">
        <w:rPr>
          <w:rFonts w:asciiTheme="minorHAnsi" w:hAnsiTheme="minorHAnsi" w:cstheme="minorHAnsi"/>
          <w:b/>
          <w:sz w:val="24"/>
          <w:szCs w:val="24"/>
        </w:rPr>
        <w:t xml:space="preserve">uaktualnienie informacji o otrzymanej pomocy </w:t>
      </w:r>
      <w:r w:rsidRPr="00691EE0">
        <w:rPr>
          <w:rFonts w:asciiTheme="minorHAnsi" w:hAnsiTheme="minorHAnsi" w:cstheme="minorHAnsi"/>
          <w:b/>
          <w:i/>
          <w:sz w:val="24"/>
          <w:szCs w:val="24"/>
        </w:rPr>
        <w:t xml:space="preserve">de </w:t>
      </w:r>
      <w:proofErr w:type="spellStart"/>
      <w:r w:rsidRPr="00691EE0">
        <w:rPr>
          <w:rFonts w:asciiTheme="minorHAnsi" w:hAnsiTheme="minorHAnsi" w:cstheme="minorHAnsi"/>
          <w:b/>
          <w:i/>
          <w:sz w:val="24"/>
          <w:szCs w:val="24"/>
        </w:rPr>
        <w:t>minimis</w:t>
      </w:r>
      <w:proofErr w:type="spellEnd"/>
    </w:p>
    <w:p w14:paraId="0FC78C2F" w14:textId="7C7C087D" w:rsidR="00C61A20" w:rsidRPr="00691EE0" w:rsidRDefault="005252AF" w:rsidP="002A31CD">
      <w:pPr>
        <w:pStyle w:val="Akapitzlist"/>
        <w:spacing w:after="120"/>
        <w:rPr>
          <w:rFonts w:asciiTheme="minorHAnsi" w:hAnsiTheme="minorHAnsi" w:cstheme="minorHAnsi"/>
          <w:sz w:val="24"/>
          <w:szCs w:val="24"/>
        </w:rPr>
      </w:pPr>
      <w:r w:rsidRPr="00691EE0">
        <w:rPr>
          <w:rFonts w:asciiTheme="minorHAnsi" w:hAnsiTheme="minorHAnsi" w:cstheme="minorHAnsi"/>
          <w:sz w:val="24"/>
          <w:szCs w:val="24"/>
        </w:rPr>
        <w:t xml:space="preserve">W przypadku, gdy przedsiębiorca w ramach naboru ubiegał się o dofinansowanie objęte pomocą </w:t>
      </w:r>
      <w:r w:rsidRPr="00691EE0">
        <w:rPr>
          <w:rFonts w:asciiTheme="minorHAnsi" w:hAnsiTheme="minorHAnsi" w:cstheme="minorHAnsi"/>
          <w:i/>
          <w:sz w:val="24"/>
          <w:szCs w:val="24"/>
        </w:rPr>
        <w:t xml:space="preserve">de </w:t>
      </w:r>
      <w:proofErr w:type="spellStart"/>
      <w:r w:rsidRPr="00691EE0">
        <w:rPr>
          <w:rFonts w:asciiTheme="minorHAnsi" w:hAnsiTheme="minorHAnsi" w:cstheme="minorHAnsi"/>
          <w:i/>
          <w:sz w:val="24"/>
          <w:szCs w:val="24"/>
        </w:rPr>
        <w:t>minimis</w:t>
      </w:r>
      <w:proofErr w:type="spellEnd"/>
      <w:r w:rsidRPr="00691EE0">
        <w:rPr>
          <w:rFonts w:asciiTheme="minorHAnsi" w:hAnsiTheme="minorHAnsi" w:cstheme="minorHAnsi"/>
          <w:i/>
          <w:sz w:val="24"/>
          <w:szCs w:val="24"/>
        </w:rPr>
        <w:t xml:space="preserve"> </w:t>
      </w:r>
      <w:r w:rsidRPr="00691EE0">
        <w:rPr>
          <w:rFonts w:asciiTheme="minorHAnsi" w:hAnsiTheme="minorHAnsi" w:cstheme="minorHAnsi"/>
          <w:sz w:val="24"/>
          <w:szCs w:val="24"/>
        </w:rPr>
        <w:t xml:space="preserve">konieczne jest uaktualnienie informacji o otrzymanej przez jedno przedsiębiorstwo pomocy </w:t>
      </w:r>
      <w:r w:rsidRPr="00691EE0">
        <w:rPr>
          <w:rFonts w:asciiTheme="minorHAnsi" w:hAnsiTheme="minorHAnsi" w:cstheme="minorHAnsi"/>
          <w:i/>
          <w:sz w:val="24"/>
          <w:szCs w:val="24"/>
        </w:rPr>
        <w:t xml:space="preserve">de </w:t>
      </w:r>
      <w:proofErr w:type="spellStart"/>
      <w:r w:rsidRPr="00691EE0">
        <w:rPr>
          <w:rFonts w:asciiTheme="minorHAnsi" w:hAnsiTheme="minorHAnsi" w:cstheme="minorHAnsi"/>
          <w:i/>
          <w:sz w:val="24"/>
          <w:szCs w:val="24"/>
        </w:rPr>
        <w:t>minimis</w:t>
      </w:r>
      <w:proofErr w:type="spellEnd"/>
      <w:r w:rsidRPr="00691EE0">
        <w:rPr>
          <w:rFonts w:asciiTheme="minorHAnsi" w:hAnsiTheme="minorHAnsi" w:cstheme="minorHAnsi"/>
          <w:sz w:val="24"/>
          <w:szCs w:val="24"/>
        </w:rPr>
        <w:t xml:space="preserve"> udzielonej w okresie ostatnich trzech lat kalendarzowych. W przypadku otrzymania przez jedno przedsiębiorstwo pomocy </w:t>
      </w:r>
      <w:r w:rsidRPr="00691EE0">
        <w:rPr>
          <w:rFonts w:asciiTheme="minorHAnsi" w:hAnsiTheme="minorHAnsi" w:cstheme="minorHAnsi"/>
          <w:i/>
          <w:sz w:val="24"/>
          <w:szCs w:val="24"/>
        </w:rPr>
        <w:t xml:space="preserve">de  </w:t>
      </w:r>
      <w:proofErr w:type="spellStart"/>
      <w:r w:rsidRPr="00691EE0">
        <w:rPr>
          <w:rFonts w:asciiTheme="minorHAnsi" w:hAnsiTheme="minorHAnsi" w:cstheme="minorHAnsi"/>
          <w:i/>
          <w:sz w:val="24"/>
          <w:szCs w:val="24"/>
        </w:rPr>
        <w:t>minimis</w:t>
      </w:r>
      <w:proofErr w:type="spellEnd"/>
      <w:r w:rsidRPr="00691EE0">
        <w:rPr>
          <w:rFonts w:asciiTheme="minorHAnsi" w:hAnsiTheme="minorHAnsi" w:cstheme="minorHAnsi"/>
          <w:sz w:val="24"/>
          <w:szCs w:val="24"/>
        </w:rPr>
        <w:t xml:space="preserve">,  przed podpisaniem umowy o dofinansowanie projektu </w:t>
      </w:r>
      <w:r w:rsidR="002C6234">
        <w:rPr>
          <w:rFonts w:asciiTheme="minorHAnsi" w:hAnsiTheme="minorHAnsi" w:cstheme="minorHAnsi"/>
          <w:sz w:val="24"/>
          <w:szCs w:val="24"/>
        </w:rPr>
        <w:t xml:space="preserve"> wnioskodawcy</w:t>
      </w:r>
      <w:r w:rsidRPr="00691EE0">
        <w:rPr>
          <w:rFonts w:asciiTheme="minorHAnsi" w:hAnsiTheme="minorHAnsi" w:cstheme="minorHAnsi"/>
          <w:sz w:val="24"/>
          <w:szCs w:val="24"/>
        </w:rPr>
        <w:t xml:space="preserve"> są zobowiązani dostarczyć zaświadczenia o otrzymanej pomocy </w:t>
      </w:r>
      <w:r w:rsidRPr="00691EE0">
        <w:rPr>
          <w:rFonts w:asciiTheme="minorHAnsi" w:hAnsiTheme="minorHAnsi" w:cstheme="minorHAnsi"/>
          <w:i/>
          <w:sz w:val="24"/>
          <w:szCs w:val="24"/>
        </w:rPr>
        <w:t xml:space="preserve">de </w:t>
      </w:r>
      <w:proofErr w:type="spellStart"/>
      <w:r w:rsidRPr="00691EE0">
        <w:rPr>
          <w:rFonts w:asciiTheme="minorHAnsi" w:hAnsiTheme="minorHAnsi" w:cstheme="minorHAnsi"/>
          <w:i/>
          <w:sz w:val="24"/>
          <w:szCs w:val="24"/>
        </w:rPr>
        <w:t>minimis</w:t>
      </w:r>
      <w:proofErr w:type="spellEnd"/>
      <w:r w:rsidRPr="00691EE0">
        <w:rPr>
          <w:rFonts w:asciiTheme="minorHAnsi" w:hAnsiTheme="minorHAnsi" w:cstheme="minorHAnsi"/>
          <w:sz w:val="24"/>
          <w:szCs w:val="24"/>
        </w:rPr>
        <w:t xml:space="preserve"> otrzymanej w okresie ostatnich trzech lat kalendarzowych, wystawione przez podmiot udzielający pomocy.</w:t>
      </w:r>
    </w:p>
    <w:p w14:paraId="7F5D1927" w14:textId="77777777" w:rsidR="00C61A20" w:rsidRPr="00691EE0" w:rsidRDefault="005252AF" w:rsidP="002A31CD">
      <w:pPr>
        <w:pStyle w:val="Akapitzlist"/>
        <w:numPr>
          <w:ilvl w:val="0"/>
          <w:numId w:val="44"/>
        </w:numPr>
        <w:spacing w:after="120"/>
        <w:rPr>
          <w:rFonts w:asciiTheme="minorHAnsi" w:hAnsiTheme="minorHAnsi" w:cstheme="minorHAnsi"/>
          <w:sz w:val="24"/>
          <w:szCs w:val="24"/>
        </w:rPr>
      </w:pPr>
      <w:r w:rsidRPr="00691EE0">
        <w:rPr>
          <w:rFonts w:asciiTheme="minorHAnsi" w:hAnsiTheme="minorHAnsi" w:cstheme="minorHAnsi"/>
          <w:b/>
          <w:sz w:val="24"/>
          <w:szCs w:val="24"/>
        </w:rPr>
        <w:t xml:space="preserve">uaktualnienie informacji o statusie MŚP przedsiębiorstwa </w:t>
      </w:r>
    </w:p>
    <w:p w14:paraId="057A346E" w14:textId="77777777" w:rsidR="00C61A20" w:rsidRPr="00691EE0" w:rsidRDefault="005252AF" w:rsidP="002A31CD">
      <w:pPr>
        <w:pStyle w:val="Akapitzlist"/>
        <w:spacing w:after="120"/>
        <w:rPr>
          <w:rFonts w:asciiTheme="minorHAnsi" w:hAnsiTheme="minorHAnsi" w:cstheme="minorHAnsi"/>
          <w:sz w:val="24"/>
          <w:szCs w:val="24"/>
        </w:rPr>
      </w:pPr>
      <w:r w:rsidRPr="00691EE0">
        <w:rPr>
          <w:rFonts w:asciiTheme="minorHAnsi" w:hAnsiTheme="minorHAnsi" w:cstheme="minorHAnsi"/>
          <w:sz w:val="24"/>
          <w:szCs w:val="24"/>
        </w:rPr>
        <w:t>Przed podpisaniem umowy o dofinansowanie projektu ponownie weryfikowany jest status przedsiębiorstwa otrzymującego wsparcie. W przypadku zmiany danych finansowych, dot. liczby pracowników, czy powiązań z innymi podmiotami wskazanych we wniosku o dofinansowanie projektu, konieczne będzie ich uaktualnienie.</w:t>
      </w:r>
    </w:p>
    <w:p w14:paraId="791CBD15" w14:textId="77777777" w:rsidR="00115F7B" w:rsidRPr="00115F7B" w:rsidRDefault="005252AF" w:rsidP="00115F7B">
      <w:pPr>
        <w:pStyle w:val="Akapitzlist"/>
        <w:numPr>
          <w:ilvl w:val="0"/>
          <w:numId w:val="44"/>
        </w:numPr>
        <w:spacing w:after="120"/>
        <w:rPr>
          <w:rFonts w:asciiTheme="minorHAnsi" w:hAnsiTheme="minorHAnsi" w:cstheme="minorHAnsi"/>
          <w:sz w:val="24"/>
          <w:szCs w:val="24"/>
        </w:rPr>
      </w:pPr>
      <w:r w:rsidRPr="00691EE0">
        <w:rPr>
          <w:rFonts w:asciiTheme="minorHAnsi" w:hAnsiTheme="minorHAnsi" w:cstheme="minorHAnsi"/>
          <w:b/>
          <w:sz w:val="24"/>
          <w:szCs w:val="24"/>
        </w:rPr>
        <w:t xml:space="preserve">przedstawienie aktualnych zaświadczeń z Urzędu Skarbowego oraz ZUS o niezaleganiu </w:t>
      </w:r>
      <w:r w:rsidRPr="00691EE0">
        <w:rPr>
          <w:rFonts w:asciiTheme="minorHAnsi" w:hAnsiTheme="minorHAnsi" w:cstheme="minorHAnsi"/>
          <w:b/>
          <w:sz w:val="24"/>
          <w:szCs w:val="24"/>
        </w:rPr>
        <w:br/>
        <w:t>z należnościami</w:t>
      </w:r>
    </w:p>
    <w:p w14:paraId="442CD0B9" w14:textId="18DF76F6" w:rsidR="00696DCF" w:rsidRPr="00696DCF" w:rsidRDefault="00115F7B" w:rsidP="00CC0249">
      <w:pPr>
        <w:pStyle w:val="Akapitzlist"/>
        <w:numPr>
          <w:ilvl w:val="0"/>
          <w:numId w:val="44"/>
        </w:numPr>
        <w:spacing w:after="120"/>
        <w:rPr>
          <w:rFonts w:asciiTheme="minorHAnsi" w:hAnsiTheme="minorHAnsi" w:cstheme="minorHAnsi"/>
          <w:b/>
          <w:sz w:val="24"/>
          <w:szCs w:val="24"/>
        </w:rPr>
      </w:pPr>
      <w:r w:rsidRPr="00696DCF">
        <w:rPr>
          <w:rFonts w:asciiTheme="minorHAnsi" w:hAnsiTheme="minorHAnsi" w:cstheme="minorHAnsi"/>
          <w:b/>
          <w:sz w:val="24"/>
          <w:szCs w:val="24"/>
        </w:rPr>
        <w:t>przedstawienie aktualnego z</w:t>
      </w:r>
      <w:r w:rsidR="00696DCF">
        <w:rPr>
          <w:rFonts w:asciiTheme="minorHAnsi" w:hAnsiTheme="minorHAnsi" w:cstheme="minorHAnsi"/>
          <w:b/>
          <w:color w:val="1A1A1A"/>
          <w:sz w:val="24"/>
          <w:szCs w:val="24"/>
        </w:rPr>
        <w:t>aświadczenia</w:t>
      </w:r>
      <w:r w:rsidRPr="00696DCF">
        <w:rPr>
          <w:rFonts w:asciiTheme="minorHAnsi" w:hAnsiTheme="minorHAnsi" w:cstheme="minorHAnsi"/>
          <w:b/>
          <w:color w:val="1A1A1A"/>
          <w:sz w:val="24"/>
          <w:szCs w:val="24"/>
        </w:rPr>
        <w:t xml:space="preserve"> o niekaralności z Krajowego Rejestru Karnego</w:t>
      </w:r>
    </w:p>
    <w:p w14:paraId="7914CAE8" w14:textId="06502EF7" w:rsidR="00696DCF" w:rsidRPr="00696DCF" w:rsidRDefault="00696DCF" w:rsidP="00CC0249">
      <w:pPr>
        <w:pStyle w:val="Akapitzlist"/>
        <w:spacing w:after="120"/>
        <w:rPr>
          <w:rFonts w:asciiTheme="minorHAnsi" w:hAnsiTheme="minorHAnsi" w:cstheme="minorHAnsi"/>
          <w:b/>
          <w:sz w:val="24"/>
          <w:szCs w:val="24"/>
        </w:rPr>
      </w:pPr>
      <w:r w:rsidRPr="00696DCF">
        <w:rPr>
          <w:rFonts w:asciiTheme="minorHAnsi" w:hAnsiTheme="minorHAnsi" w:cstheme="minorHAnsi"/>
          <w:sz w:val="24"/>
          <w:szCs w:val="24"/>
        </w:rPr>
        <w:t xml:space="preserve">Przedmiotowe zaświadczenie powinno dotyczyć: </w:t>
      </w:r>
    </w:p>
    <w:p w14:paraId="6450D86E" w14:textId="77777777" w:rsidR="00696DCF" w:rsidRDefault="00696DCF" w:rsidP="00CC0249">
      <w:pPr>
        <w:pStyle w:val="Akapitzlist"/>
        <w:numPr>
          <w:ilvl w:val="0"/>
          <w:numId w:val="45"/>
        </w:numPr>
        <w:spacing w:after="120"/>
        <w:rPr>
          <w:rFonts w:asciiTheme="minorHAnsi" w:hAnsiTheme="minorHAnsi" w:cstheme="minorHAnsi"/>
          <w:sz w:val="24"/>
          <w:szCs w:val="24"/>
        </w:rPr>
      </w:pPr>
      <w:r w:rsidRPr="00696DCF">
        <w:rPr>
          <w:rFonts w:asciiTheme="minorHAnsi" w:hAnsiTheme="minorHAnsi" w:cstheme="minorHAnsi"/>
          <w:sz w:val="24"/>
          <w:szCs w:val="24"/>
        </w:rPr>
        <w:t>w</w:t>
      </w:r>
      <w:r w:rsidR="00115F7B" w:rsidRPr="00696DCF">
        <w:rPr>
          <w:rFonts w:asciiTheme="minorHAnsi" w:hAnsiTheme="minorHAnsi" w:cstheme="minorHAnsi"/>
          <w:sz w:val="24"/>
          <w:szCs w:val="24"/>
        </w:rPr>
        <w:t>nioskodawcy będącego osobą fizyczną prowadzącą działalność gospodarczą</w:t>
      </w:r>
      <w:r w:rsidRPr="00696DCF">
        <w:rPr>
          <w:rFonts w:asciiTheme="minorHAnsi" w:hAnsiTheme="minorHAnsi" w:cstheme="minorHAnsi"/>
          <w:sz w:val="24"/>
          <w:szCs w:val="24"/>
        </w:rPr>
        <w:t>;</w:t>
      </w:r>
      <w:r w:rsidR="00115F7B" w:rsidRPr="00696DCF">
        <w:rPr>
          <w:rFonts w:asciiTheme="minorHAnsi" w:hAnsiTheme="minorHAnsi" w:cstheme="minorHAnsi"/>
          <w:sz w:val="24"/>
          <w:szCs w:val="24"/>
        </w:rPr>
        <w:t xml:space="preserve"> </w:t>
      </w:r>
    </w:p>
    <w:p w14:paraId="296061AD" w14:textId="0CF743ED" w:rsidR="00696DCF" w:rsidRPr="00696DCF" w:rsidRDefault="00696DCF" w:rsidP="00CC0249">
      <w:pPr>
        <w:pStyle w:val="Akapitzlist"/>
        <w:numPr>
          <w:ilvl w:val="0"/>
          <w:numId w:val="45"/>
        </w:numPr>
        <w:spacing w:after="120"/>
        <w:rPr>
          <w:rFonts w:asciiTheme="minorHAnsi" w:hAnsiTheme="minorHAnsi" w:cstheme="minorHAnsi"/>
          <w:sz w:val="24"/>
          <w:szCs w:val="24"/>
        </w:rPr>
      </w:pPr>
      <w:r w:rsidRPr="00696DCF">
        <w:rPr>
          <w:rFonts w:asciiTheme="minorHAnsi" w:hAnsiTheme="minorHAnsi" w:cstheme="minorHAnsi"/>
          <w:sz w:val="24"/>
          <w:szCs w:val="24"/>
        </w:rPr>
        <w:t xml:space="preserve">w przypadku, </w:t>
      </w:r>
      <w:r w:rsidR="00115F7B" w:rsidRPr="00696DCF">
        <w:rPr>
          <w:rFonts w:asciiTheme="minorHAnsi" w:hAnsiTheme="minorHAnsi" w:cstheme="minorHAnsi"/>
          <w:sz w:val="24"/>
          <w:szCs w:val="24"/>
        </w:rPr>
        <w:t>w których Wnioskodawcą jest spółka osobowa oraz spółka cywilna przedmiotowe zaświadczenie składają indywidualnie wszyscy wspólnicy (zg</w:t>
      </w:r>
      <w:r w:rsidRPr="00696DCF">
        <w:rPr>
          <w:rFonts w:asciiTheme="minorHAnsi" w:hAnsiTheme="minorHAnsi" w:cstheme="minorHAnsi"/>
          <w:sz w:val="24"/>
          <w:szCs w:val="24"/>
        </w:rPr>
        <w:t>odnie z</w:t>
      </w:r>
      <w:r w:rsidR="00114C62">
        <w:rPr>
          <w:rFonts w:asciiTheme="minorHAnsi" w:hAnsiTheme="minorHAnsi" w:cstheme="minorHAnsi"/>
          <w:sz w:val="24"/>
          <w:szCs w:val="24"/>
        </w:rPr>
        <w:t> </w:t>
      </w:r>
      <w:r w:rsidRPr="00696DCF">
        <w:rPr>
          <w:rFonts w:asciiTheme="minorHAnsi" w:hAnsiTheme="minorHAnsi" w:cstheme="minorHAnsi"/>
          <w:sz w:val="24"/>
          <w:szCs w:val="24"/>
        </w:rPr>
        <w:t>dokumentem rejestrowym)</w:t>
      </w:r>
      <w:r w:rsidR="00115F7B" w:rsidRPr="00696DCF">
        <w:rPr>
          <w:rFonts w:asciiTheme="minorHAnsi" w:hAnsiTheme="minorHAnsi" w:cstheme="minorHAnsi"/>
          <w:sz w:val="24"/>
          <w:szCs w:val="24"/>
        </w:rPr>
        <w:t xml:space="preserve"> </w:t>
      </w:r>
    </w:p>
    <w:p w14:paraId="2A10282A" w14:textId="37D4ABA3" w:rsidR="00696DCF" w:rsidRPr="00036149" w:rsidRDefault="00696DCF" w:rsidP="00CC0249">
      <w:pPr>
        <w:pStyle w:val="Akapitzlist"/>
        <w:numPr>
          <w:ilvl w:val="0"/>
          <w:numId w:val="45"/>
        </w:numPr>
        <w:spacing w:after="120"/>
        <w:rPr>
          <w:rFonts w:asciiTheme="minorHAnsi" w:hAnsiTheme="minorHAnsi" w:cstheme="minorHAnsi"/>
          <w:sz w:val="24"/>
          <w:szCs w:val="24"/>
        </w:rPr>
      </w:pPr>
      <w:r w:rsidRPr="00696DCF">
        <w:rPr>
          <w:rFonts w:asciiTheme="minorHAnsi" w:hAnsiTheme="minorHAnsi" w:cstheme="minorHAnsi"/>
          <w:sz w:val="24"/>
          <w:szCs w:val="24"/>
        </w:rPr>
        <w:t xml:space="preserve">w </w:t>
      </w:r>
      <w:r w:rsidR="00115F7B" w:rsidRPr="00696DCF">
        <w:rPr>
          <w:rFonts w:asciiTheme="minorHAnsi" w:hAnsiTheme="minorHAnsi" w:cstheme="minorHAnsi"/>
          <w:sz w:val="24"/>
          <w:szCs w:val="24"/>
        </w:rPr>
        <w:t xml:space="preserve">przypadku projektów, w których Wnioskodawcą jest spółka kapitałowa, przedmiotowe </w:t>
      </w:r>
      <w:r w:rsidR="00CC0249">
        <w:rPr>
          <w:rFonts w:asciiTheme="minorHAnsi" w:hAnsiTheme="minorHAnsi" w:cstheme="minorHAnsi"/>
          <w:sz w:val="24"/>
          <w:szCs w:val="24"/>
        </w:rPr>
        <w:t>zaświadczenie</w:t>
      </w:r>
      <w:r w:rsidR="00115F7B" w:rsidRPr="00696DCF">
        <w:rPr>
          <w:rFonts w:asciiTheme="minorHAnsi" w:hAnsiTheme="minorHAnsi" w:cstheme="minorHAnsi"/>
          <w:sz w:val="24"/>
          <w:szCs w:val="24"/>
        </w:rPr>
        <w:t xml:space="preserve"> składają indywidualnie wszystkie osoby będące członkami organu zarządzającego oraz prokurenci. </w:t>
      </w:r>
    </w:p>
    <w:p w14:paraId="5BBDAA64" w14:textId="3F5C9FB6" w:rsidR="005252AF" w:rsidRPr="00691EE0" w:rsidRDefault="005252AF" w:rsidP="00CC0249">
      <w:pPr>
        <w:pStyle w:val="Akapitzlist"/>
        <w:numPr>
          <w:ilvl w:val="0"/>
          <w:numId w:val="44"/>
        </w:numPr>
        <w:spacing w:after="120"/>
        <w:rPr>
          <w:rFonts w:asciiTheme="minorHAnsi" w:hAnsiTheme="minorHAnsi" w:cstheme="minorHAnsi"/>
          <w:sz w:val="24"/>
          <w:szCs w:val="24"/>
        </w:rPr>
      </w:pPr>
      <w:r w:rsidRPr="00691EE0">
        <w:rPr>
          <w:rFonts w:asciiTheme="minorHAnsi" w:hAnsiTheme="minorHAnsi" w:cstheme="minorHAnsi"/>
          <w:b/>
          <w:sz w:val="24"/>
          <w:szCs w:val="24"/>
        </w:rPr>
        <w:t>przedstawienie innych dokumentów ni</w:t>
      </w:r>
      <w:r w:rsidR="00DD2EF7">
        <w:rPr>
          <w:rFonts w:asciiTheme="minorHAnsi" w:hAnsiTheme="minorHAnsi" w:cstheme="minorHAnsi"/>
          <w:b/>
          <w:sz w:val="24"/>
          <w:szCs w:val="24"/>
        </w:rPr>
        <w:t xml:space="preserve">ezbędnych do podpisania umowy o </w:t>
      </w:r>
      <w:r w:rsidRPr="00691EE0">
        <w:rPr>
          <w:rFonts w:asciiTheme="minorHAnsi" w:hAnsiTheme="minorHAnsi" w:cstheme="minorHAnsi"/>
          <w:b/>
          <w:sz w:val="24"/>
          <w:szCs w:val="24"/>
        </w:rPr>
        <w:t>dofinansowanie, wskazanych każdorazowo w Regulaminie wyboru projektu wraz z załącznikami oraz w piśmie do wnioskodawcy informującym o wyborze projektu do dofinasowania.</w:t>
      </w:r>
    </w:p>
    <w:p w14:paraId="5B0EDB0F" w14:textId="77777777" w:rsidR="00A64DB0" w:rsidRPr="00A64DB0" w:rsidRDefault="00A64DB0"/>
    <w:sectPr w:rsidR="00A64DB0" w:rsidRPr="00A64DB0" w:rsidSect="000B5248">
      <w:headerReference w:type="even" r:id="rId9"/>
      <w:headerReference w:type="default" r:id="rId10"/>
      <w:footerReference w:type="even" r:id="rId11"/>
      <w:footerReference w:type="default" r:id="rId12"/>
      <w:headerReference w:type="first" r:id="rId13"/>
      <w:footerReference w:type="first" r:id="rId14"/>
      <w:pgSz w:w="11906" w:h="16838"/>
      <w:pgMar w:top="1417" w:right="991"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71FB8" w14:textId="77777777" w:rsidR="00B040F2" w:rsidRDefault="00B040F2">
      <w:r>
        <w:separator/>
      </w:r>
    </w:p>
  </w:endnote>
  <w:endnote w:type="continuationSeparator" w:id="0">
    <w:p w14:paraId="18FE3CF5" w14:textId="77777777" w:rsidR="00B040F2" w:rsidRDefault="00B04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wis721 BT">
    <w:altName w:val="Arial"/>
    <w:charset w:val="00"/>
    <w:family w:val="swiss"/>
    <w:pitch w:val="variable"/>
    <w:sig w:usb0="00000087" w:usb1="00000000" w:usb2="00000000" w:usb3="00000000" w:csb0="0000001B"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5464B" w14:textId="77777777" w:rsidR="00B040F2" w:rsidRDefault="00B040F2" w:rsidP="00201EC0">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end"/>
    </w:r>
  </w:p>
  <w:p w14:paraId="43966B3C" w14:textId="77777777" w:rsidR="00B040F2" w:rsidRDefault="00B040F2" w:rsidP="005E6A30">
    <w:pPr>
      <w:pStyle w:val="Stopk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994DF" w14:textId="77777777" w:rsidR="00B040F2" w:rsidRPr="0054303B" w:rsidRDefault="00B040F2">
    <w:pPr>
      <w:pStyle w:val="Stopka"/>
      <w:jc w:val="center"/>
      <w:rPr>
        <w:rFonts w:ascii="Calibri" w:hAnsi="Calibri"/>
        <w:sz w:val="22"/>
        <w:szCs w:val="22"/>
      </w:rPr>
    </w:pPr>
    <w:r w:rsidRPr="0054303B">
      <w:rPr>
        <w:rFonts w:ascii="Calibri" w:hAnsi="Calibri"/>
        <w:sz w:val="22"/>
        <w:szCs w:val="22"/>
      </w:rPr>
      <w:fldChar w:fldCharType="begin"/>
    </w:r>
    <w:r w:rsidRPr="0054303B">
      <w:rPr>
        <w:rFonts w:ascii="Calibri" w:hAnsi="Calibri"/>
        <w:sz w:val="22"/>
        <w:szCs w:val="22"/>
      </w:rPr>
      <w:instrText>PAGE   \* MERGEFORMAT</w:instrText>
    </w:r>
    <w:r w:rsidRPr="0054303B">
      <w:rPr>
        <w:rFonts w:ascii="Calibri" w:hAnsi="Calibri"/>
        <w:sz w:val="22"/>
        <w:szCs w:val="22"/>
      </w:rPr>
      <w:fldChar w:fldCharType="separate"/>
    </w:r>
    <w:r w:rsidR="009F6B4C">
      <w:rPr>
        <w:rFonts w:ascii="Calibri" w:hAnsi="Calibri"/>
        <w:noProof/>
        <w:sz w:val="22"/>
        <w:szCs w:val="22"/>
      </w:rPr>
      <w:t>32</w:t>
    </w:r>
    <w:r w:rsidRPr="0054303B">
      <w:rPr>
        <w:rFonts w:ascii="Calibri" w:hAnsi="Calibri"/>
        <w:sz w:val="22"/>
        <w:szCs w:val="22"/>
      </w:rPr>
      <w:fldChar w:fldCharType="end"/>
    </w:r>
  </w:p>
  <w:p w14:paraId="0760EF14" w14:textId="77777777" w:rsidR="00B040F2" w:rsidRDefault="00B040F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724FB" w14:textId="77777777" w:rsidR="00ED042C" w:rsidRDefault="00ED042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BF5B5" w14:textId="77777777" w:rsidR="00B040F2" w:rsidRDefault="00B040F2">
      <w:r>
        <w:separator/>
      </w:r>
    </w:p>
  </w:footnote>
  <w:footnote w:type="continuationSeparator" w:id="0">
    <w:p w14:paraId="1491BFD8" w14:textId="77777777" w:rsidR="00B040F2" w:rsidRDefault="00B04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016D6" w14:textId="77777777" w:rsidR="00ED042C" w:rsidRDefault="00ED042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D1C31" w14:textId="40BBA6E9" w:rsidR="00991D7C" w:rsidRPr="006C560B" w:rsidRDefault="00991D7C" w:rsidP="00991D7C">
    <w:pPr>
      <w:pStyle w:val="Nagwek"/>
      <w:tabs>
        <w:tab w:val="left" w:pos="7700"/>
      </w:tabs>
      <w:spacing w:after="120"/>
      <w:rPr>
        <w:rFonts w:asciiTheme="minorHAnsi" w:eastAsia="Arial" w:hAnsiTheme="minorHAnsi" w:cstheme="minorHAnsi"/>
        <w:bCs/>
        <w:szCs w:val="24"/>
        <w:lang w:eastAsia="x-none"/>
      </w:rPr>
    </w:pPr>
    <w:bookmarkStart w:id="49" w:name="_Hlk127966424"/>
    <w:bookmarkStart w:id="50" w:name="_Hlk127966425"/>
    <w:bookmarkStart w:id="51" w:name="_Hlk127966624"/>
    <w:bookmarkStart w:id="52" w:name="_Hlk127966625"/>
    <w:bookmarkStart w:id="53" w:name="_Hlk127967326"/>
    <w:bookmarkStart w:id="54" w:name="_Hlk127967327"/>
    <w:r w:rsidRPr="006C560B">
      <w:rPr>
        <w:rFonts w:asciiTheme="minorHAnsi" w:eastAsia="Arial" w:hAnsiTheme="minorHAnsi" w:cstheme="minorHAnsi"/>
        <w:b/>
        <w:szCs w:val="24"/>
      </w:rPr>
      <w:t xml:space="preserve">Załącznik nr </w:t>
    </w:r>
    <w:r>
      <w:rPr>
        <w:rFonts w:asciiTheme="minorHAnsi" w:eastAsia="Arial" w:hAnsiTheme="minorHAnsi" w:cstheme="minorHAnsi"/>
        <w:b/>
        <w:szCs w:val="24"/>
      </w:rPr>
      <w:t>6</w:t>
    </w:r>
    <w:r w:rsidRPr="006C560B">
      <w:rPr>
        <w:rFonts w:asciiTheme="minorHAnsi" w:eastAsia="Arial" w:hAnsiTheme="minorHAnsi" w:cstheme="minorHAnsi"/>
        <w:bCs/>
        <w:szCs w:val="24"/>
      </w:rPr>
      <w:t xml:space="preserve"> do Regulaminu wyboru projektów nr FEOP.01.01</w:t>
    </w:r>
    <w:r>
      <w:rPr>
        <w:rFonts w:asciiTheme="minorHAnsi" w:eastAsia="Arial" w:hAnsiTheme="minorHAnsi" w:cstheme="minorHAnsi"/>
        <w:bCs/>
        <w:szCs w:val="24"/>
      </w:rPr>
      <w:t>.</w:t>
    </w:r>
    <w:r w:rsidR="00ED042C">
      <w:rPr>
        <w:rFonts w:asciiTheme="minorHAnsi" w:eastAsia="Arial" w:hAnsiTheme="minorHAnsi" w:cstheme="minorHAnsi"/>
        <w:bCs/>
        <w:szCs w:val="24"/>
      </w:rPr>
      <w:t>00</w:t>
    </w:r>
    <w:r>
      <w:rPr>
        <w:rFonts w:asciiTheme="minorHAnsi" w:eastAsia="Arial" w:hAnsiTheme="minorHAnsi" w:cstheme="minorHAnsi"/>
        <w:bCs/>
        <w:szCs w:val="24"/>
      </w:rPr>
      <w:t>-IP.</w:t>
    </w:r>
    <w:r w:rsidR="00ED042C">
      <w:rPr>
        <w:rFonts w:asciiTheme="minorHAnsi" w:eastAsia="Arial" w:hAnsiTheme="minorHAnsi" w:cstheme="minorHAnsi"/>
        <w:bCs/>
        <w:szCs w:val="24"/>
      </w:rPr>
      <w:t>00</w:t>
    </w:r>
    <w:r>
      <w:rPr>
        <w:rFonts w:asciiTheme="minorHAnsi" w:eastAsia="Arial" w:hAnsiTheme="minorHAnsi" w:cstheme="minorHAnsi"/>
        <w:bCs/>
        <w:szCs w:val="24"/>
      </w:rPr>
      <w:t>-001/23 dotyczący projek</w:t>
    </w:r>
    <w:r w:rsidRPr="006C560B">
      <w:rPr>
        <w:rFonts w:asciiTheme="minorHAnsi" w:eastAsia="Arial" w:hAnsiTheme="minorHAnsi" w:cstheme="minorHAnsi"/>
        <w:bCs/>
        <w:szCs w:val="24"/>
      </w:rPr>
      <w:t xml:space="preserve">tów złożonych w ramach postępowania konkurencyjnego działania 1.1 </w:t>
    </w:r>
    <w:r>
      <w:rPr>
        <w:rFonts w:asciiTheme="minorHAnsi" w:eastAsia="Arial" w:hAnsiTheme="minorHAnsi" w:cstheme="minorHAnsi"/>
        <w:bCs/>
        <w:szCs w:val="24"/>
      </w:rPr>
      <w:t>Prace B+R</w:t>
    </w:r>
    <w:r>
      <w:rPr>
        <w:rFonts w:asciiTheme="minorHAnsi" w:eastAsia="Arial" w:hAnsiTheme="minorHAnsi" w:cstheme="minorHAnsi"/>
        <w:bCs/>
        <w:szCs w:val="24"/>
      </w:rPr>
      <w:br/>
      <w:t>i infras</w:t>
    </w:r>
    <w:r w:rsidRPr="006C560B">
      <w:rPr>
        <w:rFonts w:asciiTheme="minorHAnsi" w:eastAsia="Arial" w:hAnsiTheme="minorHAnsi" w:cstheme="minorHAnsi"/>
        <w:bCs/>
        <w:szCs w:val="24"/>
      </w:rPr>
      <w:t>truktura w MŚP w ramach FEO 2021-2027 nabór I, Wersja nr 1, marzec 2023 r.</w:t>
    </w:r>
    <w:bookmarkEnd w:id="49"/>
    <w:bookmarkEnd w:id="50"/>
    <w:bookmarkEnd w:id="51"/>
    <w:bookmarkEnd w:id="52"/>
    <w:bookmarkEnd w:id="53"/>
    <w:bookmarkEnd w:id="54"/>
  </w:p>
  <w:p w14:paraId="706149D1" w14:textId="77777777" w:rsidR="00B040F2" w:rsidRPr="00344097" w:rsidRDefault="00B040F2">
    <w:pPr>
      <w:pStyle w:val="Nagwek"/>
      <w:rPr>
        <w:rFonts w:asciiTheme="minorHAnsi" w:hAnsiTheme="minorHAnsi"/>
        <w:color w:val="FF66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527A6" w14:textId="77777777" w:rsidR="00B040F2" w:rsidRDefault="00B040F2" w:rsidP="001A18AA">
    <w:pPr>
      <w:pStyle w:val="Nagwek"/>
      <w:tabs>
        <w:tab w:val="clear" w:pos="4536"/>
        <w:tab w:val="clear" w:pos="9072"/>
      </w:tabs>
      <w:jc w:val="right"/>
      <w:rPr>
        <w:i/>
        <w:sz w:val="22"/>
        <w:szCs w:val="22"/>
      </w:rPr>
    </w:pPr>
    <w:r>
      <w:rPr>
        <w:i/>
        <w:sz w:val="22"/>
        <w:szCs w:val="22"/>
      </w:rPr>
      <w:t>Załącznik nr 3</w:t>
    </w:r>
  </w:p>
  <w:p w14:paraId="5F1EF21B" w14:textId="77777777" w:rsidR="00B040F2" w:rsidRDefault="00B040F2" w:rsidP="001A18AA">
    <w:pPr>
      <w:pStyle w:val="Nagwek"/>
      <w:tabs>
        <w:tab w:val="clear" w:pos="4536"/>
        <w:tab w:val="clear" w:pos="9072"/>
      </w:tabs>
      <w:jc w:val="right"/>
      <w:rPr>
        <w:i/>
        <w:sz w:val="22"/>
        <w:szCs w:val="22"/>
      </w:rPr>
    </w:pPr>
    <w:r>
      <w:rPr>
        <w:i/>
        <w:sz w:val="22"/>
        <w:szCs w:val="22"/>
      </w:rPr>
      <w:t xml:space="preserve">Tom II Vademecum dla beneficjentów RPO WO 2007-2013. </w:t>
    </w:r>
  </w:p>
  <w:p w14:paraId="413AD7BD" w14:textId="77777777" w:rsidR="00B040F2" w:rsidRPr="00820279" w:rsidRDefault="00B040F2" w:rsidP="001A18AA">
    <w:pPr>
      <w:pStyle w:val="Nagwek"/>
      <w:tabs>
        <w:tab w:val="clear" w:pos="4536"/>
        <w:tab w:val="clear" w:pos="9072"/>
      </w:tabs>
      <w:jc w:val="right"/>
      <w:rPr>
        <w:i/>
        <w:sz w:val="22"/>
        <w:szCs w:val="22"/>
      </w:rPr>
    </w:pPr>
    <w:r w:rsidRPr="00820279">
      <w:rPr>
        <w:i/>
        <w:sz w:val="22"/>
        <w:szCs w:val="22"/>
      </w:rPr>
      <w:t xml:space="preserve">Wersja nr </w:t>
    </w:r>
    <w:r>
      <w:rPr>
        <w:i/>
        <w:sz w:val="22"/>
        <w:szCs w:val="22"/>
      </w:rPr>
      <w:t>2</w:t>
    </w:r>
    <w:r w:rsidRPr="00820279">
      <w:rPr>
        <w:i/>
        <w:sz w:val="22"/>
        <w:szCs w:val="22"/>
      </w:rPr>
      <w:t xml:space="preserve"> </w:t>
    </w:r>
  </w:p>
  <w:p w14:paraId="09735703" w14:textId="77777777" w:rsidR="00B040F2" w:rsidRDefault="00B040F2" w:rsidP="001A18AA">
    <w:pPr>
      <w:pStyle w:val="Nagwek"/>
      <w:jc w:val="right"/>
    </w:pPr>
    <w:r>
      <w:rPr>
        <w:i/>
        <w:sz w:val="22"/>
        <w:szCs w:val="22"/>
      </w:rPr>
      <w:t>kwiecień 2008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3"/>
    <w:lvl w:ilvl="0">
      <w:start w:val="1"/>
      <w:numFmt w:val="lowerLetter"/>
      <w:lvlText w:val="%1)"/>
      <w:lvlJc w:val="left"/>
      <w:pPr>
        <w:tabs>
          <w:tab w:val="num" w:pos="0"/>
        </w:tabs>
        <w:ind w:left="1429" w:hanging="360"/>
      </w:pPr>
      <w:rPr>
        <w:rFonts w:ascii="Calibri" w:hAnsi="Calibri"/>
        <w:spacing w:val="-2"/>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15:restartNumberingAfterBreak="0">
    <w:nsid w:val="00000003"/>
    <w:multiLevelType w:val="multilevel"/>
    <w:tmpl w:val="0000000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0"/>
        </w:tabs>
        <w:ind w:left="1069" w:hanging="360"/>
      </w:pPr>
      <w:rPr>
        <w:rFonts w:ascii="Symbol" w:hAnsi="Symbol"/>
      </w:rPr>
    </w:lvl>
    <w:lvl w:ilvl="1">
      <w:start w:val="1"/>
      <w:numFmt w:val="bullet"/>
      <w:lvlText w:val="o"/>
      <w:lvlJc w:val="left"/>
      <w:pPr>
        <w:tabs>
          <w:tab w:val="num" w:pos="0"/>
        </w:tabs>
        <w:ind w:left="1789" w:hanging="360"/>
      </w:pPr>
      <w:rPr>
        <w:rFonts w:ascii="Courier New" w:hAnsi="Courier New" w:cs="Courier New"/>
      </w:rPr>
    </w:lvl>
    <w:lvl w:ilvl="2">
      <w:start w:val="1"/>
      <w:numFmt w:val="bullet"/>
      <w:lvlText w:val=""/>
      <w:lvlJc w:val="left"/>
      <w:pPr>
        <w:tabs>
          <w:tab w:val="num" w:pos="0"/>
        </w:tabs>
        <w:ind w:left="2509" w:hanging="360"/>
      </w:pPr>
      <w:rPr>
        <w:rFonts w:ascii="Wingdings" w:hAnsi="Wingdings"/>
      </w:rPr>
    </w:lvl>
    <w:lvl w:ilvl="3">
      <w:start w:val="1"/>
      <w:numFmt w:val="bullet"/>
      <w:lvlText w:val=""/>
      <w:lvlJc w:val="left"/>
      <w:pPr>
        <w:tabs>
          <w:tab w:val="num" w:pos="0"/>
        </w:tabs>
        <w:ind w:left="3229" w:hanging="360"/>
      </w:pPr>
      <w:rPr>
        <w:rFonts w:ascii="Symbol" w:hAnsi="Symbol"/>
      </w:rPr>
    </w:lvl>
    <w:lvl w:ilvl="4">
      <w:start w:val="1"/>
      <w:numFmt w:val="bullet"/>
      <w:lvlText w:val="o"/>
      <w:lvlJc w:val="left"/>
      <w:pPr>
        <w:tabs>
          <w:tab w:val="num" w:pos="0"/>
        </w:tabs>
        <w:ind w:left="3949" w:hanging="360"/>
      </w:pPr>
      <w:rPr>
        <w:rFonts w:ascii="Courier New" w:hAnsi="Courier New" w:cs="Courier New"/>
      </w:rPr>
    </w:lvl>
    <w:lvl w:ilvl="5">
      <w:start w:val="1"/>
      <w:numFmt w:val="bullet"/>
      <w:lvlText w:val=""/>
      <w:lvlJc w:val="left"/>
      <w:pPr>
        <w:tabs>
          <w:tab w:val="num" w:pos="0"/>
        </w:tabs>
        <w:ind w:left="4669" w:hanging="360"/>
      </w:pPr>
      <w:rPr>
        <w:rFonts w:ascii="Wingdings" w:hAnsi="Wingdings"/>
      </w:rPr>
    </w:lvl>
    <w:lvl w:ilvl="6">
      <w:start w:val="1"/>
      <w:numFmt w:val="bullet"/>
      <w:lvlText w:val=""/>
      <w:lvlJc w:val="left"/>
      <w:pPr>
        <w:tabs>
          <w:tab w:val="num" w:pos="0"/>
        </w:tabs>
        <w:ind w:left="5389" w:hanging="360"/>
      </w:pPr>
      <w:rPr>
        <w:rFonts w:ascii="Symbol" w:hAnsi="Symbol"/>
      </w:rPr>
    </w:lvl>
    <w:lvl w:ilvl="7">
      <w:start w:val="1"/>
      <w:numFmt w:val="bullet"/>
      <w:lvlText w:val="o"/>
      <w:lvlJc w:val="left"/>
      <w:pPr>
        <w:tabs>
          <w:tab w:val="num" w:pos="0"/>
        </w:tabs>
        <w:ind w:left="6109" w:hanging="360"/>
      </w:pPr>
      <w:rPr>
        <w:rFonts w:ascii="Courier New" w:hAnsi="Courier New" w:cs="Courier New"/>
      </w:rPr>
    </w:lvl>
    <w:lvl w:ilvl="8">
      <w:start w:val="1"/>
      <w:numFmt w:val="bullet"/>
      <w:lvlText w:val=""/>
      <w:lvlJc w:val="left"/>
      <w:pPr>
        <w:tabs>
          <w:tab w:val="num" w:pos="0"/>
        </w:tabs>
        <w:ind w:left="6829" w:hanging="360"/>
      </w:pPr>
      <w:rPr>
        <w:rFonts w:ascii="Wingdings" w:hAnsi="Wingdings"/>
      </w:rPr>
    </w:lvl>
  </w:abstractNum>
  <w:abstractNum w:abstractNumId="5" w15:restartNumberingAfterBreak="0">
    <w:nsid w:val="00000007"/>
    <w:multiLevelType w:val="multilevel"/>
    <w:tmpl w:val="00000007"/>
    <w:name w:val="WWNum7"/>
    <w:lvl w:ilvl="0">
      <w:start w:val="1"/>
      <w:numFmt w:val="lowerLetter"/>
      <w:lvlText w:val="%1)"/>
      <w:lvlJc w:val="left"/>
      <w:pPr>
        <w:tabs>
          <w:tab w:val="num" w:pos="0"/>
        </w:tabs>
        <w:ind w:left="720" w:hanging="360"/>
      </w:pPr>
      <w:rPr>
        <w:rFonts w:ascii="Calibri" w:hAnsi="Calibri"/>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8"/>
    <w:multiLevelType w:val="multilevel"/>
    <w:tmpl w:val="00000008"/>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9"/>
    <w:multiLevelType w:val="multilevel"/>
    <w:tmpl w:val="00000009"/>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A"/>
    <w:multiLevelType w:val="multilevel"/>
    <w:tmpl w:val="0000000A"/>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B"/>
    <w:multiLevelType w:val="multilevel"/>
    <w:tmpl w:val="9E72EDB8"/>
    <w:name w:val="WWNum11"/>
    <w:lvl w:ilvl="0">
      <w:start w:val="1"/>
      <w:numFmt w:val="decimal"/>
      <w:pStyle w:val="Nagwek3"/>
      <w:lvlText w:val="%1."/>
      <w:lvlJc w:val="left"/>
      <w:pPr>
        <w:tabs>
          <w:tab w:val="num" w:pos="-76"/>
        </w:tabs>
        <w:ind w:left="644" w:hanging="360"/>
      </w:pPr>
      <w:rPr>
        <w:rFonts w:asciiTheme="minorHAnsi" w:hAnsiTheme="minorHAnsi" w:cstheme="minorHAnsi"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lvlText w:val="%1.%2."/>
      <w:lvlJc w:val="left"/>
      <w:pPr>
        <w:tabs>
          <w:tab w:val="num" w:pos="0"/>
        </w:tabs>
        <w:ind w:left="1965" w:hanging="720"/>
      </w:pPr>
    </w:lvl>
    <w:lvl w:ilvl="2">
      <w:start w:val="2"/>
      <w:numFmt w:val="decimal"/>
      <w:lvlText w:val="%1.%2.%3."/>
      <w:lvlJc w:val="left"/>
      <w:pPr>
        <w:tabs>
          <w:tab w:val="num" w:pos="0"/>
        </w:tabs>
        <w:ind w:left="2850" w:hanging="720"/>
      </w:pPr>
    </w:lvl>
    <w:lvl w:ilvl="3">
      <w:start w:val="1"/>
      <w:numFmt w:val="decimal"/>
      <w:lvlText w:val="%1.%2.%3.%4."/>
      <w:lvlJc w:val="left"/>
      <w:pPr>
        <w:tabs>
          <w:tab w:val="num" w:pos="0"/>
        </w:tabs>
        <w:ind w:left="4095" w:hanging="1080"/>
      </w:pPr>
    </w:lvl>
    <w:lvl w:ilvl="4">
      <w:start w:val="1"/>
      <w:numFmt w:val="decimal"/>
      <w:lvlText w:val="%1.%2.%3.%4.%5."/>
      <w:lvlJc w:val="left"/>
      <w:pPr>
        <w:tabs>
          <w:tab w:val="num" w:pos="0"/>
        </w:tabs>
        <w:ind w:left="4980" w:hanging="1080"/>
      </w:pPr>
    </w:lvl>
    <w:lvl w:ilvl="5">
      <w:start w:val="1"/>
      <w:numFmt w:val="decimal"/>
      <w:lvlText w:val="%1.%2.%3.%4.%5.%6."/>
      <w:lvlJc w:val="left"/>
      <w:pPr>
        <w:tabs>
          <w:tab w:val="num" w:pos="0"/>
        </w:tabs>
        <w:ind w:left="6225" w:hanging="1440"/>
      </w:pPr>
    </w:lvl>
    <w:lvl w:ilvl="6">
      <w:start w:val="1"/>
      <w:numFmt w:val="decimal"/>
      <w:lvlText w:val="%1.%2.%3.%4.%5.%6.%7."/>
      <w:lvlJc w:val="left"/>
      <w:pPr>
        <w:tabs>
          <w:tab w:val="num" w:pos="0"/>
        </w:tabs>
        <w:ind w:left="7110" w:hanging="1440"/>
      </w:pPr>
    </w:lvl>
    <w:lvl w:ilvl="7">
      <w:start w:val="1"/>
      <w:numFmt w:val="decimal"/>
      <w:lvlText w:val="%1.%2.%3.%4.%5.%6.%7.%8."/>
      <w:lvlJc w:val="left"/>
      <w:pPr>
        <w:tabs>
          <w:tab w:val="num" w:pos="0"/>
        </w:tabs>
        <w:ind w:left="8355" w:hanging="1800"/>
      </w:pPr>
    </w:lvl>
    <w:lvl w:ilvl="8">
      <w:start w:val="1"/>
      <w:numFmt w:val="decimal"/>
      <w:lvlText w:val="%1.%2.%3.%4.%5.%6.%7.%8.%9."/>
      <w:lvlJc w:val="left"/>
      <w:pPr>
        <w:tabs>
          <w:tab w:val="num" w:pos="0"/>
        </w:tabs>
        <w:ind w:left="9240" w:hanging="1800"/>
      </w:pPr>
    </w:lvl>
  </w:abstractNum>
  <w:abstractNum w:abstractNumId="10" w15:restartNumberingAfterBreak="0">
    <w:nsid w:val="0000000C"/>
    <w:multiLevelType w:val="multilevel"/>
    <w:tmpl w:val="0000000C"/>
    <w:name w:val="WWNum12"/>
    <w:lvl w:ilvl="0">
      <w:start w:val="1"/>
      <w:numFmt w:val="bullet"/>
      <w:lvlText w:val=""/>
      <w:lvlJc w:val="left"/>
      <w:pPr>
        <w:tabs>
          <w:tab w:val="num" w:pos="0"/>
        </w:tabs>
        <w:ind w:left="1069" w:hanging="360"/>
      </w:pPr>
      <w:rPr>
        <w:rFonts w:ascii="Symbol" w:hAnsi="Symbol"/>
      </w:rPr>
    </w:lvl>
    <w:lvl w:ilvl="1">
      <w:start w:val="1"/>
      <w:numFmt w:val="bullet"/>
      <w:lvlText w:val="o"/>
      <w:lvlJc w:val="left"/>
      <w:pPr>
        <w:tabs>
          <w:tab w:val="num" w:pos="0"/>
        </w:tabs>
        <w:ind w:left="1789" w:hanging="360"/>
      </w:pPr>
      <w:rPr>
        <w:rFonts w:ascii="Courier New" w:hAnsi="Courier New" w:cs="Courier New"/>
      </w:rPr>
    </w:lvl>
    <w:lvl w:ilvl="2">
      <w:start w:val="1"/>
      <w:numFmt w:val="bullet"/>
      <w:lvlText w:val=""/>
      <w:lvlJc w:val="left"/>
      <w:pPr>
        <w:tabs>
          <w:tab w:val="num" w:pos="0"/>
        </w:tabs>
        <w:ind w:left="2509" w:hanging="360"/>
      </w:pPr>
      <w:rPr>
        <w:rFonts w:ascii="Wingdings" w:hAnsi="Wingdings"/>
      </w:rPr>
    </w:lvl>
    <w:lvl w:ilvl="3">
      <w:start w:val="1"/>
      <w:numFmt w:val="bullet"/>
      <w:lvlText w:val=""/>
      <w:lvlJc w:val="left"/>
      <w:pPr>
        <w:tabs>
          <w:tab w:val="num" w:pos="0"/>
        </w:tabs>
        <w:ind w:left="3229" w:hanging="360"/>
      </w:pPr>
      <w:rPr>
        <w:rFonts w:ascii="Symbol" w:hAnsi="Symbol"/>
      </w:rPr>
    </w:lvl>
    <w:lvl w:ilvl="4">
      <w:start w:val="1"/>
      <w:numFmt w:val="bullet"/>
      <w:lvlText w:val="o"/>
      <w:lvlJc w:val="left"/>
      <w:pPr>
        <w:tabs>
          <w:tab w:val="num" w:pos="0"/>
        </w:tabs>
        <w:ind w:left="3949" w:hanging="360"/>
      </w:pPr>
      <w:rPr>
        <w:rFonts w:ascii="Courier New" w:hAnsi="Courier New" w:cs="Courier New"/>
      </w:rPr>
    </w:lvl>
    <w:lvl w:ilvl="5">
      <w:start w:val="1"/>
      <w:numFmt w:val="bullet"/>
      <w:lvlText w:val=""/>
      <w:lvlJc w:val="left"/>
      <w:pPr>
        <w:tabs>
          <w:tab w:val="num" w:pos="0"/>
        </w:tabs>
        <w:ind w:left="4669" w:hanging="360"/>
      </w:pPr>
      <w:rPr>
        <w:rFonts w:ascii="Wingdings" w:hAnsi="Wingdings"/>
      </w:rPr>
    </w:lvl>
    <w:lvl w:ilvl="6">
      <w:start w:val="1"/>
      <w:numFmt w:val="bullet"/>
      <w:lvlText w:val=""/>
      <w:lvlJc w:val="left"/>
      <w:pPr>
        <w:tabs>
          <w:tab w:val="num" w:pos="0"/>
        </w:tabs>
        <w:ind w:left="5389" w:hanging="360"/>
      </w:pPr>
      <w:rPr>
        <w:rFonts w:ascii="Symbol" w:hAnsi="Symbol"/>
      </w:rPr>
    </w:lvl>
    <w:lvl w:ilvl="7">
      <w:start w:val="1"/>
      <w:numFmt w:val="bullet"/>
      <w:lvlText w:val="o"/>
      <w:lvlJc w:val="left"/>
      <w:pPr>
        <w:tabs>
          <w:tab w:val="num" w:pos="0"/>
        </w:tabs>
        <w:ind w:left="6109" w:hanging="360"/>
      </w:pPr>
      <w:rPr>
        <w:rFonts w:ascii="Courier New" w:hAnsi="Courier New" w:cs="Courier New"/>
      </w:rPr>
    </w:lvl>
    <w:lvl w:ilvl="8">
      <w:start w:val="1"/>
      <w:numFmt w:val="bullet"/>
      <w:lvlText w:val=""/>
      <w:lvlJc w:val="left"/>
      <w:pPr>
        <w:tabs>
          <w:tab w:val="num" w:pos="0"/>
        </w:tabs>
        <w:ind w:left="6829" w:hanging="360"/>
      </w:pPr>
      <w:rPr>
        <w:rFonts w:ascii="Wingdings" w:hAnsi="Wingdings"/>
      </w:rPr>
    </w:lvl>
  </w:abstractNum>
  <w:abstractNum w:abstractNumId="11" w15:restartNumberingAfterBreak="0">
    <w:nsid w:val="0000000D"/>
    <w:multiLevelType w:val="multilevel"/>
    <w:tmpl w:val="0000000D"/>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E"/>
    <w:multiLevelType w:val="multilevel"/>
    <w:tmpl w:val="0000000E"/>
    <w:name w:val="WWNum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F"/>
    <w:multiLevelType w:val="multilevel"/>
    <w:tmpl w:val="0000000F"/>
    <w:name w:val="WWNum15"/>
    <w:lvl w:ilvl="0">
      <w:start w:val="1"/>
      <w:numFmt w:val="bullet"/>
      <w:lvlText w:val=""/>
      <w:lvlJc w:val="left"/>
      <w:pPr>
        <w:tabs>
          <w:tab w:val="num" w:pos="0"/>
        </w:tabs>
        <w:ind w:left="1069" w:hanging="360"/>
      </w:pPr>
      <w:rPr>
        <w:rFonts w:ascii="Symbol" w:hAnsi="Symbol"/>
      </w:rPr>
    </w:lvl>
    <w:lvl w:ilvl="1">
      <w:start w:val="1"/>
      <w:numFmt w:val="bullet"/>
      <w:lvlText w:val="o"/>
      <w:lvlJc w:val="left"/>
      <w:pPr>
        <w:tabs>
          <w:tab w:val="num" w:pos="0"/>
        </w:tabs>
        <w:ind w:left="1789" w:hanging="360"/>
      </w:pPr>
      <w:rPr>
        <w:rFonts w:ascii="Courier New" w:hAnsi="Courier New" w:cs="Courier New"/>
      </w:rPr>
    </w:lvl>
    <w:lvl w:ilvl="2">
      <w:start w:val="1"/>
      <w:numFmt w:val="bullet"/>
      <w:lvlText w:val=""/>
      <w:lvlJc w:val="left"/>
      <w:pPr>
        <w:tabs>
          <w:tab w:val="num" w:pos="0"/>
        </w:tabs>
        <w:ind w:left="2509" w:hanging="360"/>
      </w:pPr>
      <w:rPr>
        <w:rFonts w:ascii="Wingdings" w:hAnsi="Wingdings"/>
      </w:rPr>
    </w:lvl>
    <w:lvl w:ilvl="3">
      <w:start w:val="1"/>
      <w:numFmt w:val="bullet"/>
      <w:lvlText w:val=""/>
      <w:lvlJc w:val="left"/>
      <w:pPr>
        <w:tabs>
          <w:tab w:val="num" w:pos="0"/>
        </w:tabs>
        <w:ind w:left="3229" w:hanging="360"/>
      </w:pPr>
      <w:rPr>
        <w:rFonts w:ascii="Symbol" w:hAnsi="Symbol"/>
      </w:rPr>
    </w:lvl>
    <w:lvl w:ilvl="4">
      <w:start w:val="1"/>
      <w:numFmt w:val="bullet"/>
      <w:lvlText w:val="o"/>
      <w:lvlJc w:val="left"/>
      <w:pPr>
        <w:tabs>
          <w:tab w:val="num" w:pos="0"/>
        </w:tabs>
        <w:ind w:left="3949" w:hanging="360"/>
      </w:pPr>
      <w:rPr>
        <w:rFonts w:ascii="Courier New" w:hAnsi="Courier New" w:cs="Courier New"/>
      </w:rPr>
    </w:lvl>
    <w:lvl w:ilvl="5">
      <w:start w:val="1"/>
      <w:numFmt w:val="bullet"/>
      <w:lvlText w:val=""/>
      <w:lvlJc w:val="left"/>
      <w:pPr>
        <w:tabs>
          <w:tab w:val="num" w:pos="0"/>
        </w:tabs>
        <w:ind w:left="4669" w:hanging="360"/>
      </w:pPr>
      <w:rPr>
        <w:rFonts w:ascii="Wingdings" w:hAnsi="Wingdings"/>
      </w:rPr>
    </w:lvl>
    <w:lvl w:ilvl="6">
      <w:start w:val="1"/>
      <w:numFmt w:val="bullet"/>
      <w:lvlText w:val=""/>
      <w:lvlJc w:val="left"/>
      <w:pPr>
        <w:tabs>
          <w:tab w:val="num" w:pos="0"/>
        </w:tabs>
        <w:ind w:left="5389" w:hanging="360"/>
      </w:pPr>
      <w:rPr>
        <w:rFonts w:ascii="Symbol" w:hAnsi="Symbol"/>
      </w:rPr>
    </w:lvl>
    <w:lvl w:ilvl="7">
      <w:start w:val="1"/>
      <w:numFmt w:val="bullet"/>
      <w:lvlText w:val="o"/>
      <w:lvlJc w:val="left"/>
      <w:pPr>
        <w:tabs>
          <w:tab w:val="num" w:pos="0"/>
        </w:tabs>
        <w:ind w:left="6109" w:hanging="360"/>
      </w:pPr>
      <w:rPr>
        <w:rFonts w:ascii="Courier New" w:hAnsi="Courier New" w:cs="Courier New"/>
      </w:rPr>
    </w:lvl>
    <w:lvl w:ilvl="8">
      <w:start w:val="1"/>
      <w:numFmt w:val="bullet"/>
      <w:lvlText w:val=""/>
      <w:lvlJc w:val="left"/>
      <w:pPr>
        <w:tabs>
          <w:tab w:val="num" w:pos="0"/>
        </w:tabs>
        <w:ind w:left="6829" w:hanging="360"/>
      </w:pPr>
      <w:rPr>
        <w:rFonts w:ascii="Wingdings" w:hAnsi="Wingdings"/>
      </w:rPr>
    </w:lvl>
  </w:abstractNum>
  <w:abstractNum w:abstractNumId="14" w15:restartNumberingAfterBreak="0">
    <w:nsid w:val="00000010"/>
    <w:multiLevelType w:val="multilevel"/>
    <w:tmpl w:val="00000010"/>
    <w:name w:val="WW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1"/>
    <w:multiLevelType w:val="multilevel"/>
    <w:tmpl w:val="00000011"/>
    <w:name w:val="WWNum17"/>
    <w:lvl w:ilvl="0">
      <w:start w:val="1"/>
      <w:numFmt w:val="bullet"/>
      <w:lvlText w:val=""/>
      <w:lvlJc w:val="left"/>
      <w:pPr>
        <w:tabs>
          <w:tab w:val="num" w:pos="0"/>
        </w:tabs>
        <w:ind w:left="1069" w:hanging="360"/>
      </w:pPr>
      <w:rPr>
        <w:rFonts w:ascii="Symbol" w:hAnsi="Symbol"/>
      </w:rPr>
    </w:lvl>
    <w:lvl w:ilvl="1">
      <w:start w:val="1"/>
      <w:numFmt w:val="bullet"/>
      <w:lvlText w:val="o"/>
      <w:lvlJc w:val="left"/>
      <w:pPr>
        <w:tabs>
          <w:tab w:val="num" w:pos="0"/>
        </w:tabs>
        <w:ind w:left="1789" w:hanging="360"/>
      </w:pPr>
      <w:rPr>
        <w:rFonts w:ascii="Courier New" w:hAnsi="Courier New" w:cs="Courier New"/>
      </w:rPr>
    </w:lvl>
    <w:lvl w:ilvl="2">
      <w:start w:val="1"/>
      <w:numFmt w:val="bullet"/>
      <w:lvlText w:val=""/>
      <w:lvlJc w:val="left"/>
      <w:pPr>
        <w:tabs>
          <w:tab w:val="num" w:pos="0"/>
        </w:tabs>
        <w:ind w:left="2509" w:hanging="360"/>
      </w:pPr>
      <w:rPr>
        <w:rFonts w:ascii="Wingdings" w:hAnsi="Wingdings"/>
      </w:rPr>
    </w:lvl>
    <w:lvl w:ilvl="3">
      <w:start w:val="1"/>
      <w:numFmt w:val="bullet"/>
      <w:lvlText w:val=""/>
      <w:lvlJc w:val="left"/>
      <w:pPr>
        <w:tabs>
          <w:tab w:val="num" w:pos="0"/>
        </w:tabs>
        <w:ind w:left="3229" w:hanging="360"/>
      </w:pPr>
      <w:rPr>
        <w:rFonts w:ascii="Symbol" w:hAnsi="Symbol"/>
      </w:rPr>
    </w:lvl>
    <w:lvl w:ilvl="4">
      <w:start w:val="1"/>
      <w:numFmt w:val="bullet"/>
      <w:lvlText w:val="o"/>
      <w:lvlJc w:val="left"/>
      <w:pPr>
        <w:tabs>
          <w:tab w:val="num" w:pos="0"/>
        </w:tabs>
        <w:ind w:left="3949" w:hanging="360"/>
      </w:pPr>
      <w:rPr>
        <w:rFonts w:ascii="Courier New" w:hAnsi="Courier New" w:cs="Courier New"/>
      </w:rPr>
    </w:lvl>
    <w:lvl w:ilvl="5">
      <w:start w:val="1"/>
      <w:numFmt w:val="bullet"/>
      <w:lvlText w:val=""/>
      <w:lvlJc w:val="left"/>
      <w:pPr>
        <w:tabs>
          <w:tab w:val="num" w:pos="0"/>
        </w:tabs>
        <w:ind w:left="4669" w:hanging="360"/>
      </w:pPr>
      <w:rPr>
        <w:rFonts w:ascii="Wingdings" w:hAnsi="Wingdings"/>
      </w:rPr>
    </w:lvl>
    <w:lvl w:ilvl="6">
      <w:start w:val="1"/>
      <w:numFmt w:val="bullet"/>
      <w:lvlText w:val=""/>
      <w:lvlJc w:val="left"/>
      <w:pPr>
        <w:tabs>
          <w:tab w:val="num" w:pos="0"/>
        </w:tabs>
        <w:ind w:left="5389" w:hanging="360"/>
      </w:pPr>
      <w:rPr>
        <w:rFonts w:ascii="Symbol" w:hAnsi="Symbol"/>
      </w:rPr>
    </w:lvl>
    <w:lvl w:ilvl="7">
      <w:start w:val="1"/>
      <w:numFmt w:val="bullet"/>
      <w:lvlText w:val="o"/>
      <w:lvlJc w:val="left"/>
      <w:pPr>
        <w:tabs>
          <w:tab w:val="num" w:pos="0"/>
        </w:tabs>
        <w:ind w:left="6109" w:hanging="360"/>
      </w:pPr>
      <w:rPr>
        <w:rFonts w:ascii="Courier New" w:hAnsi="Courier New" w:cs="Courier New"/>
      </w:rPr>
    </w:lvl>
    <w:lvl w:ilvl="8">
      <w:start w:val="1"/>
      <w:numFmt w:val="bullet"/>
      <w:lvlText w:val=""/>
      <w:lvlJc w:val="left"/>
      <w:pPr>
        <w:tabs>
          <w:tab w:val="num" w:pos="0"/>
        </w:tabs>
        <w:ind w:left="6829" w:hanging="360"/>
      </w:pPr>
      <w:rPr>
        <w:rFonts w:ascii="Wingdings" w:hAnsi="Wingdings"/>
      </w:rPr>
    </w:lvl>
  </w:abstractNum>
  <w:abstractNum w:abstractNumId="16" w15:restartNumberingAfterBreak="0">
    <w:nsid w:val="00000012"/>
    <w:multiLevelType w:val="multilevel"/>
    <w:tmpl w:val="00000012"/>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3"/>
    <w:multiLevelType w:val="multilevel"/>
    <w:tmpl w:val="00000013"/>
    <w:name w:val="WW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14"/>
    <w:multiLevelType w:val="multilevel"/>
    <w:tmpl w:val="00000014"/>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1070B6C"/>
    <w:multiLevelType w:val="hybridMultilevel"/>
    <w:tmpl w:val="1DA0E374"/>
    <w:lvl w:ilvl="0" w:tplc="73085F0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8E4D21"/>
    <w:multiLevelType w:val="hybridMultilevel"/>
    <w:tmpl w:val="6C4C03F6"/>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B66072E"/>
    <w:multiLevelType w:val="hybridMultilevel"/>
    <w:tmpl w:val="4D449C92"/>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2" w15:restartNumberingAfterBreak="0">
    <w:nsid w:val="0E8C49A0"/>
    <w:multiLevelType w:val="hybridMultilevel"/>
    <w:tmpl w:val="16B0A4A8"/>
    <w:lvl w:ilvl="0" w:tplc="794E439A">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0ECC68A8"/>
    <w:multiLevelType w:val="multilevel"/>
    <w:tmpl w:val="02C0DEFC"/>
    <w:lvl w:ilvl="0">
      <w:start w:val="4"/>
      <w:numFmt w:val="decimal"/>
      <w:lvlText w:val="%1."/>
      <w:legacy w:legacy="1" w:legacySpace="0" w:legacyIndent="235"/>
      <w:lvlJc w:val="left"/>
      <w:rPr>
        <w:rFonts w:asciiTheme="minorHAnsi" w:hAnsiTheme="minorHAnsi" w:cstheme="minorHAnsi" w:hint="default"/>
        <w:i w:val="0"/>
      </w:rPr>
    </w:lvl>
    <w:lvl w:ilvl="1">
      <w:start w:val="3"/>
      <w:numFmt w:val="decimal"/>
      <w:isLgl/>
      <w:lvlText w:val="%1.%2"/>
      <w:lvlJc w:val="left"/>
      <w:pPr>
        <w:ind w:left="735" w:hanging="375"/>
      </w:pPr>
      <w:rPr>
        <w:rFonts w:cs="Arial" w:hint="default"/>
      </w:rPr>
    </w:lvl>
    <w:lvl w:ilvl="2">
      <w:start w:val="1"/>
      <w:numFmt w:val="decimal"/>
      <w:isLgl/>
      <w:lvlText w:val="%1.%2.%3"/>
      <w:lvlJc w:val="left"/>
      <w:pPr>
        <w:ind w:left="1440" w:hanging="720"/>
      </w:pPr>
      <w:rPr>
        <w:rFonts w:cs="Arial" w:hint="default"/>
      </w:rPr>
    </w:lvl>
    <w:lvl w:ilvl="3">
      <w:start w:val="1"/>
      <w:numFmt w:val="decimal"/>
      <w:isLgl/>
      <w:lvlText w:val="%1.%2.%3.%4"/>
      <w:lvlJc w:val="left"/>
      <w:pPr>
        <w:ind w:left="2160" w:hanging="1080"/>
      </w:pPr>
      <w:rPr>
        <w:rFonts w:cs="Arial" w:hint="default"/>
      </w:rPr>
    </w:lvl>
    <w:lvl w:ilvl="4">
      <w:start w:val="1"/>
      <w:numFmt w:val="decimal"/>
      <w:isLgl/>
      <w:lvlText w:val="%1.%2.%3.%4.%5"/>
      <w:lvlJc w:val="left"/>
      <w:pPr>
        <w:ind w:left="2520" w:hanging="1080"/>
      </w:pPr>
      <w:rPr>
        <w:rFonts w:cs="Arial" w:hint="default"/>
      </w:rPr>
    </w:lvl>
    <w:lvl w:ilvl="5">
      <w:start w:val="1"/>
      <w:numFmt w:val="decimal"/>
      <w:isLgl/>
      <w:lvlText w:val="%1.%2.%3.%4.%5.%6"/>
      <w:lvlJc w:val="left"/>
      <w:pPr>
        <w:ind w:left="3240" w:hanging="1440"/>
      </w:pPr>
      <w:rPr>
        <w:rFonts w:cs="Arial" w:hint="default"/>
      </w:rPr>
    </w:lvl>
    <w:lvl w:ilvl="6">
      <w:start w:val="1"/>
      <w:numFmt w:val="decimal"/>
      <w:isLgl/>
      <w:lvlText w:val="%1.%2.%3.%4.%5.%6.%7"/>
      <w:lvlJc w:val="left"/>
      <w:pPr>
        <w:ind w:left="3600" w:hanging="1440"/>
      </w:pPr>
      <w:rPr>
        <w:rFonts w:cs="Arial" w:hint="default"/>
      </w:rPr>
    </w:lvl>
    <w:lvl w:ilvl="7">
      <w:start w:val="1"/>
      <w:numFmt w:val="decimal"/>
      <w:isLgl/>
      <w:lvlText w:val="%1.%2.%3.%4.%5.%6.%7.%8"/>
      <w:lvlJc w:val="left"/>
      <w:pPr>
        <w:ind w:left="4320" w:hanging="1800"/>
      </w:pPr>
      <w:rPr>
        <w:rFonts w:cs="Arial" w:hint="default"/>
      </w:rPr>
    </w:lvl>
    <w:lvl w:ilvl="8">
      <w:start w:val="1"/>
      <w:numFmt w:val="decimal"/>
      <w:isLgl/>
      <w:lvlText w:val="%1.%2.%3.%4.%5.%6.%7.%8.%9"/>
      <w:lvlJc w:val="left"/>
      <w:pPr>
        <w:ind w:left="5040" w:hanging="2160"/>
      </w:pPr>
      <w:rPr>
        <w:rFonts w:cs="Arial" w:hint="default"/>
      </w:rPr>
    </w:lvl>
  </w:abstractNum>
  <w:abstractNum w:abstractNumId="24" w15:restartNumberingAfterBreak="0">
    <w:nsid w:val="0F236C48"/>
    <w:multiLevelType w:val="multilevel"/>
    <w:tmpl w:val="0415001F"/>
    <w:styleLink w:val="111111"/>
    <w:lvl w:ilvl="0">
      <w:start w:val="1"/>
      <w:numFmt w:val="decimal"/>
      <w:lvlText w:val="%1."/>
      <w:lvlJc w:val="left"/>
      <w:pPr>
        <w:tabs>
          <w:tab w:val="num" w:pos="360"/>
        </w:tabs>
        <w:ind w:left="360" w:hanging="360"/>
      </w:pPr>
      <w:rPr>
        <w:rFonts w:ascii="Calibri" w:hAnsi="Calibri"/>
        <w:sz w:val="24"/>
      </w:rPr>
    </w:lvl>
    <w:lvl w:ilvl="1">
      <w:start w:val="1"/>
      <w:numFmt w:val="decimal"/>
      <w:lvlText w:val="%1.%2."/>
      <w:lvlJc w:val="left"/>
      <w:pPr>
        <w:tabs>
          <w:tab w:val="num" w:pos="792"/>
        </w:tabs>
        <w:ind w:left="792" w:hanging="432"/>
      </w:pPr>
      <w:rPr>
        <w:rFonts w:ascii="Calibri" w:hAnsi="Calibri"/>
        <w:sz w:val="22"/>
      </w:rPr>
    </w:lvl>
    <w:lvl w:ilvl="2">
      <w:start w:val="1"/>
      <w:numFmt w:val="decimal"/>
      <w:lvlText w:val="%1.%2.%3."/>
      <w:lvlJc w:val="left"/>
      <w:pPr>
        <w:tabs>
          <w:tab w:val="num" w:pos="1440"/>
        </w:tabs>
        <w:ind w:left="1224" w:hanging="504"/>
      </w:pPr>
      <w:rPr>
        <w:rFonts w:ascii="Calibri" w:hAnsi="Calibri"/>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13BB1569"/>
    <w:multiLevelType w:val="hybridMultilevel"/>
    <w:tmpl w:val="008A0AE0"/>
    <w:lvl w:ilvl="0" w:tplc="48CC2B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9AA47B8"/>
    <w:multiLevelType w:val="hybridMultilevel"/>
    <w:tmpl w:val="B260B5A4"/>
    <w:lvl w:ilvl="0" w:tplc="E6303B62">
      <w:start w:val="1"/>
      <w:numFmt w:val="decimal"/>
      <w:lvlText w:val="%1."/>
      <w:lvlJc w:val="left"/>
      <w:pPr>
        <w:tabs>
          <w:tab w:val="num" w:pos="720"/>
        </w:tabs>
        <w:ind w:left="720" w:hanging="360"/>
      </w:pPr>
      <w:rPr>
        <w:rFonts w:hint="default"/>
        <w:color w:val="auto"/>
      </w:rPr>
    </w:lvl>
    <w:lvl w:ilvl="1" w:tplc="04150005">
      <w:start w:val="1"/>
      <w:numFmt w:val="bullet"/>
      <w:lvlText w:val=""/>
      <w:lvlJc w:val="left"/>
      <w:pPr>
        <w:tabs>
          <w:tab w:val="num" w:pos="1440"/>
        </w:tabs>
        <w:ind w:left="1440" w:hanging="360"/>
      </w:pPr>
      <w:rPr>
        <w:rFonts w:ascii="Wingdings" w:hAnsi="Wingdings" w:hint="default"/>
        <w:color w:val="auto"/>
      </w:rPr>
    </w:lvl>
    <w:lvl w:ilvl="2" w:tplc="B95A3C8E">
      <w:start w:val="5"/>
      <w:numFmt w:val="decimal"/>
      <w:lvlText w:val="%3."/>
      <w:lvlJc w:val="left"/>
      <w:pPr>
        <w:tabs>
          <w:tab w:val="num" w:pos="2340"/>
        </w:tabs>
        <w:ind w:left="2340" w:hanging="360"/>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A8216A1"/>
    <w:multiLevelType w:val="hybridMultilevel"/>
    <w:tmpl w:val="AA66BCEA"/>
    <w:lvl w:ilvl="0" w:tplc="E6303B62">
      <w:start w:val="1"/>
      <w:numFmt w:val="decimal"/>
      <w:lvlText w:val="%1)"/>
      <w:lvlJc w:val="left"/>
      <w:pPr>
        <w:tabs>
          <w:tab w:val="num" w:pos="720"/>
        </w:tabs>
        <w:ind w:left="720" w:hanging="360"/>
      </w:pPr>
      <w:rPr>
        <w:b w:val="0"/>
        <w:i w:val="0"/>
      </w:rPr>
    </w:lvl>
    <w:lvl w:ilvl="1" w:tplc="04150005" w:tentative="1">
      <w:start w:val="1"/>
      <w:numFmt w:val="lowerLetter"/>
      <w:lvlText w:val="%2."/>
      <w:lvlJc w:val="left"/>
      <w:pPr>
        <w:tabs>
          <w:tab w:val="num" w:pos="1440"/>
        </w:tabs>
        <w:ind w:left="1440" w:hanging="360"/>
      </w:pPr>
    </w:lvl>
    <w:lvl w:ilvl="2" w:tplc="B95A3C8E" w:tentative="1">
      <w:start w:val="1"/>
      <w:numFmt w:val="lowerRoman"/>
      <w:lvlText w:val="%3."/>
      <w:lvlJc w:val="right"/>
      <w:pPr>
        <w:tabs>
          <w:tab w:val="num" w:pos="2160"/>
        </w:tabs>
        <w:ind w:left="2160" w:hanging="180"/>
      </w:pPr>
    </w:lvl>
    <w:lvl w:ilvl="3" w:tplc="DF241B0E"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AF313AD"/>
    <w:multiLevelType w:val="hybridMultilevel"/>
    <w:tmpl w:val="0494DD08"/>
    <w:lvl w:ilvl="0" w:tplc="794E439A">
      <w:start w:val="1"/>
      <w:numFmt w:val="bullet"/>
      <w:lvlText w:val=""/>
      <w:lvlJc w:val="left"/>
      <w:pPr>
        <w:ind w:left="1429" w:hanging="360"/>
      </w:pPr>
      <w:rPr>
        <w:rFonts w:ascii="Symbol" w:hAnsi="Symbol" w:hint="default"/>
      </w:rPr>
    </w:lvl>
    <w:lvl w:ilvl="1" w:tplc="794E439A">
      <w:start w:val="1"/>
      <w:numFmt w:val="bullet"/>
      <w:lvlText w:val=""/>
      <w:lvlJc w:val="left"/>
      <w:pPr>
        <w:ind w:left="2149" w:hanging="360"/>
      </w:pPr>
      <w:rPr>
        <w:rFonts w:ascii="Symbol" w:hAnsi="Symbol"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1BF07365"/>
    <w:multiLevelType w:val="hybridMultilevel"/>
    <w:tmpl w:val="8EBE8D26"/>
    <w:lvl w:ilvl="0" w:tplc="23F4C0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C325C17"/>
    <w:multiLevelType w:val="hybridMultilevel"/>
    <w:tmpl w:val="E9CE3BF6"/>
    <w:lvl w:ilvl="0" w:tplc="CF78A90A">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6FA7C6B"/>
    <w:multiLevelType w:val="hybridMultilevel"/>
    <w:tmpl w:val="EFD0986C"/>
    <w:lvl w:ilvl="0" w:tplc="CD6403F0">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BC017C7"/>
    <w:multiLevelType w:val="hybridMultilevel"/>
    <w:tmpl w:val="660AE4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C87658A"/>
    <w:multiLevelType w:val="hybridMultilevel"/>
    <w:tmpl w:val="7D76A6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190280E"/>
    <w:multiLevelType w:val="hybridMultilevel"/>
    <w:tmpl w:val="9870AA5E"/>
    <w:lvl w:ilvl="0" w:tplc="CD6403F0">
      <w:start w:val="1"/>
      <w:numFmt w:val="lowerLetter"/>
      <w:lvlText w:val="%1)"/>
      <w:lvlJc w:val="left"/>
      <w:pPr>
        <w:ind w:left="1069" w:hanging="360"/>
      </w:pPr>
      <w:rPr>
        <w:rFonts w:hint="default"/>
        <w:spacing w:val="-2"/>
        <w:position w:val="0"/>
      </w:rPr>
    </w:lvl>
    <w:lvl w:ilvl="1" w:tplc="04150003" w:tentative="1">
      <w:start w:val="1"/>
      <w:numFmt w:val="lowerLetter"/>
      <w:lvlText w:val="%2."/>
      <w:lvlJc w:val="left"/>
      <w:pPr>
        <w:ind w:left="1789" w:hanging="360"/>
      </w:pPr>
    </w:lvl>
    <w:lvl w:ilvl="2" w:tplc="04150005" w:tentative="1">
      <w:start w:val="1"/>
      <w:numFmt w:val="lowerRoman"/>
      <w:lvlText w:val="%3."/>
      <w:lvlJc w:val="right"/>
      <w:pPr>
        <w:ind w:left="2509" w:hanging="180"/>
      </w:pPr>
    </w:lvl>
    <w:lvl w:ilvl="3" w:tplc="04150001" w:tentative="1">
      <w:start w:val="1"/>
      <w:numFmt w:val="decimal"/>
      <w:lvlText w:val="%4."/>
      <w:lvlJc w:val="left"/>
      <w:pPr>
        <w:ind w:left="3229" w:hanging="360"/>
      </w:pPr>
    </w:lvl>
    <w:lvl w:ilvl="4" w:tplc="04150003" w:tentative="1">
      <w:start w:val="1"/>
      <w:numFmt w:val="lowerLetter"/>
      <w:lvlText w:val="%5."/>
      <w:lvlJc w:val="left"/>
      <w:pPr>
        <w:ind w:left="3949" w:hanging="360"/>
      </w:pPr>
    </w:lvl>
    <w:lvl w:ilvl="5" w:tplc="04150005" w:tentative="1">
      <w:start w:val="1"/>
      <w:numFmt w:val="lowerRoman"/>
      <w:lvlText w:val="%6."/>
      <w:lvlJc w:val="right"/>
      <w:pPr>
        <w:ind w:left="4669" w:hanging="180"/>
      </w:pPr>
    </w:lvl>
    <w:lvl w:ilvl="6" w:tplc="04150001" w:tentative="1">
      <w:start w:val="1"/>
      <w:numFmt w:val="decimal"/>
      <w:lvlText w:val="%7."/>
      <w:lvlJc w:val="left"/>
      <w:pPr>
        <w:ind w:left="5389" w:hanging="360"/>
      </w:pPr>
    </w:lvl>
    <w:lvl w:ilvl="7" w:tplc="04150003" w:tentative="1">
      <w:start w:val="1"/>
      <w:numFmt w:val="lowerLetter"/>
      <w:lvlText w:val="%8."/>
      <w:lvlJc w:val="left"/>
      <w:pPr>
        <w:ind w:left="6109" w:hanging="360"/>
      </w:pPr>
    </w:lvl>
    <w:lvl w:ilvl="8" w:tplc="04150005" w:tentative="1">
      <w:start w:val="1"/>
      <w:numFmt w:val="lowerRoman"/>
      <w:lvlText w:val="%9."/>
      <w:lvlJc w:val="right"/>
      <w:pPr>
        <w:ind w:left="6829" w:hanging="180"/>
      </w:pPr>
    </w:lvl>
  </w:abstractNum>
  <w:abstractNum w:abstractNumId="35" w15:restartNumberingAfterBreak="0">
    <w:nsid w:val="39286735"/>
    <w:multiLevelType w:val="hybridMultilevel"/>
    <w:tmpl w:val="6FFA58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8CC6F8C"/>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9760422"/>
    <w:multiLevelType w:val="hybridMultilevel"/>
    <w:tmpl w:val="554A82F6"/>
    <w:lvl w:ilvl="0" w:tplc="794E43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575C1CD0"/>
    <w:multiLevelType w:val="hybridMultilevel"/>
    <w:tmpl w:val="65840D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EBC1809"/>
    <w:multiLevelType w:val="multilevel"/>
    <w:tmpl w:val="3E688A76"/>
    <w:lvl w:ilvl="0">
      <w:start w:val="7"/>
      <w:numFmt w:val="decimal"/>
      <w:lvlText w:val="%1"/>
      <w:lvlJc w:val="left"/>
      <w:pPr>
        <w:ind w:left="375" w:hanging="375"/>
      </w:pPr>
      <w:rPr>
        <w:rFonts w:cs="Arial" w:hint="default"/>
      </w:rPr>
    </w:lvl>
    <w:lvl w:ilvl="1">
      <w:start w:val="2"/>
      <w:numFmt w:val="decimal"/>
      <w:lvlText w:val="%1.%2"/>
      <w:lvlJc w:val="left"/>
      <w:pPr>
        <w:ind w:left="735" w:hanging="375"/>
      </w:pPr>
      <w:rPr>
        <w:rFonts w:cs="Arial" w:hint="default"/>
        <w:b/>
        <w:sz w:val="28"/>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4320" w:hanging="1800"/>
      </w:pPr>
      <w:rPr>
        <w:rFonts w:cs="Arial" w:hint="default"/>
      </w:rPr>
    </w:lvl>
    <w:lvl w:ilvl="8">
      <w:start w:val="1"/>
      <w:numFmt w:val="decimal"/>
      <w:lvlText w:val="%1.%2.%3.%4.%5.%6.%7.%8.%9"/>
      <w:lvlJc w:val="left"/>
      <w:pPr>
        <w:ind w:left="5040" w:hanging="2160"/>
      </w:pPr>
      <w:rPr>
        <w:rFonts w:cs="Arial" w:hint="default"/>
      </w:rPr>
    </w:lvl>
  </w:abstractNum>
  <w:abstractNum w:abstractNumId="40" w15:restartNumberingAfterBreak="0">
    <w:nsid w:val="634753A2"/>
    <w:multiLevelType w:val="hybridMultilevel"/>
    <w:tmpl w:val="848A2262"/>
    <w:lvl w:ilvl="0" w:tplc="794E43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647724E"/>
    <w:multiLevelType w:val="hybridMultilevel"/>
    <w:tmpl w:val="BE3EE9F6"/>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2" w15:restartNumberingAfterBreak="0">
    <w:nsid w:val="67777DF6"/>
    <w:multiLevelType w:val="hybridMultilevel"/>
    <w:tmpl w:val="B9AEC902"/>
    <w:lvl w:ilvl="0" w:tplc="CD6403F0">
      <w:start w:val="1"/>
      <w:numFmt w:val="bullet"/>
      <w:lvlText w:val="-"/>
      <w:lvlJc w:val="left"/>
      <w:pPr>
        <w:tabs>
          <w:tab w:val="num" w:pos="1440"/>
        </w:tabs>
        <w:ind w:left="1440" w:hanging="360"/>
      </w:pPr>
      <w:rPr>
        <w:rFonts w:ascii="Courier New" w:hAnsi="Courier New"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BD6EB2"/>
    <w:multiLevelType w:val="multilevel"/>
    <w:tmpl w:val="02B053E6"/>
    <w:lvl w:ilvl="0">
      <w:start w:val="1"/>
      <w:numFmt w:val="decimal"/>
      <w:lvlText w:val="%1."/>
      <w:lvlJc w:val="left"/>
      <w:pPr>
        <w:tabs>
          <w:tab w:val="num" w:pos="360"/>
        </w:tabs>
        <w:ind w:left="360" w:hanging="360"/>
      </w:pPr>
      <w:rPr>
        <w:rFonts w:ascii="Calibri" w:hAnsi="Calibri" w:hint="default"/>
        <w:b/>
        <w:strike w:val="0"/>
        <w:sz w:val="28"/>
        <w:szCs w:val="28"/>
      </w:rPr>
    </w:lvl>
    <w:lvl w:ilvl="1">
      <w:start w:val="1"/>
      <w:numFmt w:val="decimal"/>
      <w:lvlText w:val="%1.%2."/>
      <w:lvlJc w:val="left"/>
      <w:pPr>
        <w:tabs>
          <w:tab w:val="num" w:pos="792"/>
        </w:tabs>
        <w:ind w:left="792" w:hanging="432"/>
      </w:pPr>
      <w:rPr>
        <w:rFonts w:ascii="Calibri" w:hAnsi="Calibri" w:hint="default"/>
        <w:b/>
        <w:sz w:val="22"/>
      </w:rPr>
    </w:lvl>
    <w:lvl w:ilvl="2">
      <w:start w:val="1"/>
      <w:numFmt w:val="decimal"/>
      <w:lvlText w:val="%1.%2.%3."/>
      <w:lvlJc w:val="left"/>
      <w:pPr>
        <w:tabs>
          <w:tab w:val="num" w:pos="1134"/>
        </w:tabs>
        <w:ind w:left="851" w:hanging="284"/>
      </w:pPr>
      <w:rPr>
        <w:rFonts w:ascii="Calibri" w:hAnsi="Calibri" w:hint="default"/>
        <w:b/>
      </w:rPr>
    </w:lvl>
    <w:lvl w:ilvl="3">
      <w:start w:val="1"/>
      <w:numFmt w:val="decimal"/>
      <w:lvlText w:val="%1.%2.%3.%4."/>
      <w:lvlJc w:val="left"/>
      <w:pPr>
        <w:tabs>
          <w:tab w:val="num" w:pos="1534"/>
        </w:tabs>
        <w:ind w:left="2101" w:hanging="1021"/>
      </w:pPr>
      <w:rPr>
        <w:rFonts w:ascii="Calibri" w:hAnsi="Calibri" w:hint="default"/>
        <w:b/>
        <w:sz w:val="22"/>
        <w:szCs w:val="22"/>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44" w15:restartNumberingAfterBreak="0">
    <w:nsid w:val="71A04D5F"/>
    <w:multiLevelType w:val="hybridMultilevel"/>
    <w:tmpl w:val="0BD679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2933879"/>
    <w:multiLevelType w:val="multilevel"/>
    <w:tmpl w:val="3F60C7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5B32293"/>
    <w:multiLevelType w:val="hybridMultilevel"/>
    <w:tmpl w:val="197021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842750"/>
    <w:multiLevelType w:val="hybridMultilevel"/>
    <w:tmpl w:val="C19E3E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78A82681"/>
    <w:multiLevelType w:val="hybridMultilevel"/>
    <w:tmpl w:val="92E00BEA"/>
    <w:lvl w:ilvl="0" w:tplc="7E840904">
      <w:start w:val="1"/>
      <w:numFmt w:val="decimal"/>
      <w:lvlText w:val="%1)"/>
      <w:lvlJc w:val="left"/>
      <w:pPr>
        <w:ind w:left="720" w:hanging="360"/>
      </w:pPr>
      <w:rPr>
        <w:rFonts w:asciiTheme="minorHAnsi" w:hAnsiTheme="minorHAnsi" w:cstheme="minorHAnsi"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BF824EF"/>
    <w:multiLevelType w:val="hybridMultilevel"/>
    <w:tmpl w:val="40A6B420"/>
    <w:lvl w:ilvl="0" w:tplc="2E7CC82A">
      <w:start w:val="2"/>
      <w:numFmt w:val="decimal"/>
      <w:isLgl/>
      <w:lvlText w:val="%1.1."/>
      <w:lvlJc w:val="left"/>
      <w:pPr>
        <w:tabs>
          <w:tab w:val="num" w:pos="720"/>
        </w:tabs>
        <w:ind w:left="720" w:hanging="720"/>
      </w:pPr>
      <w:rPr>
        <w:rFonts w:hint="default"/>
      </w:rPr>
    </w:lvl>
    <w:lvl w:ilvl="1" w:tplc="6A163C6E" w:tentative="1">
      <w:start w:val="1"/>
      <w:numFmt w:val="lowerLetter"/>
      <w:lvlText w:val="%2."/>
      <w:lvlJc w:val="left"/>
      <w:pPr>
        <w:tabs>
          <w:tab w:val="num" w:pos="1440"/>
        </w:tabs>
        <w:ind w:left="1440" w:hanging="360"/>
      </w:pPr>
    </w:lvl>
    <w:lvl w:ilvl="2" w:tplc="A27286B8" w:tentative="1">
      <w:start w:val="1"/>
      <w:numFmt w:val="lowerRoman"/>
      <w:lvlText w:val="%3."/>
      <w:lvlJc w:val="right"/>
      <w:pPr>
        <w:tabs>
          <w:tab w:val="num" w:pos="2160"/>
        </w:tabs>
        <w:ind w:left="2160" w:hanging="180"/>
      </w:pPr>
    </w:lvl>
    <w:lvl w:ilvl="3" w:tplc="D43A3C28" w:tentative="1">
      <w:start w:val="1"/>
      <w:numFmt w:val="decimal"/>
      <w:lvlText w:val="%4."/>
      <w:lvlJc w:val="left"/>
      <w:pPr>
        <w:tabs>
          <w:tab w:val="num" w:pos="2880"/>
        </w:tabs>
        <w:ind w:left="2880" w:hanging="360"/>
      </w:pPr>
    </w:lvl>
    <w:lvl w:ilvl="4" w:tplc="4636E278" w:tentative="1">
      <w:start w:val="1"/>
      <w:numFmt w:val="lowerLetter"/>
      <w:lvlText w:val="%5."/>
      <w:lvlJc w:val="left"/>
      <w:pPr>
        <w:tabs>
          <w:tab w:val="num" w:pos="3600"/>
        </w:tabs>
        <w:ind w:left="3600" w:hanging="360"/>
      </w:pPr>
    </w:lvl>
    <w:lvl w:ilvl="5" w:tplc="ADA40A12" w:tentative="1">
      <w:start w:val="1"/>
      <w:numFmt w:val="lowerRoman"/>
      <w:lvlText w:val="%6."/>
      <w:lvlJc w:val="right"/>
      <w:pPr>
        <w:tabs>
          <w:tab w:val="num" w:pos="4320"/>
        </w:tabs>
        <w:ind w:left="4320" w:hanging="180"/>
      </w:pPr>
    </w:lvl>
    <w:lvl w:ilvl="6" w:tplc="AFC497F8" w:tentative="1">
      <w:start w:val="1"/>
      <w:numFmt w:val="decimal"/>
      <w:lvlText w:val="%7."/>
      <w:lvlJc w:val="left"/>
      <w:pPr>
        <w:tabs>
          <w:tab w:val="num" w:pos="5040"/>
        </w:tabs>
        <w:ind w:left="5040" w:hanging="360"/>
      </w:pPr>
    </w:lvl>
    <w:lvl w:ilvl="7" w:tplc="9EA0E106" w:tentative="1">
      <w:start w:val="1"/>
      <w:numFmt w:val="lowerLetter"/>
      <w:lvlText w:val="%8."/>
      <w:lvlJc w:val="left"/>
      <w:pPr>
        <w:tabs>
          <w:tab w:val="num" w:pos="5760"/>
        </w:tabs>
        <w:ind w:left="5760" w:hanging="360"/>
      </w:pPr>
    </w:lvl>
    <w:lvl w:ilvl="8" w:tplc="2AD0F802" w:tentative="1">
      <w:start w:val="1"/>
      <w:numFmt w:val="lowerRoman"/>
      <w:lvlText w:val="%9."/>
      <w:lvlJc w:val="right"/>
      <w:pPr>
        <w:tabs>
          <w:tab w:val="num" w:pos="6480"/>
        </w:tabs>
        <w:ind w:left="6480" w:hanging="180"/>
      </w:pPr>
    </w:lvl>
  </w:abstractNum>
  <w:abstractNum w:abstractNumId="50" w15:restartNumberingAfterBreak="0">
    <w:nsid w:val="7C1F16CD"/>
    <w:multiLevelType w:val="multilevel"/>
    <w:tmpl w:val="B51446A6"/>
    <w:styleLink w:val="Biecalista1"/>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rPr>
        <w:rFonts w:hint="default"/>
        <w:i w:val="0"/>
        <w:color w:val="auto"/>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5"/>
  </w:num>
  <w:num w:numId="2">
    <w:abstractNumId w:val="26"/>
  </w:num>
  <w:num w:numId="3">
    <w:abstractNumId w:val="36"/>
  </w:num>
  <w:num w:numId="4">
    <w:abstractNumId w:val="23"/>
  </w:num>
  <w:num w:numId="5">
    <w:abstractNumId w:val="42"/>
  </w:num>
  <w:num w:numId="6">
    <w:abstractNumId w:val="27"/>
  </w:num>
  <w:num w:numId="7">
    <w:abstractNumId w:val="43"/>
  </w:num>
  <w:num w:numId="8">
    <w:abstractNumId w:val="41"/>
  </w:num>
  <w:num w:numId="9">
    <w:abstractNumId w:val="24"/>
  </w:num>
  <w:num w:numId="10">
    <w:abstractNumId w:val="50"/>
  </w:num>
  <w:num w:numId="11">
    <w:abstractNumId w:val="25"/>
  </w:num>
  <w:num w:numId="12">
    <w:abstractNumId w:val="33"/>
  </w:num>
  <w:num w:numId="13">
    <w:abstractNumId w:val="35"/>
  </w:num>
  <w:num w:numId="14">
    <w:abstractNumId w:val="46"/>
  </w:num>
  <w:num w:numId="15">
    <w:abstractNumId w:val="20"/>
  </w:num>
  <w:num w:numId="16">
    <w:abstractNumId w:val="22"/>
  </w:num>
  <w:num w:numId="17">
    <w:abstractNumId w:val="28"/>
  </w:num>
  <w:num w:numId="18">
    <w:abstractNumId w:val="0"/>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3"/>
  </w:num>
  <w:num w:numId="23">
    <w:abstractNumId w:val="4"/>
  </w:num>
  <w:num w:numId="24">
    <w:abstractNumId w:val="5"/>
  </w:num>
  <w:num w:numId="25">
    <w:abstractNumId w:val="6"/>
  </w:num>
  <w:num w:numId="26">
    <w:abstractNumId w:val="7"/>
  </w:num>
  <w:num w:numId="27">
    <w:abstractNumId w:val="8"/>
  </w:num>
  <w:num w:numId="28">
    <w:abstractNumId w:val="9"/>
  </w:num>
  <w:num w:numId="29">
    <w:abstractNumId w:val="10"/>
  </w:num>
  <w:num w:numId="30">
    <w:abstractNumId w:val="11"/>
  </w:num>
  <w:num w:numId="31">
    <w:abstractNumId w:val="12"/>
  </w:num>
  <w:num w:numId="32">
    <w:abstractNumId w:val="13"/>
  </w:num>
  <w:num w:numId="33">
    <w:abstractNumId w:val="14"/>
  </w:num>
  <w:num w:numId="34">
    <w:abstractNumId w:val="15"/>
  </w:num>
  <w:num w:numId="35">
    <w:abstractNumId w:val="16"/>
  </w:num>
  <w:num w:numId="36">
    <w:abstractNumId w:val="17"/>
  </w:num>
  <w:num w:numId="37">
    <w:abstractNumId w:val="18"/>
  </w:num>
  <w:num w:numId="38">
    <w:abstractNumId w:val="47"/>
  </w:num>
  <w:num w:numId="39">
    <w:abstractNumId w:val="39"/>
  </w:num>
  <w:num w:numId="40">
    <w:abstractNumId w:val="21"/>
  </w:num>
  <w:num w:numId="41">
    <w:abstractNumId w:val="48"/>
  </w:num>
  <w:num w:numId="42">
    <w:abstractNumId w:val="32"/>
  </w:num>
  <w:num w:numId="43">
    <w:abstractNumId w:val="38"/>
  </w:num>
  <w:num w:numId="44">
    <w:abstractNumId w:val="44"/>
  </w:num>
  <w:num w:numId="45">
    <w:abstractNumId w:val="37"/>
  </w:num>
  <w:num w:numId="46">
    <w:abstractNumId w:val="49"/>
  </w:num>
  <w:num w:numId="47">
    <w:abstractNumId w:val="31"/>
  </w:num>
  <w:num w:numId="48">
    <w:abstractNumId w:val="34"/>
  </w:num>
  <w:num w:numId="49">
    <w:abstractNumId w:val="30"/>
  </w:num>
  <w:num w:numId="50">
    <w:abstractNumId w:val="19"/>
  </w:num>
  <w:num w:numId="51">
    <w:abstractNumId w:val="29"/>
  </w:num>
  <w:num w:numId="52">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A8A"/>
    <w:rsid w:val="00000041"/>
    <w:rsid w:val="000016F8"/>
    <w:rsid w:val="000017B1"/>
    <w:rsid w:val="000023AD"/>
    <w:rsid w:val="000026A6"/>
    <w:rsid w:val="00003423"/>
    <w:rsid w:val="00004168"/>
    <w:rsid w:val="000041EA"/>
    <w:rsid w:val="00007972"/>
    <w:rsid w:val="00010DFB"/>
    <w:rsid w:val="000134AB"/>
    <w:rsid w:val="00013E8A"/>
    <w:rsid w:val="00015708"/>
    <w:rsid w:val="00016FC8"/>
    <w:rsid w:val="00020A3D"/>
    <w:rsid w:val="0002242D"/>
    <w:rsid w:val="00022A2B"/>
    <w:rsid w:val="000240EA"/>
    <w:rsid w:val="000246D6"/>
    <w:rsid w:val="00025B1C"/>
    <w:rsid w:val="000272CD"/>
    <w:rsid w:val="000319D9"/>
    <w:rsid w:val="00035144"/>
    <w:rsid w:val="00035373"/>
    <w:rsid w:val="0003608A"/>
    <w:rsid w:val="00036149"/>
    <w:rsid w:val="00036295"/>
    <w:rsid w:val="00036A41"/>
    <w:rsid w:val="00036BF1"/>
    <w:rsid w:val="00040481"/>
    <w:rsid w:val="00041945"/>
    <w:rsid w:val="00041CEA"/>
    <w:rsid w:val="00043E15"/>
    <w:rsid w:val="0004537B"/>
    <w:rsid w:val="00045BB0"/>
    <w:rsid w:val="00047122"/>
    <w:rsid w:val="00047866"/>
    <w:rsid w:val="00051A77"/>
    <w:rsid w:val="00051D98"/>
    <w:rsid w:val="000526E3"/>
    <w:rsid w:val="000568E7"/>
    <w:rsid w:val="000611EA"/>
    <w:rsid w:val="00062DFD"/>
    <w:rsid w:val="00063974"/>
    <w:rsid w:val="00063B6A"/>
    <w:rsid w:val="00066816"/>
    <w:rsid w:val="00066DCF"/>
    <w:rsid w:val="00067666"/>
    <w:rsid w:val="0007092A"/>
    <w:rsid w:val="000723C4"/>
    <w:rsid w:val="00072A9B"/>
    <w:rsid w:val="00072CDC"/>
    <w:rsid w:val="000735B2"/>
    <w:rsid w:val="00073B87"/>
    <w:rsid w:val="00076CEA"/>
    <w:rsid w:val="000811DE"/>
    <w:rsid w:val="000826EC"/>
    <w:rsid w:val="00082BA9"/>
    <w:rsid w:val="00083F1F"/>
    <w:rsid w:val="00086AD5"/>
    <w:rsid w:val="00086CC2"/>
    <w:rsid w:val="00090428"/>
    <w:rsid w:val="0009053B"/>
    <w:rsid w:val="00090A3A"/>
    <w:rsid w:val="000910DE"/>
    <w:rsid w:val="00094E68"/>
    <w:rsid w:val="00097252"/>
    <w:rsid w:val="000A043C"/>
    <w:rsid w:val="000A362A"/>
    <w:rsid w:val="000A3E4F"/>
    <w:rsid w:val="000A621F"/>
    <w:rsid w:val="000A631A"/>
    <w:rsid w:val="000A74EE"/>
    <w:rsid w:val="000A77B0"/>
    <w:rsid w:val="000B10FB"/>
    <w:rsid w:val="000B2187"/>
    <w:rsid w:val="000B31A7"/>
    <w:rsid w:val="000B40B6"/>
    <w:rsid w:val="000B40D9"/>
    <w:rsid w:val="000B4B96"/>
    <w:rsid w:val="000B5248"/>
    <w:rsid w:val="000B58F7"/>
    <w:rsid w:val="000B5ABE"/>
    <w:rsid w:val="000B5C1A"/>
    <w:rsid w:val="000B5E33"/>
    <w:rsid w:val="000B718E"/>
    <w:rsid w:val="000C3FB2"/>
    <w:rsid w:val="000C4C74"/>
    <w:rsid w:val="000C544D"/>
    <w:rsid w:val="000C6043"/>
    <w:rsid w:val="000C6B06"/>
    <w:rsid w:val="000C77A8"/>
    <w:rsid w:val="000C7C70"/>
    <w:rsid w:val="000D0515"/>
    <w:rsid w:val="000D0617"/>
    <w:rsid w:val="000D14AD"/>
    <w:rsid w:val="000D249A"/>
    <w:rsid w:val="000D2991"/>
    <w:rsid w:val="000D2C81"/>
    <w:rsid w:val="000D6B34"/>
    <w:rsid w:val="000D7484"/>
    <w:rsid w:val="000E03B8"/>
    <w:rsid w:val="000E15BB"/>
    <w:rsid w:val="000E1682"/>
    <w:rsid w:val="000E3331"/>
    <w:rsid w:val="000E379A"/>
    <w:rsid w:val="000E3EBC"/>
    <w:rsid w:val="000E49DF"/>
    <w:rsid w:val="000E6170"/>
    <w:rsid w:val="000E621A"/>
    <w:rsid w:val="000E6613"/>
    <w:rsid w:val="000E7C4F"/>
    <w:rsid w:val="000F16BD"/>
    <w:rsid w:val="000F2F6B"/>
    <w:rsid w:val="000F3365"/>
    <w:rsid w:val="000F40CA"/>
    <w:rsid w:val="000F59FF"/>
    <w:rsid w:val="000F66D7"/>
    <w:rsid w:val="000F7213"/>
    <w:rsid w:val="001023B1"/>
    <w:rsid w:val="0010284F"/>
    <w:rsid w:val="00103261"/>
    <w:rsid w:val="00104089"/>
    <w:rsid w:val="001115AA"/>
    <w:rsid w:val="0011236C"/>
    <w:rsid w:val="001128D5"/>
    <w:rsid w:val="00112A28"/>
    <w:rsid w:val="00114C62"/>
    <w:rsid w:val="00114CD6"/>
    <w:rsid w:val="00114F0B"/>
    <w:rsid w:val="00114F81"/>
    <w:rsid w:val="00115F7B"/>
    <w:rsid w:val="00116E23"/>
    <w:rsid w:val="001174F7"/>
    <w:rsid w:val="0011777F"/>
    <w:rsid w:val="00120C2A"/>
    <w:rsid w:val="0012165F"/>
    <w:rsid w:val="00121863"/>
    <w:rsid w:val="0012362D"/>
    <w:rsid w:val="0012381A"/>
    <w:rsid w:val="001258C7"/>
    <w:rsid w:val="0012658F"/>
    <w:rsid w:val="00130EFB"/>
    <w:rsid w:val="001323A1"/>
    <w:rsid w:val="00132475"/>
    <w:rsid w:val="001326E4"/>
    <w:rsid w:val="00132B4D"/>
    <w:rsid w:val="001331E1"/>
    <w:rsid w:val="00133712"/>
    <w:rsid w:val="001344C7"/>
    <w:rsid w:val="00134B2C"/>
    <w:rsid w:val="00135BE6"/>
    <w:rsid w:val="001368AB"/>
    <w:rsid w:val="001370E9"/>
    <w:rsid w:val="001373AE"/>
    <w:rsid w:val="00140625"/>
    <w:rsid w:val="00140A5E"/>
    <w:rsid w:val="0014402E"/>
    <w:rsid w:val="0014469B"/>
    <w:rsid w:val="00144846"/>
    <w:rsid w:val="00144B7B"/>
    <w:rsid w:val="0014608B"/>
    <w:rsid w:val="00146FB5"/>
    <w:rsid w:val="0015179A"/>
    <w:rsid w:val="00153314"/>
    <w:rsid w:val="00153614"/>
    <w:rsid w:val="00153F91"/>
    <w:rsid w:val="001540DF"/>
    <w:rsid w:val="00154A1B"/>
    <w:rsid w:val="00155813"/>
    <w:rsid w:val="001562C3"/>
    <w:rsid w:val="00156E29"/>
    <w:rsid w:val="00160037"/>
    <w:rsid w:val="001600D0"/>
    <w:rsid w:val="00160C62"/>
    <w:rsid w:val="00161762"/>
    <w:rsid w:val="001620D8"/>
    <w:rsid w:val="00163961"/>
    <w:rsid w:val="00163DE2"/>
    <w:rsid w:val="00164657"/>
    <w:rsid w:val="00166DC8"/>
    <w:rsid w:val="00170467"/>
    <w:rsid w:val="00170F6D"/>
    <w:rsid w:val="00171161"/>
    <w:rsid w:val="00172244"/>
    <w:rsid w:val="001758A7"/>
    <w:rsid w:val="00175B2B"/>
    <w:rsid w:val="00175FDC"/>
    <w:rsid w:val="001763A6"/>
    <w:rsid w:val="001764F6"/>
    <w:rsid w:val="001767AF"/>
    <w:rsid w:val="001800FB"/>
    <w:rsid w:val="00183065"/>
    <w:rsid w:val="00183936"/>
    <w:rsid w:val="0018656B"/>
    <w:rsid w:val="001907A5"/>
    <w:rsid w:val="00195939"/>
    <w:rsid w:val="001A0C0C"/>
    <w:rsid w:val="001A10CA"/>
    <w:rsid w:val="001A11A0"/>
    <w:rsid w:val="001A18AA"/>
    <w:rsid w:val="001A1A94"/>
    <w:rsid w:val="001A1BAC"/>
    <w:rsid w:val="001A1C77"/>
    <w:rsid w:val="001A3662"/>
    <w:rsid w:val="001A487D"/>
    <w:rsid w:val="001A6A6A"/>
    <w:rsid w:val="001A7698"/>
    <w:rsid w:val="001B0238"/>
    <w:rsid w:val="001B38D8"/>
    <w:rsid w:val="001B564B"/>
    <w:rsid w:val="001B5E0C"/>
    <w:rsid w:val="001B64FD"/>
    <w:rsid w:val="001B6CF9"/>
    <w:rsid w:val="001B761C"/>
    <w:rsid w:val="001C06CC"/>
    <w:rsid w:val="001C152D"/>
    <w:rsid w:val="001C1DB6"/>
    <w:rsid w:val="001C3994"/>
    <w:rsid w:val="001C5D60"/>
    <w:rsid w:val="001C5F2D"/>
    <w:rsid w:val="001C6579"/>
    <w:rsid w:val="001C727F"/>
    <w:rsid w:val="001D144F"/>
    <w:rsid w:val="001D380C"/>
    <w:rsid w:val="001D4172"/>
    <w:rsid w:val="001D59FF"/>
    <w:rsid w:val="001D5B06"/>
    <w:rsid w:val="001D7741"/>
    <w:rsid w:val="001D7F32"/>
    <w:rsid w:val="001E0306"/>
    <w:rsid w:val="001E23D4"/>
    <w:rsid w:val="001E29A0"/>
    <w:rsid w:val="001E2E0E"/>
    <w:rsid w:val="001E33C6"/>
    <w:rsid w:val="001E4641"/>
    <w:rsid w:val="001E4871"/>
    <w:rsid w:val="001E608F"/>
    <w:rsid w:val="001E797C"/>
    <w:rsid w:val="001F0543"/>
    <w:rsid w:val="001F2E4C"/>
    <w:rsid w:val="001F4956"/>
    <w:rsid w:val="001F5817"/>
    <w:rsid w:val="001F5FE5"/>
    <w:rsid w:val="00201A57"/>
    <w:rsid w:val="00201EC0"/>
    <w:rsid w:val="00202041"/>
    <w:rsid w:val="00202A86"/>
    <w:rsid w:val="002039D0"/>
    <w:rsid w:val="00204B4B"/>
    <w:rsid w:val="00205353"/>
    <w:rsid w:val="0020670F"/>
    <w:rsid w:val="00207624"/>
    <w:rsid w:val="00211534"/>
    <w:rsid w:val="0021190A"/>
    <w:rsid w:val="002130A1"/>
    <w:rsid w:val="002142C1"/>
    <w:rsid w:val="00214503"/>
    <w:rsid w:val="00214A81"/>
    <w:rsid w:val="0021689A"/>
    <w:rsid w:val="00217A9C"/>
    <w:rsid w:val="00220C0B"/>
    <w:rsid w:val="0022450A"/>
    <w:rsid w:val="002263B6"/>
    <w:rsid w:val="00226EC4"/>
    <w:rsid w:val="0023138C"/>
    <w:rsid w:val="00233DC3"/>
    <w:rsid w:val="002359E6"/>
    <w:rsid w:val="00236FF7"/>
    <w:rsid w:val="0023799B"/>
    <w:rsid w:val="00237CDE"/>
    <w:rsid w:val="00240FAF"/>
    <w:rsid w:val="00242CDC"/>
    <w:rsid w:val="0024395E"/>
    <w:rsid w:val="00244163"/>
    <w:rsid w:val="00244ACB"/>
    <w:rsid w:val="00244F3B"/>
    <w:rsid w:val="002503D5"/>
    <w:rsid w:val="0025148A"/>
    <w:rsid w:val="00251A4F"/>
    <w:rsid w:val="002535BA"/>
    <w:rsid w:val="0025437E"/>
    <w:rsid w:val="00254C0A"/>
    <w:rsid w:val="00257BE4"/>
    <w:rsid w:val="00257F62"/>
    <w:rsid w:val="002602B0"/>
    <w:rsid w:val="002608BF"/>
    <w:rsid w:val="00261270"/>
    <w:rsid w:val="002613E0"/>
    <w:rsid w:val="00261D66"/>
    <w:rsid w:val="002675FD"/>
    <w:rsid w:val="00270A7E"/>
    <w:rsid w:val="00270BEB"/>
    <w:rsid w:val="0027329A"/>
    <w:rsid w:val="00274234"/>
    <w:rsid w:val="00274E15"/>
    <w:rsid w:val="002760C9"/>
    <w:rsid w:val="00276FA8"/>
    <w:rsid w:val="002777AE"/>
    <w:rsid w:val="00277CDC"/>
    <w:rsid w:val="00280C72"/>
    <w:rsid w:val="00282C2D"/>
    <w:rsid w:val="00283CCB"/>
    <w:rsid w:val="002844E1"/>
    <w:rsid w:val="00286E5F"/>
    <w:rsid w:val="0028709D"/>
    <w:rsid w:val="00287CCD"/>
    <w:rsid w:val="0029005C"/>
    <w:rsid w:val="0029112B"/>
    <w:rsid w:val="00291B8A"/>
    <w:rsid w:val="00293FB2"/>
    <w:rsid w:val="00293FFD"/>
    <w:rsid w:val="00295041"/>
    <w:rsid w:val="00295BB7"/>
    <w:rsid w:val="0029718B"/>
    <w:rsid w:val="00297D97"/>
    <w:rsid w:val="002A15A6"/>
    <w:rsid w:val="002A1F77"/>
    <w:rsid w:val="002A21AE"/>
    <w:rsid w:val="002A30AF"/>
    <w:rsid w:val="002A31CD"/>
    <w:rsid w:val="002A320C"/>
    <w:rsid w:val="002A407D"/>
    <w:rsid w:val="002A4B3A"/>
    <w:rsid w:val="002A56A0"/>
    <w:rsid w:val="002A6657"/>
    <w:rsid w:val="002B05F8"/>
    <w:rsid w:val="002B104E"/>
    <w:rsid w:val="002B1513"/>
    <w:rsid w:val="002B179A"/>
    <w:rsid w:val="002B3BEC"/>
    <w:rsid w:val="002B4104"/>
    <w:rsid w:val="002B4304"/>
    <w:rsid w:val="002B5688"/>
    <w:rsid w:val="002B57A9"/>
    <w:rsid w:val="002B647B"/>
    <w:rsid w:val="002B6880"/>
    <w:rsid w:val="002C082B"/>
    <w:rsid w:val="002C104A"/>
    <w:rsid w:val="002C11A6"/>
    <w:rsid w:val="002C1817"/>
    <w:rsid w:val="002C46C9"/>
    <w:rsid w:val="002C5494"/>
    <w:rsid w:val="002C5FFB"/>
    <w:rsid w:val="002C6234"/>
    <w:rsid w:val="002C68D0"/>
    <w:rsid w:val="002C7D4B"/>
    <w:rsid w:val="002D0A42"/>
    <w:rsid w:val="002D18D3"/>
    <w:rsid w:val="002D22C4"/>
    <w:rsid w:val="002D2E55"/>
    <w:rsid w:val="002D3C78"/>
    <w:rsid w:val="002D451E"/>
    <w:rsid w:val="002D4E1F"/>
    <w:rsid w:val="002D5193"/>
    <w:rsid w:val="002D62F0"/>
    <w:rsid w:val="002E0F18"/>
    <w:rsid w:val="002E14E3"/>
    <w:rsid w:val="002E28B6"/>
    <w:rsid w:val="002E341E"/>
    <w:rsid w:val="002E3D9B"/>
    <w:rsid w:val="002E5279"/>
    <w:rsid w:val="002E550A"/>
    <w:rsid w:val="002E5C07"/>
    <w:rsid w:val="002E65FC"/>
    <w:rsid w:val="002E6E1E"/>
    <w:rsid w:val="002F186E"/>
    <w:rsid w:val="002F2D61"/>
    <w:rsid w:val="002F3C4F"/>
    <w:rsid w:val="002F3F3E"/>
    <w:rsid w:val="002F4485"/>
    <w:rsid w:val="002F4F1E"/>
    <w:rsid w:val="002F5F66"/>
    <w:rsid w:val="00300895"/>
    <w:rsid w:val="00300DE6"/>
    <w:rsid w:val="00301940"/>
    <w:rsid w:val="003025C9"/>
    <w:rsid w:val="00302E4B"/>
    <w:rsid w:val="00305B4C"/>
    <w:rsid w:val="00305DC4"/>
    <w:rsid w:val="00306AD9"/>
    <w:rsid w:val="00306B4E"/>
    <w:rsid w:val="00307BC6"/>
    <w:rsid w:val="00310EA2"/>
    <w:rsid w:val="00313893"/>
    <w:rsid w:val="00313D9C"/>
    <w:rsid w:val="00316C97"/>
    <w:rsid w:val="00316E43"/>
    <w:rsid w:val="00317CF4"/>
    <w:rsid w:val="00321217"/>
    <w:rsid w:val="00321618"/>
    <w:rsid w:val="00322414"/>
    <w:rsid w:val="00323834"/>
    <w:rsid w:val="00324158"/>
    <w:rsid w:val="00324EE8"/>
    <w:rsid w:val="00326996"/>
    <w:rsid w:val="00327384"/>
    <w:rsid w:val="003313E3"/>
    <w:rsid w:val="00333714"/>
    <w:rsid w:val="003368D9"/>
    <w:rsid w:val="00337192"/>
    <w:rsid w:val="00340D79"/>
    <w:rsid w:val="00342981"/>
    <w:rsid w:val="00342DDC"/>
    <w:rsid w:val="00343685"/>
    <w:rsid w:val="00344097"/>
    <w:rsid w:val="00347D31"/>
    <w:rsid w:val="00360C22"/>
    <w:rsid w:val="003619D5"/>
    <w:rsid w:val="00361CA8"/>
    <w:rsid w:val="00363A30"/>
    <w:rsid w:val="00365093"/>
    <w:rsid w:val="00365C51"/>
    <w:rsid w:val="003663A1"/>
    <w:rsid w:val="00366CDC"/>
    <w:rsid w:val="003709AC"/>
    <w:rsid w:val="00370D8B"/>
    <w:rsid w:val="00371773"/>
    <w:rsid w:val="00372977"/>
    <w:rsid w:val="00376B13"/>
    <w:rsid w:val="00376B94"/>
    <w:rsid w:val="00380D64"/>
    <w:rsid w:val="00381AEF"/>
    <w:rsid w:val="00381B1D"/>
    <w:rsid w:val="00381F2E"/>
    <w:rsid w:val="00381FF0"/>
    <w:rsid w:val="003832EF"/>
    <w:rsid w:val="00383937"/>
    <w:rsid w:val="00383A35"/>
    <w:rsid w:val="00385471"/>
    <w:rsid w:val="00386AF0"/>
    <w:rsid w:val="00387A45"/>
    <w:rsid w:val="00387DD5"/>
    <w:rsid w:val="0039001C"/>
    <w:rsid w:val="00390618"/>
    <w:rsid w:val="00391C5C"/>
    <w:rsid w:val="0039211D"/>
    <w:rsid w:val="003925FD"/>
    <w:rsid w:val="0039380F"/>
    <w:rsid w:val="003943FA"/>
    <w:rsid w:val="00395689"/>
    <w:rsid w:val="00395A4D"/>
    <w:rsid w:val="00396F6F"/>
    <w:rsid w:val="003971E5"/>
    <w:rsid w:val="00397E7A"/>
    <w:rsid w:val="003A11CE"/>
    <w:rsid w:val="003A2662"/>
    <w:rsid w:val="003A27A5"/>
    <w:rsid w:val="003A3CD9"/>
    <w:rsid w:val="003A4420"/>
    <w:rsid w:val="003B078E"/>
    <w:rsid w:val="003B0818"/>
    <w:rsid w:val="003B0E77"/>
    <w:rsid w:val="003B3B99"/>
    <w:rsid w:val="003B4F3D"/>
    <w:rsid w:val="003B55B2"/>
    <w:rsid w:val="003B5AD3"/>
    <w:rsid w:val="003B6617"/>
    <w:rsid w:val="003B7AAB"/>
    <w:rsid w:val="003C180B"/>
    <w:rsid w:val="003C2CD8"/>
    <w:rsid w:val="003C646C"/>
    <w:rsid w:val="003C73C9"/>
    <w:rsid w:val="003D0143"/>
    <w:rsid w:val="003D1978"/>
    <w:rsid w:val="003D25BC"/>
    <w:rsid w:val="003D2A25"/>
    <w:rsid w:val="003D2E54"/>
    <w:rsid w:val="003D3E85"/>
    <w:rsid w:val="003D4822"/>
    <w:rsid w:val="003D629B"/>
    <w:rsid w:val="003D6856"/>
    <w:rsid w:val="003E06C5"/>
    <w:rsid w:val="003E2D00"/>
    <w:rsid w:val="003E381C"/>
    <w:rsid w:val="003E3C08"/>
    <w:rsid w:val="003E5B09"/>
    <w:rsid w:val="003E6891"/>
    <w:rsid w:val="003E7258"/>
    <w:rsid w:val="003F052C"/>
    <w:rsid w:val="003F0F80"/>
    <w:rsid w:val="003F1756"/>
    <w:rsid w:val="003F1E5C"/>
    <w:rsid w:val="003F206B"/>
    <w:rsid w:val="003F2DFC"/>
    <w:rsid w:val="003F4A0B"/>
    <w:rsid w:val="003F4C0B"/>
    <w:rsid w:val="003F5802"/>
    <w:rsid w:val="003F7556"/>
    <w:rsid w:val="003F7FB4"/>
    <w:rsid w:val="004009D4"/>
    <w:rsid w:val="00401496"/>
    <w:rsid w:val="004015C2"/>
    <w:rsid w:val="00406358"/>
    <w:rsid w:val="00413FC1"/>
    <w:rsid w:val="00414EB5"/>
    <w:rsid w:val="00415ACF"/>
    <w:rsid w:val="00416866"/>
    <w:rsid w:val="00416DBB"/>
    <w:rsid w:val="004179A4"/>
    <w:rsid w:val="00421543"/>
    <w:rsid w:val="0042500F"/>
    <w:rsid w:val="004253D3"/>
    <w:rsid w:val="00426AB7"/>
    <w:rsid w:val="00434D99"/>
    <w:rsid w:val="004350B4"/>
    <w:rsid w:val="00435836"/>
    <w:rsid w:val="004369C5"/>
    <w:rsid w:val="00436B84"/>
    <w:rsid w:val="004373E1"/>
    <w:rsid w:val="004413FB"/>
    <w:rsid w:val="004427F4"/>
    <w:rsid w:val="00445FA9"/>
    <w:rsid w:val="004507DD"/>
    <w:rsid w:val="00450FA6"/>
    <w:rsid w:val="004510F2"/>
    <w:rsid w:val="004511C1"/>
    <w:rsid w:val="004517A4"/>
    <w:rsid w:val="00451A85"/>
    <w:rsid w:val="0045204C"/>
    <w:rsid w:val="004559BD"/>
    <w:rsid w:val="004566A8"/>
    <w:rsid w:val="00456867"/>
    <w:rsid w:val="00456CB6"/>
    <w:rsid w:val="004579BC"/>
    <w:rsid w:val="00460707"/>
    <w:rsid w:val="00462547"/>
    <w:rsid w:val="0046281C"/>
    <w:rsid w:val="004653E1"/>
    <w:rsid w:val="00467329"/>
    <w:rsid w:val="00470414"/>
    <w:rsid w:val="00470A35"/>
    <w:rsid w:val="00471395"/>
    <w:rsid w:val="0047152E"/>
    <w:rsid w:val="00472C3F"/>
    <w:rsid w:val="004730B3"/>
    <w:rsid w:val="00475B4C"/>
    <w:rsid w:val="00481086"/>
    <w:rsid w:val="004818B6"/>
    <w:rsid w:val="0048213D"/>
    <w:rsid w:val="00482297"/>
    <w:rsid w:val="00483829"/>
    <w:rsid w:val="0048434C"/>
    <w:rsid w:val="00484E0D"/>
    <w:rsid w:val="004850B8"/>
    <w:rsid w:val="00486529"/>
    <w:rsid w:val="00487188"/>
    <w:rsid w:val="00490C58"/>
    <w:rsid w:val="00490EB4"/>
    <w:rsid w:val="004937DB"/>
    <w:rsid w:val="00495580"/>
    <w:rsid w:val="00495B1B"/>
    <w:rsid w:val="00495F9F"/>
    <w:rsid w:val="004964C1"/>
    <w:rsid w:val="00496B7F"/>
    <w:rsid w:val="00496D3C"/>
    <w:rsid w:val="004A065F"/>
    <w:rsid w:val="004A09DE"/>
    <w:rsid w:val="004A1638"/>
    <w:rsid w:val="004A2515"/>
    <w:rsid w:val="004A25DF"/>
    <w:rsid w:val="004A6015"/>
    <w:rsid w:val="004A6388"/>
    <w:rsid w:val="004B1015"/>
    <w:rsid w:val="004B20DE"/>
    <w:rsid w:val="004B398D"/>
    <w:rsid w:val="004B407A"/>
    <w:rsid w:val="004B44AF"/>
    <w:rsid w:val="004B4BD4"/>
    <w:rsid w:val="004B52E0"/>
    <w:rsid w:val="004B55DE"/>
    <w:rsid w:val="004B6564"/>
    <w:rsid w:val="004B6748"/>
    <w:rsid w:val="004B6938"/>
    <w:rsid w:val="004B6E6E"/>
    <w:rsid w:val="004C06B8"/>
    <w:rsid w:val="004C0769"/>
    <w:rsid w:val="004C0E66"/>
    <w:rsid w:val="004C0ECB"/>
    <w:rsid w:val="004C173C"/>
    <w:rsid w:val="004C1B66"/>
    <w:rsid w:val="004C301E"/>
    <w:rsid w:val="004C32C7"/>
    <w:rsid w:val="004C411B"/>
    <w:rsid w:val="004C55D6"/>
    <w:rsid w:val="004D0457"/>
    <w:rsid w:val="004D1F4D"/>
    <w:rsid w:val="004D3900"/>
    <w:rsid w:val="004D512B"/>
    <w:rsid w:val="004D7D95"/>
    <w:rsid w:val="004E2079"/>
    <w:rsid w:val="004E2A7D"/>
    <w:rsid w:val="004E2D7B"/>
    <w:rsid w:val="004E411C"/>
    <w:rsid w:val="004E6D64"/>
    <w:rsid w:val="004F10F2"/>
    <w:rsid w:val="004F2119"/>
    <w:rsid w:val="004F4340"/>
    <w:rsid w:val="004F49B3"/>
    <w:rsid w:val="004F4BBC"/>
    <w:rsid w:val="004F51C1"/>
    <w:rsid w:val="004F6370"/>
    <w:rsid w:val="004F6E8D"/>
    <w:rsid w:val="004F7AF6"/>
    <w:rsid w:val="0050265C"/>
    <w:rsid w:val="00504455"/>
    <w:rsid w:val="00505A93"/>
    <w:rsid w:val="00506E74"/>
    <w:rsid w:val="005071AD"/>
    <w:rsid w:val="0050799D"/>
    <w:rsid w:val="00507BC3"/>
    <w:rsid w:val="00507C8E"/>
    <w:rsid w:val="00511A48"/>
    <w:rsid w:val="005123E0"/>
    <w:rsid w:val="00512AD6"/>
    <w:rsid w:val="00513B7F"/>
    <w:rsid w:val="005143B2"/>
    <w:rsid w:val="00515AD9"/>
    <w:rsid w:val="00515D25"/>
    <w:rsid w:val="005168F2"/>
    <w:rsid w:val="0051710E"/>
    <w:rsid w:val="00517D68"/>
    <w:rsid w:val="0052122C"/>
    <w:rsid w:val="00521365"/>
    <w:rsid w:val="0052138A"/>
    <w:rsid w:val="00522640"/>
    <w:rsid w:val="00522A47"/>
    <w:rsid w:val="00522BC6"/>
    <w:rsid w:val="00524371"/>
    <w:rsid w:val="005252AF"/>
    <w:rsid w:val="00525D9D"/>
    <w:rsid w:val="0052650E"/>
    <w:rsid w:val="005273A3"/>
    <w:rsid w:val="005308F4"/>
    <w:rsid w:val="005324B5"/>
    <w:rsid w:val="005371D5"/>
    <w:rsid w:val="0053750A"/>
    <w:rsid w:val="00537AE8"/>
    <w:rsid w:val="005416F9"/>
    <w:rsid w:val="00541A43"/>
    <w:rsid w:val="005425B5"/>
    <w:rsid w:val="00542CEF"/>
    <w:rsid w:val="0054303B"/>
    <w:rsid w:val="00546061"/>
    <w:rsid w:val="00550178"/>
    <w:rsid w:val="00550B96"/>
    <w:rsid w:val="00550E05"/>
    <w:rsid w:val="0055158C"/>
    <w:rsid w:val="0055249F"/>
    <w:rsid w:val="005529BD"/>
    <w:rsid w:val="00553857"/>
    <w:rsid w:val="005543C9"/>
    <w:rsid w:val="00555DD1"/>
    <w:rsid w:val="00557248"/>
    <w:rsid w:val="00557B23"/>
    <w:rsid w:val="005609F9"/>
    <w:rsid w:val="00561CDF"/>
    <w:rsid w:val="00562439"/>
    <w:rsid w:val="005631EF"/>
    <w:rsid w:val="0056383E"/>
    <w:rsid w:val="00563BA7"/>
    <w:rsid w:val="00565BD4"/>
    <w:rsid w:val="005715F6"/>
    <w:rsid w:val="00572694"/>
    <w:rsid w:val="00573F4C"/>
    <w:rsid w:val="005742C4"/>
    <w:rsid w:val="00574C09"/>
    <w:rsid w:val="00574D75"/>
    <w:rsid w:val="00576DE0"/>
    <w:rsid w:val="00577240"/>
    <w:rsid w:val="00580F61"/>
    <w:rsid w:val="00582286"/>
    <w:rsid w:val="005823C1"/>
    <w:rsid w:val="00582F96"/>
    <w:rsid w:val="005836B1"/>
    <w:rsid w:val="005838D1"/>
    <w:rsid w:val="00584496"/>
    <w:rsid w:val="00585029"/>
    <w:rsid w:val="0058550C"/>
    <w:rsid w:val="00591835"/>
    <w:rsid w:val="0059270F"/>
    <w:rsid w:val="00593328"/>
    <w:rsid w:val="00593634"/>
    <w:rsid w:val="0059678B"/>
    <w:rsid w:val="005A0C80"/>
    <w:rsid w:val="005A1C27"/>
    <w:rsid w:val="005A244F"/>
    <w:rsid w:val="005A284C"/>
    <w:rsid w:val="005A2B27"/>
    <w:rsid w:val="005A318B"/>
    <w:rsid w:val="005A3670"/>
    <w:rsid w:val="005A3C40"/>
    <w:rsid w:val="005A42D3"/>
    <w:rsid w:val="005A465A"/>
    <w:rsid w:val="005A535A"/>
    <w:rsid w:val="005A5C00"/>
    <w:rsid w:val="005A67A9"/>
    <w:rsid w:val="005A725F"/>
    <w:rsid w:val="005A72E0"/>
    <w:rsid w:val="005A77FE"/>
    <w:rsid w:val="005A7A34"/>
    <w:rsid w:val="005B3B42"/>
    <w:rsid w:val="005B3D18"/>
    <w:rsid w:val="005B4121"/>
    <w:rsid w:val="005B524C"/>
    <w:rsid w:val="005B65A8"/>
    <w:rsid w:val="005B731A"/>
    <w:rsid w:val="005B7E4E"/>
    <w:rsid w:val="005C0F6A"/>
    <w:rsid w:val="005C43FE"/>
    <w:rsid w:val="005C4E3F"/>
    <w:rsid w:val="005C5253"/>
    <w:rsid w:val="005C5D1B"/>
    <w:rsid w:val="005C5F87"/>
    <w:rsid w:val="005C67C6"/>
    <w:rsid w:val="005C6A2C"/>
    <w:rsid w:val="005D0F58"/>
    <w:rsid w:val="005D155E"/>
    <w:rsid w:val="005D2B1D"/>
    <w:rsid w:val="005D5EE3"/>
    <w:rsid w:val="005D65CE"/>
    <w:rsid w:val="005D77A4"/>
    <w:rsid w:val="005D77FC"/>
    <w:rsid w:val="005E0613"/>
    <w:rsid w:val="005E270E"/>
    <w:rsid w:val="005E59A8"/>
    <w:rsid w:val="005E5EAC"/>
    <w:rsid w:val="005E6A30"/>
    <w:rsid w:val="005E7328"/>
    <w:rsid w:val="005E7A5B"/>
    <w:rsid w:val="005F20D6"/>
    <w:rsid w:val="005F30E6"/>
    <w:rsid w:val="005F41E1"/>
    <w:rsid w:val="005F41FD"/>
    <w:rsid w:val="005F6F39"/>
    <w:rsid w:val="006013F4"/>
    <w:rsid w:val="00601EA6"/>
    <w:rsid w:val="00601FD6"/>
    <w:rsid w:val="006054D0"/>
    <w:rsid w:val="00607718"/>
    <w:rsid w:val="00611CCC"/>
    <w:rsid w:val="00612E13"/>
    <w:rsid w:val="00613435"/>
    <w:rsid w:val="00615ADF"/>
    <w:rsid w:val="00617DA8"/>
    <w:rsid w:val="0062079A"/>
    <w:rsid w:val="006224B8"/>
    <w:rsid w:val="00622E46"/>
    <w:rsid w:val="00624E79"/>
    <w:rsid w:val="006278A6"/>
    <w:rsid w:val="0063043A"/>
    <w:rsid w:val="006304AE"/>
    <w:rsid w:val="006304C3"/>
    <w:rsid w:val="00631489"/>
    <w:rsid w:val="0063149E"/>
    <w:rsid w:val="00631721"/>
    <w:rsid w:val="00631BEB"/>
    <w:rsid w:val="00633035"/>
    <w:rsid w:val="00633133"/>
    <w:rsid w:val="006346C9"/>
    <w:rsid w:val="00634864"/>
    <w:rsid w:val="006356C2"/>
    <w:rsid w:val="00636AC4"/>
    <w:rsid w:val="00640580"/>
    <w:rsid w:val="0064118A"/>
    <w:rsid w:val="00641ABF"/>
    <w:rsid w:val="0064277C"/>
    <w:rsid w:val="00644043"/>
    <w:rsid w:val="00645180"/>
    <w:rsid w:val="006477B5"/>
    <w:rsid w:val="00653358"/>
    <w:rsid w:val="006533A4"/>
    <w:rsid w:val="00653BDE"/>
    <w:rsid w:val="006571EC"/>
    <w:rsid w:val="00657753"/>
    <w:rsid w:val="00661680"/>
    <w:rsid w:val="00661B4B"/>
    <w:rsid w:val="00663E36"/>
    <w:rsid w:val="00664336"/>
    <w:rsid w:val="0066562E"/>
    <w:rsid w:val="00665737"/>
    <w:rsid w:val="006670A9"/>
    <w:rsid w:val="00671D1F"/>
    <w:rsid w:val="0067246B"/>
    <w:rsid w:val="0067281D"/>
    <w:rsid w:val="00673BA3"/>
    <w:rsid w:val="00677711"/>
    <w:rsid w:val="006811A1"/>
    <w:rsid w:val="00682294"/>
    <w:rsid w:val="00683BC9"/>
    <w:rsid w:val="00685DDF"/>
    <w:rsid w:val="0068656E"/>
    <w:rsid w:val="00686B0C"/>
    <w:rsid w:val="00691EE0"/>
    <w:rsid w:val="00692703"/>
    <w:rsid w:val="00692B37"/>
    <w:rsid w:val="00694DD7"/>
    <w:rsid w:val="00696603"/>
    <w:rsid w:val="00696805"/>
    <w:rsid w:val="00696DCF"/>
    <w:rsid w:val="006974F7"/>
    <w:rsid w:val="006975A6"/>
    <w:rsid w:val="006A01CD"/>
    <w:rsid w:val="006A27F6"/>
    <w:rsid w:val="006A2C86"/>
    <w:rsid w:val="006A4E24"/>
    <w:rsid w:val="006A5457"/>
    <w:rsid w:val="006A6218"/>
    <w:rsid w:val="006A6520"/>
    <w:rsid w:val="006A7514"/>
    <w:rsid w:val="006B1403"/>
    <w:rsid w:val="006B1442"/>
    <w:rsid w:val="006B23FA"/>
    <w:rsid w:val="006B5291"/>
    <w:rsid w:val="006B5356"/>
    <w:rsid w:val="006B5C93"/>
    <w:rsid w:val="006B6A8C"/>
    <w:rsid w:val="006B71A8"/>
    <w:rsid w:val="006B79DC"/>
    <w:rsid w:val="006B7DE2"/>
    <w:rsid w:val="006C06C2"/>
    <w:rsid w:val="006C17F3"/>
    <w:rsid w:val="006C4515"/>
    <w:rsid w:val="006C5A12"/>
    <w:rsid w:val="006C5C48"/>
    <w:rsid w:val="006C773C"/>
    <w:rsid w:val="006D0970"/>
    <w:rsid w:val="006D181B"/>
    <w:rsid w:val="006D4808"/>
    <w:rsid w:val="006D5A64"/>
    <w:rsid w:val="006D5F41"/>
    <w:rsid w:val="006D631C"/>
    <w:rsid w:val="006D6C76"/>
    <w:rsid w:val="006D6CEB"/>
    <w:rsid w:val="006D796C"/>
    <w:rsid w:val="006E0633"/>
    <w:rsid w:val="006E2C04"/>
    <w:rsid w:val="006E4E47"/>
    <w:rsid w:val="006E6CEF"/>
    <w:rsid w:val="006E6F9A"/>
    <w:rsid w:val="006E72CD"/>
    <w:rsid w:val="006E73DA"/>
    <w:rsid w:val="006E7CE5"/>
    <w:rsid w:val="006E7E4C"/>
    <w:rsid w:val="006F0963"/>
    <w:rsid w:val="006F0D14"/>
    <w:rsid w:val="006F2F66"/>
    <w:rsid w:val="006F3438"/>
    <w:rsid w:val="006F47C9"/>
    <w:rsid w:val="006F5B55"/>
    <w:rsid w:val="006F5B7E"/>
    <w:rsid w:val="006F5EAE"/>
    <w:rsid w:val="006F6A23"/>
    <w:rsid w:val="006F6B30"/>
    <w:rsid w:val="006F6CA6"/>
    <w:rsid w:val="00700DEC"/>
    <w:rsid w:val="00701119"/>
    <w:rsid w:val="007011AD"/>
    <w:rsid w:val="00701AED"/>
    <w:rsid w:val="00702967"/>
    <w:rsid w:val="00702A02"/>
    <w:rsid w:val="00704591"/>
    <w:rsid w:val="00706068"/>
    <w:rsid w:val="007067F3"/>
    <w:rsid w:val="00707119"/>
    <w:rsid w:val="00707396"/>
    <w:rsid w:val="00707D57"/>
    <w:rsid w:val="00707F78"/>
    <w:rsid w:val="00710524"/>
    <w:rsid w:val="00713BFF"/>
    <w:rsid w:val="00713C42"/>
    <w:rsid w:val="0071408F"/>
    <w:rsid w:val="00714FAF"/>
    <w:rsid w:val="0071502A"/>
    <w:rsid w:val="0071556C"/>
    <w:rsid w:val="007168FF"/>
    <w:rsid w:val="00716E89"/>
    <w:rsid w:val="00716F90"/>
    <w:rsid w:val="00721DC5"/>
    <w:rsid w:val="00723229"/>
    <w:rsid w:val="00723A55"/>
    <w:rsid w:val="0072438D"/>
    <w:rsid w:val="00725643"/>
    <w:rsid w:val="007261F2"/>
    <w:rsid w:val="00726B7F"/>
    <w:rsid w:val="00726F63"/>
    <w:rsid w:val="00730159"/>
    <w:rsid w:val="007305A3"/>
    <w:rsid w:val="007310FB"/>
    <w:rsid w:val="0073340C"/>
    <w:rsid w:val="007336B1"/>
    <w:rsid w:val="00733E4B"/>
    <w:rsid w:val="00734399"/>
    <w:rsid w:val="00735A2B"/>
    <w:rsid w:val="0073646B"/>
    <w:rsid w:val="0074115B"/>
    <w:rsid w:val="00741954"/>
    <w:rsid w:val="00742114"/>
    <w:rsid w:val="00742B1B"/>
    <w:rsid w:val="00742F38"/>
    <w:rsid w:val="007431F8"/>
    <w:rsid w:val="0074383B"/>
    <w:rsid w:val="00743B0E"/>
    <w:rsid w:val="0074517A"/>
    <w:rsid w:val="00745E2E"/>
    <w:rsid w:val="00746275"/>
    <w:rsid w:val="0074738A"/>
    <w:rsid w:val="00747D39"/>
    <w:rsid w:val="007512B2"/>
    <w:rsid w:val="0075153D"/>
    <w:rsid w:val="00751660"/>
    <w:rsid w:val="007516A5"/>
    <w:rsid w:val="00753780"/>
    <w:rsid w:val="0075485D"/>
    <w:rsid w:val="0075654E"/>
    <w:rsid w:val="00756B8C"/>
    <w:rsid w:val="0075720A"/>
    <w:rsid w:val="00757525"/>
    <w:rsid w:val="0075787E"/>
    <w:rsid w:val="00760065"/>
    <w:rsid w:val="007619A1"/>
    <w:rsid w:val="0076233F"/>
    <w:rsid w:val="00762C44"/>
    <w:rsid w:val="00762D83"/>
    <w:rsid w:val="007630C0"/>
    <w:rsid w:val="00763235"/>
    <w:rsid w:val="007660C8"/>
    <w:rsid w:val="00767B99"/>
    <w:rsid w:val="00767E46"/>
    <w:rsid w:val="007703DC"/>
    <w:rsid w:val="00770A25"/>
    <w:rsid w:val="007711F6"/>
    <w:rsid w:val="00771877"/>
    <w:rsid w:val="00771FAE"/>
    <w:rsid w:val="00772DF2"/>
    <w:rsid w:val="007740B5"/>
    <w:rsid w:val="007756EE"/>
    <w:rsid w:val="0077576A"/>
    <w:rsid w:val="00775FE7"/>
    <w:rsid w:val="00776B5D"/>
    <w:rsid w:val="0077721A"/>
    <w:rsid w:val="007808CD"/>
    <w:rsid w:val="0078155E"/>
    <w:rsid w:val="00782774"/>
    <w:rsid w:val="007844AE"/>
    <w:rsid w:val="007844F6"/>
    <w:rsid w:val="007900B2"/>
    <w:rsid w:val="00793096"/>
    <w:rsid w:val="0079395B"/>
    <w:rsid w:val="00795673"/>
    <w:rsid w:val="00795A7B"/>
    <w:rsid w:val="00797456"/>
    <w:rsid w:val="007A05BF"/>
    <w:rsid w:val="007A274E"/>
    <w:rsid w:val="007A3189"/>
    <w:rsid w:val="007A3A3D"/>
    <w:rsid w:val="007A3D82"/>
    <w:rsid w:val="007A582D"/>
    <w:rsid w:val="007A76FC"/>
    <w:rsid w:val="007B0288"/>
    <w:rsid w:val="007B05B7"/>
    <w:rsid w:val="007B166B"/>
    <w:rsid w:val="007B167E"/>
    <w:rsid w:val="007B21B5"/>
    <w:rsid w:val="007B278C"/>
    <w:rsid w:val="007B28EC"/>
    <w:rsid w:val="007B3BBD"/>
    <w:rsid w:val="007B5FFA"/>
    <w:rsid w:val="007B6439"/>
    <w:rsid w:val="007C07F3"/>
    <w:rsid w:val="007C0AC3"/>
    <w:rsid w:val="007C0D03"/>
    <w:rsid w:val="007C2869"/>
    <w:rsid w:val="007C2F8C"/>
    <w:rsid w:val="007C5920"/>
    <w:rsid w:val="007C5C46"/>
    <w:rsid w:val="007C604B"/>
    <w:rsid w:val="007C65EA"/>
    <w:rsid w:val="007C66B5"/>
    <w:rsid w:val="007C74A8"/>
    <w:rsid w:val="007D2825"/>
    <w:rsid w:val="007D2CF2"/>
    <w:rsid w:val="007D4173"/>
    <w:rsid w:val="007D4704"/>
    <w:rsid w:val="007D487A"/>
    <w:rsid w:val="007D4ADF"/>
    <w:rsid w:val="007D4F12"/>
    <w:rsid w:val="007D61E4"/>
    <w:rsid w:val="007E0AF4"/>
    <w:rsid w:val="007E1160"/>
    <w:rsid w:val="007E2DCD"/>
    <w:rsid w:val="007E43CB"/>
    <w:rsid w:val="007E7E37"/>
    <w:rsid w:val="007F045A"/>
    <w:rsid w:val="007F0E7E"/>
    <w:rsid w:val="007F0F22"/>
    <w:rsid w:val="007F108A"/>
    <w:rsid w:val="007F60B2"/>
    <w:rsid w:val="007F6C5A"/>
    <w:rsid w:val="007F7C2A"/>
    <w:rsid w:val="0080101F"/>
    <w:rsid w:val="0080272C"/>
    <w:rsid w:val="00802B51"/>
    <w:rsid w:val="00803129"/>
    <w:rsid w:val="008054D2"/>
    <w:rsid w:val="00810B9E"/>
    <w:rsid w:val="00811222"/>
    <w:rsid w:val="00811E3D"/>
    <w:rsid w:val="008129A6"/>
    <w:rsid w:val="00813D36"/>
    <w:rsid w:val="008149EA"/>
    <w:rsid w:val="00814BE8"/>
    <w:rsid w:val="0081505B"/>
    <w:rsid w:val="008174C8"/>
    <w:rsid w:val="008237C4"/>
    <w:rsid w:val="00824051"/>
    <w:rsid w:val="0082702E"/>
    <w:rsid w:val="008272F9"/>
    <w:rsid w:val="008315BB"/>
    <w:rsid w:val="00831A00"/>
    <w:rsid w:val="00832AE9"/>
    <w:rsid w:val="008368F1"/>
    <w:rsid w:val="008368F5"/>
    <w:rsid w:val="0083799E"/>
    <w:rsid w:val="008432C5"/>
    <w:rsid w:val="00843893"/>
    <w:rsid w:val="00843BFF"/>
    <w:rsid w:val="008443CE"/>
    <w:rsid w:val="00845B07"/>
    <w:rsid w:val="00846BBB"/>
    <w:rsid w:val="00851DA4"/>
    <w:rsid w:val="0085255C"/>
    <w:rsid w:val="00853668"/>
    <w:rsid w:val="00854848"/>
    <w:rsid w:val="00856FE5"/>
    <w:rsid w:val="00861605"/>
    <w:rsid w:val="00862C4B"/>
    <w:rsid w:val="0086443B"/>
    <w:rsid w:val="00865218"/>
    <w:rsid w:val="00865F15"/>
    <w:rsid w:val="00870704"/>
    <w:rsid w:val="0087137A"/>
    <w:rsid w:val="00871B99"/>
    <w:rsid w:val="008749A2"/>
    <w:rsid w:val="00874F32"/>
    <w:rsid w:val="008776BF"/>
    <w:rsid w:val="008803A4"/>
    <w:rsid w:val="00881575"/>
    <w:rsid w:val="00882515"/>
    <w:rsid w:val="00882A70"/>
    <w:rsid w:val="00882BF9"/>
    <w:rsid w:val="00884441"/>
    <w:rsid w:val="00884C8B"/>
    <w:rsid w:val="00886419"/>
    <w:rsid w:val="0088711F"/>
    <w:rsid w:val="00887E30"/>
    <w:rsid w:val="008902E8"/>
    <w:rsid w:val="00890F49"/>
    <w:rsid w:val="008912D5"/>
    <w:rsid w:val="008929C1"/>
    <w:rsid w:val="00892C75"/>
    <w:rsid w:val="0089514D"/>
    <w:rsid w:val="0089622A"/>
    <w:rsid w:val="008979EC"/>
    <w:rsid w:val="008A0E88"/>
    <w:rsid w:val="008A115F"/>
    <w:rsid w:val="008A324F"/>
    <w:rsid w:val="008A341D"/>
    <w:rsid w:val="008A3C7A"/>
    <w:rsid w:val="008A432F"/>
    <w:rsid w:val="008A44D3"/>
    <w:rsid w:val="008A47CA"/>
    <w:rsid w:val="008A51F5"/>
    <w:rsid w:val="008A541D"/>
    <w:rsid w:val="008A674A"/>
    <w:rsid w:val="008B0BD3"/>
    <w:rsid w:val="008B179A"/>
    <w:rsid w:val="008B2B70"/>
    <w:rsid w:val="008B34F3"/>
    <w:rsid w:val="008B4CE7"/>
    <w:rsid w:val="008B66BB"/>
    <w:rsid w:val="008B7B49"/>
    <w:rsid w:val="008C1031"/>
    <w:rsid w:val="008C3392"/>
    <w:rsid w:val="008C56CC"/>
    <w:rsid w:val="008C5C64"/>
    <w:rsid w:val="008C63E8"/>
    <w:rsid w:val="008C7AB5"/>
    <w:rsid w:val="008D2581"/>
    <w:rsid w:val="008D3BFA"/>
    <w:rsid w:val="008D45C8"/>
    <w:rsid w:val="008D4BA3"/>
    <w:rsid w:val="008D4E76"/>
    <w:rsid w:val="008D51B1"/>
    <w:rsid w:val="008D7D97"/>
    <w:rsid w:val="008E037E"/>
    <w:rsid w:val="008E0CA7"/>
    <w:rsid w:val="008E0D5B"/>
    <w:rsid w:val="008E104D"/>
    <w:rsid w:val="008E232D"/>
    <w:rsid w:val="008E26CA"/>
    <w:rsid w:val="008E30E6"/>
    <w:rsid w:val="008E3F59"/>
    <w:rsid w:val="008E4C75"/>
    <w:rsid w:val="008F0B1D"/>
    <w:rsid w:val="008F12AA"/>
    <w:rsid w:val="008F177E"/>
    <w:rsid w:val="008F2307"/>
    <w:rsid w:val="008F3EFF"/>
    <w:rsid w:val="008F565B"/>
    <w:rsid w:val="008F6350"/>
    <w:rsid w:val="008F6E8A"/>
    <w:rsid w:val="008F6E98"/>
    <w:rsid w:val="009009C1"/>
    <w:rsid w:val="009025F6"/>
    <w:rsid w:val="0090458F"/>
    <w:rsid w:val="0090612C"/>
    <w:rsid w:val="00907112"/>
    <w:rsid w:val="00907CBA"/>
    <w:rsid w:val="009102C1"/>
    <w:rsid w:val="00910FDA"/>
    <w:rsid w:val="00912246"/>
    <w:rsid w:val="00914689"/>
    <w:rsid w:val="00915DF5"/>
    <w:rsid w:val="00920245"/>
    <w:rsid w:val="009203A0"/>
    <w:rsid w:val="00920603"/>
    <w:rsid w:val="0092113C"/>
    <w:rsid w:val="00921D5E"/>
    <w:rsid w:val="00921E9B"/>
    <w:rsid w:val="0092206F"/>
    <w:rsid w:val="009224B7"/>
    <w:rsid w:val="009226CD"/>
    <w:rsid w:val="00922819"/>
    <w:rsid w:val="009238A5"/>
    <w:rsid w:val="00924B18"/>
    <w:rsid w:val="00925994"/>
    <w:rsid w:val="0092673E"/>
    <w:rsid w:val="00931850"/>
    <w:rsid w:val="00932935"/>
    <w:rsid w:val="009345E8"/>
    <w:rsid w:val="0093529F"/>
    <w:rsid w:val="009352D9"/>
    <w:rsid w:val="009360D7"/>
    <w:rsid w:val="00936268"/>
    <w:rsid w:val="00936405"/>
    <w:rsid w:val="0093726C"/>
    <w:rsid w:val="00940647"/>
    <w:rsid w:val="00940E93"/>
    <w:rsid w:val="00940FC1"/>
    <w:rsid w:val="00941357"/>
    <w:rsid w:val="00941E86"/>
    <w:rsid w:val="009429B2"/>
    <w:rsid w:val="00944102"/>
    <w:rsid w:val="0094416A"/>
    <w:rsid w:val="009459E5"/>
    <w:rsid w:val="00945A72"/>
    <w:rsid w:val="009463DE"/>
    <w:rsid w:val="00946A05"/>
    <w:rsid w:val="009473DF"/>
    <w:rsid w:val="00950695"/>
    <w:rsid w:val="009514EB"/>
    <w:rsid w:val="009522E7"/>
    <w:rsid w:val="009528BF"/>
    <w:rsid w:val="00952E7E"/>
    <w:rsid w:val="009530B0"/>
    <w:rsid w:val="009532EB"/>
    <w:rsid w:val="0095473C"/>
    <w:rsid w:val="00954EDD"/>
    <w:rsid w:val="009557D4"/>
    <w:rsid w:val="00955B74"/>
    <w:rsid w:val="009571AE"/>
    <w:rsid w:val="00961436"/>
    <w:rsid w:val="009637FB"/>
    <w:rsid w:val="00963ECD"/>
    <w:rsid w:val="00966793"/>
    <w:rsid w:val="0096745D"/>
    <w:rsid w:val="00970359"/>
    <w:rsid w:val="0097401A"/>
    <w:rsid w:val="00974875"/>
    <w:rsid w:val="00975722"/>
    <w:rsid w:val="00975D74"/>
    <w:rsid w:val="00975E3D"/>
    <w:rsid w:val="009760E0"/>
    <w:rsid w:val="00976CB5"/>
    <w:rsid w:val="009771BF"/>
    <w:rsid w:val="009802D3"/>
    <w:rsid w:val="00980FE8"/>
    <w:rsid w:val="00981824"/>
    <w:rsid w:val="00981D64"/>
    <w:rsid w:val="00983BDF"/>
    <w:rsid w:val="009856D4"/>
    <w:rsid w:val="00985FEA"/>
    <w:rsid w:val="00986594"/>
    <w:rsid w:val="00986768"/>
    <w:rsid w:val="00991D7C"/>
    <w:rsid w:val="00993F12"/>
    <w:rsid w:val="009946E7"/>
    <w:rsid w:val="0099573E"/>
    <w:rsid w:val="00996ED5"/>
    <w:rsid w:val="00997906"/>
    <w:rsid w:val="009A0347"/>
    <w:rsid w:val="009A09F6"/>
    <w:rsid w:val="009A13B6"/>
    <w:rsid w:val="009A3F3B"/>
    <w:rsid w:val="009A7775"/>
    <w:rsid w:val="009A7BAD"/>
    <w:rsid w:val="009A7EDA"/>
    <w:rsid w:val="009B02F6"/>
    <w:rsid w:val="009B0D91"/>
    <w:rsid w:val="009B2AC8"/>
    <w:rsid w:val="009B5BCF"/>
    <w:rsid w:val="009B5F20"/>
    <w:rsid w:val="009B62F2"/>
    <w:rsid w:val="009B774D"/>
    <w:rsid w:val="009C12AB"/>
    <w:rsid w:val="009C423A"/>
    <w:rsid w:val="009C626E"/>
    <w:rsid w:val="009C6AF7"/>
    <w:rsid w:val="009C6C7D"/>
    <w:rsid w:val="009D06E4"/>
    <w:rsid w:val="009D4851"/>
    <w:rsid w:val="009D5973"/>
    <w:rsid w:val="009D77BF"/>
    <w:rsid w:val="009E1B5B"/>
    <w:rsid w:val="009E33FD"/>
    <w:rsid w:val="009E3A0F"/>
    <w:rsid w:val="009E3A8E"/>
    <w:rsid w:val="009E3AD8"/>
    <w:rsid w:val="009E4BA3"/>
    <w:rsid w:val="009F02BC"/>
    <w:rsid w:val="009F04A3"/>
    <w:rsid w:val="009F15C4"/>
    <w:rsid w:val="009F2094"/>
    <w:rsid w:val="009F38F9"/>
    <w:rsid w:val="009F3EEC"/>
    <w:rsid w:val="009F491B"/>
    <w:rsid w:val="009F5042"/>
    <w:rsid w:val="009F53BA"/>
    <w:rsid w:val="009F56B8"/>
    <w:rsid w:val="009F6B4C"/>
    <w:rsid w:val="00A00385"/>
    <w:rsid w:val="00A00788"/>
    <w:rsid w:val="00A007A6"/>
    <w:rsid w:val="00A02440"/>
    <w:rsid w:val="00A0331A"/>
    <w:rsid w:val="00A03F6D"/>
    <w:rsid w:val="00A05E1B"/>
    <w:rsid w:val="00A073AC"/>
    <w:rsid w:val="00A07C63"/>
    <w:rsid w:val="00A07F09"/>
    <w:rsid w:val="00A129C8"/>
    <w:rsid w:val="00A13C91"/>
    <w:rsid w:val="00A149CC"/>
    <w:rsid w:val="00A1511E"/>
    <w:rsid w:val="00A15B81"/>
    <w:rsid w:val="00A16AC4"/>
    <w:rsid w:val="00A16C7C"/>
    <w:rsid w:val="00A20DF3"/>
    <w:rsid w:val="00A23765"/>
    <w:rsid w:val="00A249B2"/>
    <w:rsid w:val="00A25DB2"/>
    <w:rsid w:val="00A25EE1"/>
    <w:rsid w:val="00A26116"/>
    <w:rsid w:val="00A2628C"/>
    <w:rsid w:val="00A265A8"/>
    <w:rsid w:val="00A310FD"/>
    <w:rsid w:val="00A315DD"/>
    <w:rsid w:val="00A31C7B"/>
    <w:rsid w:val="00A3503D"/>
    <w:rsid w:val="00A35DFE"/>
    <w:rsid w:val="00A35F96"/>
    <w:rsid w:val="00A4042D"/>
    <w:rsid w:val="00A41266"/>
    <w:rsid w:val="00A413A0"/>
    <w:rsid w:val="00A41661"/>
    <w:rsid w:val="00A42700"/>
    <w:rsid w:val="00A4314E"/>
    <w:rsid w:val="00A4465F"/>
    <w:rsid w:val="00A470F3"/>
    <w:rsid w:val="00A50C3E"/>
    <w:rsid w:val="00A523AC"/>
    <w:rsid w:val="00A54A12"/>
    <w:rsid w:val="00A559E4"/>
    <w:rsid w:val="00A57EFB"/>
    <w:rsid w:val="00A610EE"/>
    <w:rsid w:val="00A621E8"/>
    <w:rsid w:val="00A62F69"/>
    <w:rsid w:val="00A64DB0"/>
    <w:rsid w:val="00A6573D"/>
    <w:rsid w:val="00A67450"/>
    <w:rsid w:val="00A67B9A"/>
    <w:rsid w:val="00A70C15"/>
    <w:rsid w:val="00A71B99"/>
    <w:rsid w:val="00A72913"/>
    <w:rsid w:val="00A733F3"/>
    <w:rsid w:val="00A733FA"/>
    <w:rsid w:val="00A74625"/>
    <w:rsid w:val="00A74E53"/>
    <w:rsid w:val="00A75458"/>
    <w:rsid w:val="00A76D4F"/>
    <w:rsid w:val="00A80C0F"/>
    <w:rsid w:val="00A811BE"/>
    <w:rsid w:val="00A819C3"/>
    <w:rsid w:val="00A83002"/>
    <w:rsid w:val="00A831E8"/>
    <w:rsid w:val="00A87021"/>
    <w:rsid w:val="00A87903"/>
    <w:rsid w:val="00A87BEC"/>
    <w:rsid w:val="00A87BF9"/>
    <w:rsid w:val="00A910A0"/>
    <w:rsid w:val="00A92D98"/>
    <w:rsid w:val="00A92E76"/>
    <w:rsid w:val="00A93916"/>
    <w:rsid w:val="00A944C3"/>
    <w:rsid w:val="00A949CD"/>
    <w:rsid w:val="00A94D24"/>
    <w:rsid w:val="00A95A80"/>
    <w:rsid w:val="00A96300"/>
    <w:rsid w:val="00AA02D5"/>
    <w:rsid w:val="00AA36B3"/>
    <w:rsid w:val="00AA3D21"/>
    <w:rsid w:val="00AA5F89"/>
    <w:rsid w:val="00AA6A1B"/>
    <w:rsid w:val="00AB121F"/>
    <w:rsid w:val="00AB36CE"/>
    <w:rsid w:val="00AB39F3"/>
    <w:rsid w:val="00AB3ED0"/>
    <w:rsid w:val="00AB4665"/>
    <w:rsid w:val="00AB618E"/>
    <w:rsid w:val="00AB67B4"/>
    <w:rsid w:val="00AC0C0F"/>
    <w:rsid w:val="00AC0CC1"/>
    <w:rsid w:val="00AC2E68"/>
    <w:rsid w:val="00AC60CA"/>
    <w:rsid w:val="00AC7032"/>
    <w:rsid w:val="00AC77F8"/>
    <w:rsid w:val="00AD18E7"/>
    <w:rsid w:val="00AD2819"/>
    <w:rsid w:val="00AD5FFC"/>
    <w:rsid w:val="00AD65B0"/>
    <w:rsid w:val="00AD67CE"/>
    <w:rsid w:val="00AE014E"/>
    <w:rsid w:val="00AE1B84"/>
    <w:rsid w:val="00AE280F"/>
    <w:rsid w:val="00AE2CDB"/>
    <w:rsid w:val="00AE2F32"/>
    <w:rsid w:val="00AE3F00"/>
    <w:rsid w:val="00AE7815"/>
    <w:rsid w:val="00AF128A"/>
    <w:rsid w:val="00AF219C"/>
    <w:rsid w:val="00AF2800"/>
    <w:rsid w:val="00AF2828"/>
    <w:rsid w:val="00AF3307"/>
    <w:rsid w:val="00AF4189"/>
    <w:rsid w:val="00AF5FAA"/>
    <w:rsid w:val="00AF6BCF"/>
    <w:rsid w:val="00AF6D73"/>
    <w:rsid w:val="00AF7C65"/>
    <w:rsid w:val="00AF7EED"/>
    <w:rsid w:val="00B006FC"/>
    <w:rsid w:val="00B010E7"/>
    <w:rsid w:val="00B0225A"/>
    <w:rsid w:val="00B02519"/>
    <w:rsid w:val="00B02C05"/>
    <w:rsid w:val="00B040F2"/>
    <w:rsid w:val="00B05131"/>
    <w:rsid w:val="00B067F9"/>
    <w:rsid w:val="00B079BE"/>
    <w:rsid w:val="00B1242D"/>
    <w:rsid w:val="00B13504"/>
    <w:rsid w:val="00B1468A"/>
    <w:rsid w:val="00B158EC"/>
    <w:rsid w:val="00B200E4"/>
    <w:rsid w:val="00B21E86"/>
    <w:rsid w:val="00B224D4"/>
    <w:rsid w:val="00B268D5"/>
    <w:rsid w:val="00B26F87"/>
    <w:rsid w:val="00B27FA4"/>
    <w:rsid w:val="00B30C64"/>
    <w:rsid w:val="00B31E10"/>
    <w:rsid w:val="00B32451"/>
    <w:rsid w:val="00B33198"/>
    <w:rsid w:val="00B34D2D"/>
    <w:rsid w:val="00B35534"/>
    <w:rsid w:val="00B366C7"/>
    <w:rsid w:val="00B37FF1"/>
    <w:rsid w:val="00B40247"/>
    <w:rsid w:val="00B40846"/>
    <w:rsid w:val="00B40A0C"/>
    <w:rsid w:val="00B40F53"/>
    <w:rsid w:val="00B45636"/>
    <w:rsid w:val="00B45BF1"/>
    <w:rsid w:val="00B45F7F"/>
    <w:rsid w:val="00B46EB7"/>
    <w:rsid w:val="00B51DA1"/>
    <w:rsid w:val="00B532BC"/>
    <w:rsid w:val="00B55C32"/>
    <w:rsid w:val="00B6335D"/>
    <w:rsid w:val="00B64488"/>
    <w:rsid w:val="00B64AF0"/>
    <w:rsid w:val="00B65837"/>
    <w:rsid w:val="00B66FD3"/>
    <w:rsid w:val="00B703EC"/>
    <w:rsid w:val="00B7457C"/>
    <w:rsid w:val="00B74F10"/>
    <w:rsid w:val="00B76F18"/>
    <w:rsid w:val="00B77030"/>
    <w:rsid w:val="00B77430"/>
    <w:rsid w:val="00B77D23"/>
    <w:rsid w:val="00B80AEA"/>
    <w:rsid w:val="00B81DE9"/>
    <w:rsid w:val="00B84786"/>
    <w:rsid w:val="00B8735D"/>
    <w:rsid w:val="00B90490"/>
    <w:rsid w:val="00B914B3"/>
    <w:rsid w:val="00B91732"/>
    <w:rsid w:val="00B9377F"/>
    <w:rsid w:val="00B93AF1"/>
    <w:rsid w:val="00B93C95"/>
    <w:rsid w:val="00B95AC3"/>
    <w:rsid w:val="00B95B39"/>
    <w:rsid w:val="00B95E0B"/>
    <w:rsid w:val="00B963E8"/>
    <w:rsid w:val="00B9668F"/>
    <w:rsid w:val="00BA1767"/>
    <w:rsid w:val="00BA19B7"/>
    <w:rsid w:val="00BA22D6"/>
    <w:rsid w:val="00BA2B52"/>
    <w:rsid w:val="00BA2E23"/>
    <w:rsid w:val="00BA3763"/>
    <w:rsid w:val="00BA4984"/>
    <w:rsid w:val="00BA542E"/>
    <w:rsid w:val="00BA586B"/>
    <w:rsid w:val="00BA5DA5"/>
    <w:rsid w:val="00BA6DE1"/>
    <w:rsid w:val="00BA72BF"/>
    <w:rsid w:val="00BA744F"/>
    <w:rsid w:val="00BA77F3"/>
    <w:rsid w:val="00BB0526"/>
    <w:rsid w:val="00BB1836"/>
    <w:rsid w:val="00BB1943"/>
    <w:rsid w:val="00BB1E2A"/>
    <w:rsid w:val="00BB2B8D"/>
    <w:rsid w:val="00BB473E"/>
    <w:rsid w:val="00BB735F"/>
    <w:rsid w:val="00BB7F62"/>
    <w:rsid w:val="00BC065D"/>
    <w:rsid w:val="00BC07EF"/>
    <w:rsid w:val="00BC2240"/>
    <w:rsid w:val="00BC33DC"/>
    <w:rsid w:val="00BC54B7"/>
    <w:rsid w:val="00BC7963"/>
    <w:rsid w:val="00BC7DF7"/>
    <w:rsid w:val="00BC7F23"/>
    <w:rsid w:val="00BD0650"/>
    <w:rsid w:val="00BD3E9D"/>
    <w:rsid w:val="00BD4249"/>
    <w:rsid w:val="00BD5468"/>
    <w:rsid w:val="00BD5538"/>
    <w:rsid w:val="00BD5C0D"/>
    <w:rsid w:val="00BD6390"/>
    <w:rsid w:val="00BE0589"/>
    <w:rsid w:val="00BE06AD"/>
    <w:rsid w:val="00BE127C"/>
    <w:rsid w:val="00BE2A74"/>
    <w:rsid w:val="00BE497E"/>
    <w:rsid w:val="00BE5C5D"/>
    <w:rsid w:val="00BE618C"/>
    <w:rsid w:val="00BE6B26"/>
    <w:rsid w:val="00BE71EE"/>
    <w:rsid w:val="00BE79A6"/>
    <w:rsid w:val="00BF0E17"/>
    <w:rsid w:val="00BF0E34"/>
    <w:rsid w:val="00BF1501"/>
    <w:rsid w:val="00BF3310"/>
    <w:rsid w:val="00BF36F3"/>
    <w:rsid w:val="00BF5025"/>
    <w:rsid w:val="00BF5158"/>
    <w:rsid w:val="00BF59A9"/>
    <w:rsid w:val="00C01DB7"/>
    <w:rsid w:val="00C020A9"/>
    <w:rsid w:val="00C056DA"/>
    <w:rsid w:val="00C05D54"/>
    <w:rsid w:val="00C05EF0"/>
    <w:rsid w:val="00C05F9A"/>
    <w:rsid w:val="00C06AB5"/>
    <w:rsid w:val="00C0790E"/>
    <w:rsid w:val="00C10931"/>
    <w:rsid w:val="00C10D3C"/>
    <w:rsid w:val="00C12230"/>
    <w:rsid w:val="00C12AD6"/>
    <w:rsid w:val="00C14666"/>
    <w:rsid w:val="00C1588B"/>
    <w:rsid w:val="00C1639F"/>
    <w:rsid w:val="00C16E76"/>
    <w:rsid w:val="00C200AE"/>
    <w:rsid w:val="00C201ED"/>
    <w:rsid w:val="00C2092F"/>
    <w:rsid w:val="00C23E14"/>
    <w:rsid w:val="00C24C7C"/>
    <w:rsid w:val="00C24EE9"/>
    <w:rsid w:val="00C24F2D"/>
    <w:rsid w:val="00C25DA9"/>
    <w:rsid w:val="00C26DD1"/>
    <w:rsid w:val="00C27A8F"/>
    <w:rsid w:val="00C309C8"/>
    <w:rsid w:val="00C30EEF"/>
    <w:rsid w:val="00C321F6"/>
    <w:rsid w:val="00C32C7F"/>
    <w:rsid w:val="00C33394"/>
    <w:rsid w:val="00C35B7C"/>
    <w:rsid w:val="00C369A1"/>
    <w:rsid w:val="00C36E23"/>
    <w:rsid w:val="00C37A93"/>
    <w:rsid w:val="00C37ACE"/>
    <w:rsid w:val="00C41C60"/>
    <w:rsid w:val="00C4397F"/>
    <w:rsid w:val="00C43F51"/>
    <w:rsid w:val="00C44F98"/>
    <w:rsid w:val="00C46E97"/>
    <w:rsid w:val="00C50034"/>
    <w:rsid w:val="00C50122"/>
    <w:rsid w:val="00C52238"/>
    <w:rsid w:val="00C5341D"/>
    <w:rsid w:val="00C53631"/>
    <w:rsid w:val="00C54967"/>
    <w:rsid w:val="00C54E02"/>
    <w:rsid w:val="00C555CF"/>
    <w:rsid w:val="00C56619"/>
    <w:rsid w:val="00C605C9"/>
    <w:rsid w:val="00C614D3"/>
    <w:rsid w:val="00C61A20"/>
    <w:rsid w:val="00C6215E"/>
    <w:rsid w:val="00C63093"/>
    <w:rsid w:val="00C64B21"/>
    <w:rsid w:val="00C64DEA"/>
    <w:rsid w:val="00C64F06"/>
    <w:rsid w:val="00C65F4D"/>
    <w:rsid w:val="00C71125"/>
    <w:rsid w:val="00C7163D"/>
    <w:rsid w:val="00C716D5"/>
    <w:rsid w:val="00C7299D"/>
    <w:rsid w:val="00C74A95"/>
    <w:rsid w:val="00C75078"/>
    <w:rsid w:val="00C763DE"/>
    <w:rsid w:val="00C76F9C"/>
    <w:rsid w:val="00C77356"/>
    <w:rsid w:val="00C81497"/>
    <w:rsid w:val="00C82CC6"/>
    <w:rsid w:val="00C83F97"/>
    <w:rsid w:val="00C905A8"/>
    <w:rsid w:val="00C90A5E"/>
    <w:rsid w:val="00C92238"/>
    <w:rsid w:val="00C92B82"/>
    <w:rsid w:val="00C955F3"/>
    <w:rsid w:val="00C95785"/>
    <w:rsid w:val="00C95E8C"/>
    <w:rsid w:val="00C96376"/>
    <w:rsid w:val="00C9721E"/>
    <w:rsid w:val="00CA33E7"/>
    <w:rsid w:val="00CA5BA8"/>
    <w:rsid w:val="00CB2201"/>
    <w:rsid w:val="00CB3772"/>
    <w:rsid w:val="00CB3916"/>
    <w:rsid w:val="00CB50D0"/>
    <w:rsid w:val="00CB5DF8"/>
    <w:rsid w:val="00CB7D83"/>
    <w:rsid w:val="00CC0249"/>
    <w:rsid w:val="00CC1218"/>
    <w:rsid w:val="00CC2BE1"/>
    <w:rsid w:val="00CC606D"/>
    <w:rsid w:val="00CD1B4A"/>
    <w:rsid w:val="00CD35F7"/>
    <w:rsid w:val="00CD4543"/>
    <w:rsid w:val="00CD4B22"/>
    <w:rsid w:val="00CD7EE9"/>
    <w:rsid w:val="00CE0029"/>
    <w:rsid w:val="00CE2B3A"/>
    <w:rsid w:val="00CE2FE6"/>
    <w:rsid w:val="00CE3B1A"/>
    <w:rsid w:val="00CE47B5"/>
    <w:rsid w:val="00CE50F0"/>
    <w:rsid w:val="00CF3A12"/>
    <w:rsid w:val="00CF4F37"/>
    <w:rsid w:val="00CF5BEA"/>
    <w:rsid w:val="00CF6572"/>
    <w:rsid w:val="00D0040B"/>
    <w:rsid w:val="00D0074E"/>
    <w:rsid w:val="00D00F28"/>
    <w:rsid w:val="00D0139A"/>
    <w:rsid w:val="00D019EE"/>
    <w:rsid w:val="00D023DC"/>
    <w:rsid w:val="00D02715"/>
    <w:rsid w:val="00D02EA8"/>
    <w:rsid w:val="00D03934"/>
    <w:rsid w:val="00D04690"/>
    <w:rsid w:val="00D05FFB"/>
    <w:rsid w:val="00D064C6"/>
    <w:rsid w:val="00D06AB0"/>
    <w:rsid w:val="00D06B37"/>
    <w:rsid w:val="00D07464"/>
    <w:rsid w:val="00D0797C"/>
    <w:rsid w:val="00D110CC"/>
    <w:rsid w:val="00D11484"/>
    <w:rsid w:val="00D115A2"/>
    <w:rsid w:val="00D11676"/>
    <w:rsid w:val="00D1207D"/>
    <w:rsid w:val="00D137B2"/>
    <w:rsid w:val="00D13974"/>
    <w:rsid w:val="00D13C0E"/>
    <w:rsid w:val="00D13E9A"/>
    <w:rsid w:val="00D145FE"/>
    <w:rsid w:val="00D16A0C"/>
    <w:rsid w:val="00D20FFE"/>
    <w:rsid w:val="00D21414"/>
    <w:rsid w:val="00D21B0C"/>
    <w:rsid w:val="00D25443"/>
    <w:rsid w:val="00D25FE4"/>
    <w:rsid w:val="00D26349"/>
    <w:rsid w:val="00D31B1B"/>
    <w:rsid w:val="00D328EC"/>
    <w:rsid w:val="00D34245"/>
    <w:rsid w:val="00D34C25"/>
    <w:rsid w:val="00D34CBA"/>
    <w:rsid w:val="00D35E30"/>
    <w:rsid w:val="00D35E70"/>
    <w:rsid w:val="00D366D1"/>
    <w:rsid w:val="00D37334"/>
    <w:rsid w:val="00D412E0"/>
    <w:rsid w:val="00D42120"/>
    <w:rsid w:val="00D4284C"/>
    <w:rsid w:val="00D43FD3"/>
    <w:rsid w:val="00D4409B"/>
    <w:rsid w:val="00D45074"/>
    <w:rsid w:val="00D4659B"/>
    <w:rsid w:val="00D46961"/>
    <w:rsid w:val="00D51B01"/>
    <w:rsid w:val="00D52BC5"/>
    <w:rsid w:val="00D53EE7"/>
    <w:rsid w:val="00D57202"/>
    <w:rsid w:val="00D57387"/>
    <w:rsid w:val="00D57ABB"/>
    <w:rsid w:val="00D57F80"/>
    <w:rsid w:val="00D60569"/>
    <w:rsid w:val="00D60A38"/>
    <w:rsid w:val="00D615E7"/>
    <w:rsid w:val="00D62D1C"/>
    <w:rsid w:val="00D63877"/>
    <w:rsid w:val="00D66826"/>
    <w:rsid w:val="00D71378"/>
    <w:rsid w:val="00D73631"/>
    <w:rsid w:val="00D73875"/>
    <w:rsid w:val="00D739D3"/>
    <w:rsid w:val="00D75450"/>
    <w:rsid w:val="00D7552A"/>
    <w:rsid w:val="00D77DE2"/>
    <w:rsid w:val="00D81A54"/>
    <w:rsid w:val="00D820DF"/>
    <w:rsid w:val="00D831BE"/>
    <w:rsid w:val="00D843D6"/>
    <w:rsid w:val="00D864BC"/>
    <w:rsid w:val="00D87236"/>
    <w:rsid w:val="00D8729B"/>
    <w:rsid w:val="00D87C7B"/>
    <w:rsid w:val="00D87C97"/>
    <w:rsid w:val="00D92E03"/>
    <w:rsid w:val="00D9336A"/>
    <w:rsid w:val="00D93964"/>
    <w:rsid w:val="00D966FD"/>
    <w:rsid w:val="00D97640"/>
    <w:rsid w:val="00DA1700"/>
    <w:rsid w:val="00DA255F"/>
    <w:rsid w:val="00DA4B88"/>
    <w:rsid w:val="00DA4C5B"/>
    <w:rsid w:val="00DA50CE"/>
    <w:rsid w:val="00DA5794"/>
    <w:rsid w:val="00DA5C66"/>
    <w:rsid w:val="00DA6127"/>
    <w:rsid w:val="00DA6572"/>
    <w:rsid w:val="00DA668D"/>
    <w:rsid w:val="00DA6853"/>
    <w:rsid w:val="00DA718D"/>
    <w:rsid w:val="00DB0CA9"/>
    <w:rsid w:val="00DB0E36"/>
    <w:rsid w:val="00DB4396"/>
    <w:rsid w:val="00DB48F8"/>
    <w:rsid w:val="00DB4D7B"/>
    <w:rsid w:val="00DB5D86"/>
    <w:rsid w:val="00DB7210"/>
    <w:rsid w:val="00DC0036"/>
    <w:rsid w:val="00DC0218"/>
    <w:rsid w:val="00DC0921"/>
    <w:rsid w:val="00DC0D96"/>
    <w:rsid w:val="00DC0F87"/>
    <w:rsid w:val="00DC1F3A"/>
    <w:rsid w:val="00DC2C12"/>
    <w:rsid w:val="00DC530A"/>
    <w:rsid w:val="00DC543F"/>
    <w:rsid w:val="00DC6142"/>
    <w:rsid w:val="00DC62FF"/>
    <w:rsid w:val="00DC65AC"/>
    <w:rsid w:val="00DC6ECA"/>
    <w:rsid w:val="00DC7744"/>
    <w:rsid w:val="00DD2EF7"/>
    <w:rsid w:val="00DD3310"/>
    <w:rsid w:val="00DD6179"/>
    <w:rsid w:val="00DD6D06"/>
    <w:rsid w:val="00DE0293"/>
    <w:rsid w:val="00DE0C66"/>
    <w:rsid w:val="00DE0CF0"/>
    <w:rsid w:val="00DE117C"/>
    <w:rsid w:val="00DE2144"/>
    <w:rsid w:val="00DE2DFD"/>
    <w:rsid w:val="00DE49E9"/>
    <w:rsid w:val="00DE4BA8"/>
    <w:rsid w:val="00DE4EAA"/>
    <w:rsid w:val="00DE4ED8"/>
    <w:rsid w:val="00DE640F"/>
    <w:rsid w:val="00DF10E2"/>
    <w:rsid w:val="00DF395A"/>
    <w:rsid w:val="00DF6CC7"/>
    <w:rsid w:val="00DF6FD4"/>
    <w:rsid w:val="00E01212"/>
    <w:rsid w:val="00E028C5"/>
    <w:rsid w:val="00E02C8B"/>
    <w:rsid w:val="00E03024"/>
    <w:rsid w:val="00E05450"/>
    <w:rsid w:val="00E060B4"/>
    <w:rsid w:val="00E079E3"/>
    <w:rsid w:val="00E1042F"/>
    <w:rsid w:val="00E112E4"/>
    <w:rsid w:val="00E117F6"/>
    <w:rsid w:val="00E12C67"/>
    <w:rsid w:val="00E13CEE"/>
    <w:rsid w:val="00E14198"/>
    <w:rsid w:val="00E14A80"/>
    <w:rsid w:val="00E15088"/>
    <w:rsid w:val="00E15921"/>
    <w:rsid w:val="00E1621B"/>
    <w:rsid w:val="00E16567"/>
    <w:rsid w:val="00E220B5"/>
    <w:rsid w:val="00E242BD"/>
    <w:rsid w:val="00E248B2"/>
    <w:rsid w:val="00E25484"/>
    <w:rsid w:val="00E26393"/>
    <w:rsid w:val="00E2676F"/>
    <w:rsid w:val="00E26AC7"/>
    <w:rsid w:val="00E272EA"/>
    <w:rsid w:val="00E27A81"/>
    <w:rsid w:val="00E31632"/>
    <w:rsid w:val="00E318BD"/>
    <w:rsid w:val="00E33EBC"/>
    <w:rsid w:val="00E34EFB"/>
    <w:rsid w:val="00E35969"/>
    <w:rsid w:val="00E36809"/>
    <w:rsid w:val="00E40901"/>
    <w:rsid w:val="00E40DDF"/>
    <w:rsid w:val="00E41102"/>
    <w:rsid w:val="00E412DD"/>
    <w:rsid w:val="00E4339A"/>
    <w:rsid w:val="00E44258"/>
    <w:rsid w:val="00E45338"/>
    <w:rsid w:val="00E4660C"/>
    <w:rsid w:val="00E474CE"/>
    <w:rsid w:val="00E502F0"/>
    <w:rsid w:val="00E51252"/>
    <w:rsid w:val="00E5137C"/>
    <w:rsid w:val="00E51E83"/>
    <w:rsid w:val="00E52645"/>
    <w:rsid w:val="00E53735"/>
    <w:rsid w:val="00E56880"/>
    <w:rsid w:val="00E56CD5"/>
    <w:rsid w:val="00E57122"/>
    <w:rsid w:val="00E57295"/>
    <w:rsid w:val="00E61D30"/>
    <w:rsid w:val="00E622F4"/>
    <w:rsid w:val="00E6284B"/>
    <w:rsid w:val="00E638FE"/>
    <w:rsid w:val="00E63ACA"/>
    <w:rsid w:val="00E66076"/>
    <w:rsid w:val="00E66099"/>
    <w:rsid w:val="00E67A93"/>
    <w:rsid w:val="00E70376"/>
    <w:rsid w:val="00E72D95"/>
    <w:rsid w:val="00E731D6"/>
    <w:rsid w:val="00E735D4"/>
    <w:rsid w:val="00E76B8A"/>
    <w:rsid w:val="00E77335"/>
    <w:rsid w:val="00E77D57"/>
    <w:rsid w:val="00E82123"/>
    <w:rsid w:val="00E83061"/>
    <w:rsid w:val="00E8382A"/>
    <w:rsid w:val="00E84B06"/>
    <w:rsid w:val="00E86E4F"/>
    <w:rsid w:val="00E87DDA"/>
    <w:rsid w:val="00E903DA"/>
    <w:rsid w:val="00E90463"/>
    <w:rsid w:val="00E929F7"/>
    <w:rsid w:val="00E933D2"/>
    <w:rsid w:val="00E94F7A"/>
    <w:rsid w:val="00E97759"/>
    <w:rsid w:val="00E9775E"/>
    <w:rsid w:val="00EA0FD0"/>
    <w:rsid w:val="00EA15FD"/>
    <w:rsid w:val="00EA2443"/>
    <w:rsid w:val="00EA2EEC"/>
    <w:rsid w:val="00EA2F5D"/>
    <w:rsid w:val="00EA3E64"/>
    <w:rsid w:val="00EA6923"/>
    <w:rsid w:val="00EA7195"/>
    <w:rsid w:val="00EA75BF"/>
    <w:rsid w:val="00EB3592"/>
    <w:rsid w:val="00EB3C9B"/>
    <w:rsid w:val="00EB3DF4"/>
    <w:rsid w:val="00EC230F"/>
    <w:rsid w:val="00EC2F6C"/>
    <w:rsid w:val="00EC4634"/>
    <w:rsid w:val="00EC555F"/>
    <w:rsid w:val="00EC6D33"/>
    <w:rsid w:val="00EC7AEF"/>
    <w:rsid w:val="00ED042C"/>
    <w:rsid w:val="00ED0E35"/>
    <w:rsid w:val="00ED124C"/>
    <w:rsid w:val="00ED43DF"/>
    <w:rsid w:val="00ED5438"/>
    <w:rsid w:val="00ED5B3F"/>
    <w:rsid w:val="00ED5D16"/>
    <w:rsid w:val="00ED61D2"/>
    <w:rsid w:val="00ED77D9"/>
    <w:rsid w:val="00ED7803"/>
    <w:rsid w:val="00ED7E0F"/>
    <w:rsid w:val="00EE35EC"/>
    <w:rsid w:val="00EE3A9D"/>
    <w:rsid w:val="00EE43CC"/>
    <w:rsid w:val="00EE569C"/>
    <w:rsid w:val="00EE62A2"/>
    <w:rsid w:val="00EE636A"/>
    <w:rsid w:val="00EF0E4F"/>
    <w:rsid w:val="00EF187F"/>
    <w:rsid w:val="00EF2F35"/>
    <w:rsid w:val="00EF3873"/>
    <w:rsid w:val="00EF3EE7"/>
    <w:rsid w:val="00EF42AC"/>
    <w:rsid w:val="00EF4503"/>
    <w:rsid w:val="00EF6016"/>
    <w:rsid w:val="00EF7647"/>
    <w:rsid w:val="00F017F4"/>
    <w:rsid w:val="00F01BD1"/>
    <w:rsid w:val="00F01E5D"/>
    <w:rsid w:val="00F03ABC"/>
    <w:rsid w:val="00F03CD1"/>
    <w:rsid w:val="00F0494F"/>
    <w:rsid w:val="00F05F3C"/>
    <w:rsid w:val="00F06180"/>
    <w:rsid w:val="00F0754E"/>
    <w:rsid w:val="00F07F2E"/>
    <w:rsid w:val="00F12B28"/>
    <w:rsid w:val="00F1591A"/>
    <w:rsid w:val="00F15A0C"/>
    <w:rsid w:val="00F167B0"/>
    <w:rsid w:val="00F175C7"/>
    <w:rsid w:val="00F17D35"/>
    <w:rsid w:val="00F2090A"/>
    <w:rsid w:val="00F2148F"/>
    <w:rsid w:val="00F21515"/>
    <w:rsid w:val="00F21B65"/>
    <w:rsid w:val="00F23250"/>
    <w:rsid w:val="00F237AF"/>
    <w:rsid w:val="00F24874"/>
    <w:rsid w:val="00F25858"/>
    <w:rsid w:val="00F27537"/>
    <w:rsid w:val="00F27DE6"/>
    <w:rsid w:val="00F30628"/>
    <w:rsid w:val="00F30EBA"/>
    <w:rsid w:val="00F31A39"/>
    <w:rsid w:val="00F31F07"/>
    <w:rsid w:val="00F32E13"/>
    <w:rsid w:val="00F34C5F"/>
    <w:rsid w:val="00F3576A"/>
    <w:rsid w:val="00F37A72"/>
    <w:rsid w:val="00F411E8"/>
    <w:rsid w:val="00F431BA"/>
    <w:rsid w:val="00F45706"/>
    <w:rsid w:val="00F45AE1"/>
    <w:rsid w:val="00F46531"/>
    <w:rsid w:val="00F50145"/>
    <w:rsid w:val="00F50346"/>
    <w:rsid w:val="00F520CB"/>
    <w:rsid w:val="00F52329"/>
    <w:rsid w:val="00F53A68"/>
    <w:rsid w:val="00F53BD1"/>
    <w:rsid w:val="00F542FA"/>
    <w:rsid w:val="00F54AF3"/>
    <w:rsid w:val="00F576D2"/>
    <w:rsid w:val="00F61430"/>
    <w:rsid w:val="00F63171"/>
    <w:rsid w:val="00F64640"/>
    <w:rsid w:val="00F66C12"/>
    <w:rsid w:val="00F67C2F"/>
    <w:rsid w:val="00F67C4D"/>
    <w:rsid w:val="00F7090C"/>
    <w:rsid w:val="00F72F96"/>
    <w:rsid w:val="00F7519F"/>
    <w:rsid w:val="00F75E1D"/>
    <w:rsid w:val="00F76564"/>
    <w:rsid w:val="00F76D96"/>
    <w:rsid w:val="00F77749"/>
    <w:rsid w:val="00F77F8C"/>
    <w:rsid w:val="00F806EE"/>
    <w:rsid w:val="00F81A67"/>
    <w:rsid w:val="00F81C89"/>
    <w:rsid w:val="00F8288A"/>
    <w:rsid w:val="00F82CF4"/>
    <w:rsid w:val="00F82E0C"/>
    <w:rsid w:val="00F8407D"/>
    <w:rsid w:val="00F84A9A"/>
    <w:rsid w:val="00F84F8B"/>
    <w:rsid w:val="00F86C4D"/>
    <w:rsid w:val="00F878C6"/>
    <w:rsid w:val="00F90A8A"/>
    <w:rsid w:val="00F91A28"/>
    <w:rsid w:val="00F9290B"/>
    <w:rsid w:val="00F93069"/>
    <w:rsid w:val="00F93226"/>
    <w:rsid w:val="00F95108"/>
    <w:rsid w:val="00F96370"/>
    <w:rsid w:val="00F97389"/>
    <w:rsid w:val="00F97513"/>
    <w:rsid w:val="00FA0352"/>
    <w:rsid w:val="00FA13EF"/>
    <w:rsid w:val="00FA16BA"/>
    <w:rsid w:val="00FA1BE0"/>
    <w:rsid w:val="00FA1D88"/>
    <w:rsid w:val="00FA66A0"/>
    <w:rsid w:val="00FA6776"/>
    <w:rsid w:val="00FA67F7"/>
    <w:rsid w:val="00FB01B9"/>
    <w:rsid w:val="00FB21BF"/>
    <w:rsid w:val="00FB3798"/>
    <w:rsid w:val="00FB5754"/>
    <w:rsid w:val="00FB71DE"/>
    <w:rsid w:val="00FB7D8A"/>
    <w:rsid w:val="00FC1D24"/>
    <w:rsid w:val="00FC352D"/>
    <w:rsid w:val="00FC361B"/>
    <w:rsid w:val="00FC5DE8"/>
    <w:rsid w:val="00FC7398"/>
    <w:rsid w:val="00FC7C91"/>
    <w:rsid w:val="00FD121A"/>
    <w:rsid w:val="00FD12E2"/>
    <w:rsid w:val="00FD44E3"/>
    <w:rsid w:val="00FD483C"/>
    <w:rsid w:val="00FD5043"/>
    <w:rsid w:val="00FD7C62"/>
    <w:rsid w:val="00FD7E4B"/>
    <w:rsid w:val="00FE03A8"/>
    <w:rsid w:val="00FE1F85"/>
    <w:rsid w:val="00FE2A17"/>
    <w:rsid w:val="00FE3087"/>
    <w:rsid w:val="00FE3C11"/>
    <w:rsid w:val="00FE69E9"/>
    <w:rsid w:val="00FE6AB6"/>
    <w:rsid w:val="00FE7366"/>
    <w:rsid w:val="00FE7DC8"/>
    <w:rsid w:val="00FF210C"/>
    <w:rsid w:val="00FF2C98"/>
    <w:rsid w:val="00FF3558"/>
    <w:rsid w:val="00FF3BFE"/>
    <w:rsid w:val="00FF504A"/>
    <w:rsid w:val="00FF5B7A"/>
    <w:rsid w:val="00FF7B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71845D2"/>
  <w15:docId w15:val="{C3FD3CF8-FCBC-4CBC-9CC4-1D64F357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5F7B"/>
    <w:pPr>
      <w:suppressAutoHyphens/>
    </w:pPr>
    <w:rPr>
      <w:sz w:val="24"/>
    </w:rPr>
  </w:style>
  <w:style w:type="paragraph" w:styleId="Nagwek1">
    <w:name w:val="heading 1"/>
    <w:basedOn w:val="Normalny"/>
    <w:next w:val="Normalny"/>
    <w:link w:val="Nagwek1Znak"/>
    <w:qFormat/>
    <w:rsid w:val="009E4BA3"/>
    <w:pPr>
      <w:keepNext/>
      <w:spacing w:before="240" w:after="60"/>
      <w:outlineLvl w:val="0"/>
    </w:pPr>
    <w:rPr>
      <w:rFonts w:ascii="Arial" w:hAnsi="Arial"/>
      <w:b/>
      <w:bCs/>
      <w:kern w:val="32"/>
      <w:sz w:val="32"/>
      <w:szCs w:val="32"/>
    </w:rPr>
  </w:style>
  <w:style w:type="paragraph" w:styleId="Nagwek2">
    <w:name w:val="heading 2"/>
    <w:basedOn w:val="Normalny"/>
    <w:next w:val="Normalny"/>
    <w:link w:val="Nagwek2Znak"/>
    <w:qFormat/>
    <w:rsid w:val="009E4BA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AE1B84"/>
    <w:pPr>
      <w:keepNext/>
      <w:numPr>
        <w:numId w:val="28"/>
      </w:numPr>
      <w:spacing w:before="240" w:after="60"/>
      <w:outlineLvl w:val="2"/>
    </w:pPr>
    <w:rPr>
      <w:rFonts w:asciiTheme="minorHAnsi" w:hAnsiTheme="minorHAnsi" w:cstheme="minorHAnsi"/>
      <w:b/>
      <w:bCs/>
      <w:color w:val="000000" w:themeColor="text1"/>
      <w:sz w:val="28"/>
      <w:szCs w:val="26"/>
    </w:rPr>
  </w:style>
  <w:style w:type="paragraph" w:styleId="Nagwek4">
    <w:name w:val="heading 4"/>
    <w:basedOn w:val="Normalny"/>
    <w:next w:val="Normalny"/>
    <w:link w:val="Nagwek4Znak"/>
    <w:qFormat/>
    <w:rsid w:val="009E4BA3"/>
    <w:pPr>
      <w:keepNext/>
      <w:spacing w:before="240" w:after="60"/>
      <w:outlineLvl w:val="3"/>
    </w:pPr>
    <w:rPr>
      <w:b/>
      <w:bCs/>
      <w:sz w:val="28"/>
      <w:szCs w:val="28"/>
    </w:rPr>
  </w:style>
  <w:style w:type="paragraph" w:styleId="Nagwek5">
    <w:name w:val="heading 5"/>
    <w:basedOn w:val="Normalny"/>
    <w:next w:val="Normalny"/>
    <w:link w:val="Nagwek5Znak"/>
    <w:qFormat/>
    <w:rsid w:val="009E4BA3"/>
    <w:pPr>
      <w:spacing w:before="240" w:after="60"/>
      <w:outlineLvl w:val="4"/>
    </w:pPr>
    <w:rPr>
      <w:b/>
      <w:bCs/>
      <w:i/>
      <w:iCs/>
      <w:sz w:val="26"/>
      <w:szCs w:val="26"/>
    </w:rPr>
  </w:style>
  <w:style w:type="paragraph" w:styleId="Nagwek6">
    <w:name w:val="heading 6"/>
    <w:basedOn w:val="Normalny"/>
    <w:next w:val="Normalny"/>
    <w:link w:val="Nagwek6Znak"/>
    <w:qFormat/>
    <w:rsid w:val="009E4BA3"/>
    <w:pPr>
      <w:spacing w:before="240" w:after="60"/>
      <w:outlineLvl w:val="5"/>
    </w:pPr>
    <w:rPr>
      <w:b/>
      <w:bCs/>
      <w:sz w:val="22"/>
      <w:szCs w:val="22"/>
    </w:rPr>
  </w:style>
  <w:style w:type="paragraph" w:styleId="Nagwek7">
    <w:name w:val="heading 7"/>
    <w:basedOn w:val="Normalny"/>
    <w:next w:val="Normalny"/>
    <w:link w:val="Nagwek7Znak"/>
    <w:qFormat/>
    <w:rsid w:val="009E4BA3"/>
    <w:pPr>
      <w:spacing w:before="240" w:after="60"/>
      <w:outlineLvl w:val="6"/>
    </w:pPr>
    <w:rPr>
      <w:szCs w:val="24"/>
    </w:rPr>
  </w:style>
  <w:style w:type="paragraph" w:styleId="Nagwek8">
    <w:name w:val="heading 8"/>
    <w:basedOn w:val="Normalny"/>
    <w:next w:val="Normalny"/>
    <w:qFormat/>
    <w:rsid w:val="009E4BA3"/>
    <w:pPr>
      <w:spacing w:before="240" w:after="60"/>
      <w:outlineLvl w:val="7"/>
    </w:pPr>
    <w:rPr>
      <w:i/>
      <w:iCs/>
      <w:szCs w:val="24"/>
    </w:rPr>
  </w:style>
  <w:style w:type="paragraph" w:styleId="Nagwek9">
    <w:name w:val="heading 9"/>
    <w:basedOn w:val="Normalny"/>
    <w:next w:val="Normalny"/>
    <w:qFormat/>
    <w:rsid w:val="009E4BA3"/>
    <w:pPr>
      <w:suppressAutoHyphens w:val="0"/>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
    <w:name w:val="Znak"/>
    <w:basedOn w:val="Normalny"/>
    <w:rsid w:val="009E4BA3"/>
    <w:pPr>
      <w:suppressAutoHyphens w:val="0"/>
    </w:pPr>
    <w:rPr>
      <w:szCs w:val="24"/>
    </w:rPr>
  </w:style>
  <w:style w:type="paragraph" w:styleId="Stopka">
    <w:name w:val="footer"/>
    <w:basedOn w:val="Normalny"/>
    <w:link w:val="StopkaZnak"/>
    <w:uiPriority w:val="99"/>
    <w:rsid w:val="009E4BA3"/>
    <w:pPr>
      <w:tabs>
        <w:tab w:val="center" w:pos="4536"/>
        <w:tab w:val="right" w:pos="9072"/>
      </w:tabs>
    </w:pPr>
  </w:style>
  <w:style w:type="character" w:styleId="Numerstrony">
    <w:name w:val="page number"/>
    <w:basedOn w:val="Domylnaczcionkaakapitu"/>
    <w:rsid w:val="009E4BA3"/>
  </w:style>
  <w:style w:type="paragraph" w:styleId="Tekstpodstawowy3">
    <w:name w:val="Body Text 3"/>
    <w:basedOn w:val="Normalny"/>
    <w:rsid w:val="009E4BA3"/>
    <w:pPr>
      <w:autoSpaceDE w:val="0"/>
      <w:autoSpaceDN w:val="0"/>
      <w:adjustRightInd w:val="0"/>
      <w:spacing w:line="360" w:lineRule="auto"/>
      <w:jc w:val="both"/>
    </w:pPr>
    <w:rPr>
      <w:b/>
      <w:bCs/>
    </w:rPr>
  </w:style>
  <w:style w:type="paragraph" w:styleId="Nagwek">
    <w:name w:val="header"/>
    <w:aliases w:val="Nagłówek strony"/>
    <w:basedOn w:val="Normalny"/>
    <w:link w:val="NagwekZnak"/>
    <w:uiPriority w:val="99"/>
    <w:rsid w:val="009E4BA3"/>
    <w:pPr>
      <w:tabs>
        <w:tab w:val="center" w:pos="4536"/>
        <w:tab w:val="right" w:pos="9072"/>
      </w:tabs>
    </w:p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o,C"/>
    <w:basedOn w:val="Normalny"/>
    <w:link w:val="TekstprzypisudolnegoZnak"/>
    <w:qFormat/>
    <w:rsid w:val="009E4BA3"/>
    <w:pPr>
      <w:suppressAutoHyphens w:val="0"/>
    </w:p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9E4BA3"/>
    <w:rPr>
      <w:vertAlign w:val="superscript"/>
    </w:rPr>
  </w:style>
  <w:style w:type="paragraph" w:styleId="Tekstpodstawowy2">
    <w:name w:val="Body Text 2"/>
    <w:basedOn w:val="Normalny"/>
    <w:link w:val="Tekstpodstawowy2Znak"/>
    <w:rsid w:val="009E4BA3"/>
    <w:pPr>
      <w:suppressAutoHyphens w:val="0"/>
      <w:spacing w:after="120" w:line="480" w:lineRule="auto"/>
    </w:pPr>
    <w:rPr>
      <w:szCs w:val="24"/>
    </w:rPr>
  </w:style>
  <w:style w:type="character" w:styleId="Hipercze">
    <w:name w:val="Hyperlink"/>
    <w:uiPriority w:val="99"/>
    <w:rsid w:val="009E4BA3"/>
    <w:rPr>
      <w:color w:val="0000FF"/>
      <w:u w:val="single"/>
    </w:rPr>
  </w:style>
  <w:style w:type="paragraph" w:styleId="NormalnyWeb">
    <w:name w:val="Normal (Web)"/>
    <w:basedOn w:val="Normalny"/>
    <w:uiPriority w:val="99"/>
    <w:rsid w:val="009E4BA3"/>
    <w:pPr>
      <w:suppressAutoHyphens w:val="0"/>
      <w:spacing w:before="100" w:beforeAutospacing="1" w:after="100" w:afterAutospacing="1"/>
    </w:pPr>
    <w:rPr>
      <w:rFonts w:ascii="Arial" w:hAnsi="Arial" w:cs="Arial"/>
      <w:color w:val="333333"/>
      <w:szCs w:val="24"/>
    </w:rPr>
  </w:style>
  <w:style w:type="character" w:styleId="Pogrubienie">
    <w:name w:val="Strong"/>
    <w:uiPriority w:val="22"/>
    <w:qFormat/>
    <w:rsid w:val="009E4BA3"/>
    <w:rPr>
      <w:b/>
      <w:bCs/>
    </w:rPr>
  </w:style>
  <w:style w:type="paragraph" w:customStyle="1" w:styleId="ZnakZnakZnakZnakZnakZnakZnak">
    <w:name w:val="Znak Znak Znak Znak Znak Znak Znak"/>
    <w:basedOn w:val="Normalny"/>
    <w:rsid w:val="009E4BA3"/>
    <w:pPr>
      <w:suppressAutoHyphens w:val="0"/>
    </w:pPr>
    <w:rPr>
      <w:szCs w:val="24"/>
    </w:rPr>
  </w:style>
  <w:style w:type="paragraph" w:customStyle="1" w:styleId="ZnakZnakZnakZnakZnakZnakZnak0">
    <w:name w:val="Znak Znak Znak Znak Znak Znak Znak"/>
    <w:basedOn w:val="Normalny"/>
    <w:rsid w:val="009E4BA3"/>
    <w:pPr>
      <w:suppressAutoHyphens w:val="0"/>
    </w:pPr>
    <w:rPr>
      <w:szCs w:val="24"/>
    </w:rPr>
  </w:style>
  <w:style w:type="paragraph" w:customStyle="1" w:styleId="Akapit">
    <w:name w:val="Akapit"/>
    <w:basedOn w:val="Nagwek6"/>
    <w:rsid w:val="009E4BA3"/>
    <w:pPr>
      <w:keepNext/>
      <w:numPr>
        <w:ilvl w:val="5"/>
        <w:numId w:val="1"/>
      </w:numPr>
      <w:suppressAutoHyphens w:val="0"/>
      <w:spacing w:before="0" w:after="0" w:line="360" w:lineRule="auto"/>
      <w:jc w:val="both"/>
      <w:outlineLvl w:val="9"/>
    </w:pPr>
    <w:rPr>
      <w:rFonts w:ascii="Arial" w:hAnsi="Arial"/>
      <w:b w:val="0"/>
      <w:szCs w:val="24"/>
    </w:rPr>
  </w:style>
  <w:style w:type="paragraph" w:styleId="Tekstdymka">
    <w:name w:val="Balloon Text"/>
    <w:basedOn w:val="Normalny"/>
    <w:semiHidden/>
    <w:rsid w:val="009E4BA3"/>
    <w:rPr>
      <w:rFonts w:ascii="Tahoma" w:hAnsi="Tahoma" w:cs="Tahoma"/>
      <w:sz w:val="16"/>
      <w:szCs w:val="16"/>
    </w:rPr>
  </w:style>
  <w:style w:type="paragraph" w:customStyle="1" w:styleId="WW-Tekstpodstawowy2">
    <w:name w:val="WW-Tekst podstawowy 2"/>
    <w:basedOn w:val="Normalny"/>
    <w:rsid w:val="009E4BA3"/>
    <w:pPr>
      <w:jc w:val="both"/>
    </w:pPr>
    <w:rPr>
      <w:sz w:val="22"/>
      <w:lang w:eastAsia="ar-SA"/>
    </w:rPr>
  </w:style>
  <w:style w:type="paragraph" w:styleId="Tekstpodstawowy">
    <w:name w:val="Body Text"/>
    <w:basedOn w:val="Normalny"/>
    <w:link w:val="TekstpodstawowyZnak"/>
    <w:rsid w:val="009E4BA3"/>
    <w:pPr>
      <w:suppressAutoHyphens w:val="0"/>
      <w:spacing w:after="120"/>
    </w:pPr>
    <w:rPr>
      <w:szCs w:val="24"/>
    </w:rPr>
  </w:style>
  <w:style w:type="character" w:customStyle="1" w:styleId="ZnakZnak">
    <w:name w:val="Znak Znak"/>
    <w:rsid w:val="009E4BA3"/>
    <w:rPr>
      <w:sz w:val="24"/>
      <w:szCs w:val="24"/>
      <w:lang w:val="pl-PL" w:eastAsia="pl-PL" w:bidi="ar-SA"/>
    </w:rPr>
  </w:style>
  <w:style w:type="paragraph" w:customStyle="1" w:styleId="Wcicie">
    <w:name w:val="Wcięcie"/>
    <w:basedOn w:val="Normalny"/>
    <w:rsid w:val="009E4BA3"/>
    <w:pPr>
      <w:spacing w:line="360" w:lineRule="auto"/>
      <w:ind w:left="360"/>
      <w:jc w:val="both"/>
    </w:pPr>
    <w:rPr>
      <w:rFonts w:ascii="Arial" w:hAnsi="Arial" w:cs="Arial"/>
      <w:bCs/>
      <w:sz w:val="22"/>
      <w:szCs w:val="24"/>
      <w:lang w:eastAsia="ar-SA"/>
    </w:rPr>
  </w:style>
  <w:style w:type="paragraph" w:customStyle="1" w:styleId="Tekstpodstawowy31">
    <w:name w:val="Tekst podstawowy 31"/>
    <w:basedOn w:val="Normalny"/>
    <w:rsid w:val="009E4BA3"/>
    <w:pPr>
      <w:spacing w:after="120" w:line="360" w:lineRule="auto"/>
      <w:jc w:val="both"/>
    </w:pPr>
    <w:rPr>
      <w:rFonts w:ascii="Arial" w:hAnsi="Arial"/>
      <w:sz w:val="16"/>
      <w:szCs w:val="16"/>
      <w:lang w:eastAsia="ar-SA"/>
    </w:rPr>
  </w:style>
  <w:style w:type="paragraph" w:customStyle="1" w:styleId="Tekstpodstawowy21">
    <w:name w:val="Tekst podstawowy 21"/>
    <w:basedOn w:val="Normalny"/>
    <w:rsid w:val="009E4BA3"/>
    <w:pPr>
      <w:jc w:val="both"/>
    </w:pPr>
  </w:style>
  <w:style w:type="character" w:customStyle="1" w:styleId="FootnoteTextCharZnak">
    <w:name w:val="Footnote Text Char Znak"/>
    <w:aliases w:val="Footnote Text Char1 Char Znak,Footnote Text Char Char2 Char Znak,Footnote Text Char1 Char Char Char Char Znak,Footnote Text Char Char Char Char Char Char Znak,Footnote Text Char Char1 Char Char Znak"/>
    <w:rsid w:val="009E4BA3"/>
    <w:rPr>
      <w:lang w:val="pl-PL" w:eastAsia="pl-PL" w:bidi="ar-SA"/>
    </w:rPr>
  </w:style>
  <w:style w:type="character" w:styleId="Uwydatnienie">
    <w:name w:val="Emphasis"/>
    <w:uiPriority w:val="20"/>
    <w:qFormat/>
    <w:rsid w:val="009E4BA3"/>
    <w:rPr>
      <w:i/>
      <w:iCs/>
    </w:rPr>
  </w:style>
  <w:style w:type="character" w:styleId="UyteHipercze">
    <w:name w:val="FollowedHyperlink"/>
    <w:rsid w:val="009E4BA3"/>
    <w:rPr>
      <w:color w:val="800080"/>
      <w:u w:val="single"/>
    </w:rPr>
  </w:style>
  <w:style w:type="paragraph" w:styleId="Akapitzlist">
    <w:name w:val="List Paragraph"/>
    <w:basedOn w:val="Normalny"/>
    <w:uiPriority w:val="34"/>
    <w:qFormat/>
    <w:rsid w:val="009E4BA3"/>
    <w:pPr>
      <w:suppressAutoHyphens w:val="0"/>
      <w:spacing w:after="200" w:line="276" w:lineRule="auto"/>
      <w:ind w:left="720"/>
    </w:pPr>
    <w:rPr>
      <w:rFonts w:ascii="Calibri" w:eastAsia="Calibri" w:hAnsi="Calibri"/>
      <w:sz w:val="22"/>
      <w:szCs w:val="22"/>
      <w:lang w:eastAsia="en-US"/>
    </w:rPr>
  </w:style>
  <w:style w:type="paragraph" w:styleId="Tekstpodstawowywcity">
    <w:name w:val="Body Text Indent"/>
    <w:basedOn w:val="Normalny"/>
    <w:rsid w:val="009E4BA3"/>
    <w:pPr>
      <w:spacing w:after="120" w:line="360" w:lineRule="auto"/>
      <w:ind w:firstLine="708"/>
      <w:jc w:val="both"/>
    </w:pPr>
  </w:style>
  <w:style w:type="paragraph" w:styleId="Tekstpodstawowywcity2">
    <w:name w:val="Body Text Indent 2"/>
    <w:basedOn w:val="Normalny"/>
    <w:rsid w:val="009E4BA3"/>
    <w:pPr>
      <w:ind w:left="360" w:hanging="360"/>
    </w:pPr>
    <w:rPr>
      <w:b/>
    </w:rPr>
  </w:style>
  <w:style w:type="paragraph" w:styleId="Tekstpodstawowywcity3">
    <w:name w:val="Body Text Indent 3"/>
    <w:basedOn w:val="Normalny"/>
    <w:rsid w:val="009E4BA3"/>
    <w:pPr>
      <w:tabs>
        <w:tab w:val="left" w:pos="720"/>
      </w:tabs>
      <w:spacing w:after="120" w:line="360" w:lineRule="auto"/>
      <w:ind w:left="1980"/>
      <w:jc w:val="both"/>
    </w:pPr>
  </w:style>
  <w:style w:type="paragraph" w:styleId="Spistreci1">
    <w:name w:val="toc 1"/>
    <w:basedOn w:val="Normalny"/>
    <w:next w:val="Normalny"/>
    <w:autoRedefine/>
    <w:uiPriority w:val="39"/>
    <w:rsid w:val="009E4BA3"/>
  </w:style>
  <w:style w:type="paragraph" w:styleId="Spistreci2">
    <w:name w:val="toc 2"/>
    <w:basedOn w:val="Normalny"/>
    <w:next w:val="Normalny"/>
    <w:autoRedefine/>
    <w:rsid w:val="009E4BA3"/>
    <w:pPr>
      <w:ind w:left="240"/>
    </w:pPr>
  </w:style>
  <w:style w:type="paragraph" w:styleId="Spistreci3">
    <w:name w:val="toc 3"/>
    <w:basedOn w:val="Normalny"/>
    <w:next w:val="Normalny"/>
    <w:autoRedefine/>
    <w:uiPriority w:val="39"/>
    <w:rsid w:val="00171161"/>
    <w:pPr>
      <w:tabs>
        <w:tab w:val="left" w:pos="567"/>
        <w:tab w:val="left" w:leader="dot" w:pos="9072"/>
      </w:tabs>
      <w:spacing w:line="360" w:lineRule="auto"/>
      <w:ind w:left="426" w:hanging="426"/>
    </w:pPr>
    <w:rPr>
      <w:rFonts w:ascii="Calibri" w:hAnsi="Calibri" w:cs="Arial"/>
      <w:b/>
      <w:bCs/>
      <w:noProof/>
      <w:sz w:val="22"/>
      <w:szCs w:val="22"/>
    </w:rPr>
  </w:style>
  <w:style w:type="table" w:styleId="Tabela-Siatka">
    <w:name w:val="Table Grid"/>
    <w:basedOn w:val="Standardowy"/>
    <w:rsid w:val="009E4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o Znak"/>
    <w:link w:val="Tekstprzypisudolnego"/>
    <w:rsid w:val="009E4BA3"/>
    <w:rPr>
      <w:sz w:val="24"/>
      <w:lang w:val="pl-PL" w:eastAsia="pl-PL" w:bidi="ar-SA"/>
    </w:rPr>
  </w:style>
  <w:style w:type="character" w:customStyle="1" w:styleId="Nagwek2Znak">
    <w:name w:val="Nagłówek 2 Znak"/>
    <w:link w:val="Nagwek2"/>
    <w:rsid w:val="009E4BA3"/>
    <w:rPr>
      <w:rFonts w:ascii="Arial" w:hAnsi="Arial" w:cs="Arial"/>
      <w:b/>
      <w:bCs/>
      <w:i/>
      <w:iCs/>
      <w:sz w:val="28"/>
      <w:szCs w:val="28"/>
      <w:lang w:val="pl-PL" w:bidi="ar-SA"/>
    </w:rPr>
  </w:style>
  <w:style w:type="character" w:customStyle="1" w:styleId="Nagwek4Znak">
    <w:name w:val="Nagłówek 4 Znak"/>
    <w:link w:val="Nagwek4"/>
    <w:rsid w:val="009E4BA3"/>
    <w:rPr>
      <w:b/>
      <w:bCs/>
      <w:sz w:val="28"/>
      <w:szCs w:val="28"/>
      <w:lang w:val="pl-PL" w:bidi="ar-SA"/>
    </w:rPr>
  </w:style>
  <w:style w:type="character" w:customStyle="1" w:styleId="Nagwek6Znak">
    <w:name w:val="Nagłówek 6 Znak"/>
    <w:link w:val="Nagwek6"/>
    <w:rsid w:val="009E4BA3"/>
    <w:rPr>
      <w:b/>
      <w:bCs/>
      <w:sz w:val="22"/>
      <w:szCs w:val="22"/>
      <w:lang w:val="pl-PL" w:bidi="ar-SA"/>
    </w:rPr>
  </w:style>
  <w:style w:type="character" w:customStyle="1" w:styleId="Nagwek7Znak">
    <w:name w:val="Nagłówek 7 Znak"/>
    <w:link w:val="Nagwek7"/>
    <w:rsid w:val="009E4BA3"/>
    <w:rPr>
      <w:sz w:val="24"/>
      <w:szCs w:val="24"/>
      <w:lang w:val="pl-PL" w:bidi="ar-SA"/>
    </w:rPr>
  </w:style>
  <w:style w:type="character" w:customStyle="1" w:styleId="ZnakZnak8">
    <w:name w:val="Znak Znak8"/>
    <w:rsid w:val="009E4BA3"/>
    <w:rPr>
      <w:rFonts w:ascii="Arial" w:eastAsia="Times New Roman" w:hAnsi="Arial" w:cs="Arial"/>
      <w:b/>
      <w:bCs/>
      <w:i/>
      <w:iCs/>
      <w:sz w:val="28"/>
      <w:szCs w:val="28"/>
    </w:rPr>
  </w:style>
  <w:style w:type="character" w:customStyle="1" w:styleId="Nagwek3Znak">
    <w:name w:val="Nagłówek 3 Znak"/>
    <w:link w:val="Nagwek3"/>
    <w:rsid w:val="00AE1B84"/>
    <w:rPr>
      <w:rFonts w:asciiTheme="minorHAnsi" w:hAnsiTheme="minorHAnsi" w:cstheme="minorHAnsi"/>
      <w:b/>
      <w:bCs/>
      <w:color w:val="000000" w:themeColor="text1"/>
      <w:sz w:val="28"/>
      <w:szCs w:val="26"/>
    </w:rPr>
  </w:style>
  <w:style w:type="character" w:customStyle="1" w:styleId="ZnakZnak6">
    <w:name w:val="Znak Znak6"/>
    <w:rsid w:val="009E4BA3"/>
    <w:rPr>
      <w:rFonts w:ascii="Times New Roman" w:eastAsia="Times New Roman" w:hAnsi="Times New Roman" w:cs="Times New Roman"/>
      <w:b/>
      <w:bCs/>
      <w:sz w:val="28"/>
      <w:szCs w:val="28"/>
    </w:rPr>
  </w:style>
  <w:style w:type="character" w:customStyle="1" w:styleId="Nagwek5Znak">
    <w:name w:val="Nagłówek 5 Znak"/>
    <w:link w:val="Nagwek5"/>
    <w:rsid w:val="009E4BA3"/>
    <w:rPr>
      <w:b/>
      <w:bCs/>
      <w:i/>
      <w:iCs/>
      <w:sz w:val="26"/>
      <w:szCs w:val="26"/>
      <w:lang w:val="pl-PL" w:bidi="ar-SA"/>
    </w:rPr>
  </w:style>
  <w:style w:type="character" w:customStyle="1" w:styleId="StopkaZnak">
    <w:name w:val="Stopka Znak"/>
    <w:link w:val="Stopka"/>
    <w:uiPriority w:val="99"/>
    <w:rsid w:val="009E4BA3"/>
    <w:rPr>
      <w:sz w:val="24"/>
      <w:lang w:val="pl-PL" w:bidi="ar-SA"/>
    </w:rPr>
  </w:style>
  <w:style w:type="character" w:customStyle="1" w:styleId="NagwekZnak">
    <w:name w:val="Nagłówek Znak"/>
    <w:aliases w:val="Nagłówek strony Znak"/>
    <w:link w:val="Nagwek"/>
    <w:uiPriority w:val="99"/>
    <w:rsid w:val="009E4BA3"/>
    <w:rPr>
      <w:sz w:val="24"/>
      <w:lang w:val="pl-PL" w:bidi="ar-SA"/>
    </w:rPr>
  </w:style>
  <w:style w:type="numbering" w:styleId="1ai">
    <w:name w:val="Outline List 1"/>
    <w:aliases w:val="a / i"/>
    <w:basedOn w:val="Bezlisty"/>
    <w:rsid w:val="009E4BA3"/>
    <w:pPr>
      <w:numPr>
        <w:numId w:val="3"/>
      </w:numPr>
    </w:pPr>
  </w:style>
  <w:style w:type="character" w:customStyle="1" w:styleId="Tekstpodstawowy2Znak">
    <w:name w:val="Tekst podstawowy 2 Znak"/>
    <w:link w:val="Tekstpodstawowy2"/>
    <w:rsid w:val="009E4BA3"/>
    <w:rPr>
      <w:sz w:val="24"/>
      <w:szCs w:val="24"/>
      <w:lang w:val="pl-PL" w:bidi="ar-SA"/>
    </w:rPr>
  </w:style>
  <w:style w:type="character" w:customStyle="1" w:styleId="TekstpodstawowyZnak">
    <w:name w:val="Tekst podstawowy Znak"/>
    <w:link w:val="Tekstpodstawowy"/>
    <w:rsid w:val="009E4BA3"/>
    <w:rPr>
      <w:sz w:val="24"/>
      <w:szCs w:val="24"/>
      <w:lang w:val="pl-PL" w:bidi="ar-SA"/>
    </w:rPr>
  </w:style>
  <w:style w:type="paragraph" w:styleId="Tekstprzypisukocowego">
    <w:name w:val="endnote text"/>
    <w:basedOn w:val="Normalny"/>
    <w:link w:val="TekstprzypisukocowegoZnak"/>
    <w:rsid w:val="009E4BA3"/>
    <w:pPr>
      <w:suppressAutoHyphens w:val="0"/>
    </w:pPr>
    <w:rPr>
      <w:sz w:val="20"/>
    </w:rPr>
  </w:style>
  <w:style w:type="character" w:customStyle="1" w:styleId="TekstprzypisukocowegoZnak">
    <w:name w:val="Tekst przypisu końcowego Znak"/>
    <w:link w:val="Tekstprzypisukocowego"/>
    <w:rsid w:val="009E4BA3"/>
    <w:rPr>
      <w:lang w:val="pl-PL" w:eastAsia="pl-PL" w:bidi="ar-SA"/>
    </w:rPr>
  </w:style>
  <w:style w:type="character" w:styleId="Odwoanieprzypisukocowego">
    <w:name w:val="endnote reference"/>
    <w:rsid w:val="009E4BA3"/>
    <w:rPr>
      <w:vertAlign w:val="superscript"/>
    </w:rPr>
  </w:style>
  <w:style w:type="paragraph" w:customStyle="1" w:styleId="ZnakZnakZnakZnak">
    <w:name w:val="Znak Znak Znak Znak"/>
    <w:basedOn w:val="Normalny"/>
    <w:rsid w:val="009E4BA3"/>
    <w:pPr>
      <w:suppressAutoHyphens w:val="0"/>
    </w:pPr>
    <w:rPr>
      <w:szCs w:val="24"/>
    </w:rPr>
  </w:style>
  <w:style w:type="character" w:customStyle="1" w:styleId="texhtml">
    <w:name w:val="texhtml"/>
    <w:basedOn w:val="Domylnaczcionkaakapitu"/>
    <w:rsid w:val="009E4BA3"/>
  </w:style>
  <w:style w:type="table" w:styleId="Tabela-Elegancki">
    <w:name w:val="Table Elegant"/>
    <w:basedOn w:val="Standardowy"/>
    <w:rsid w:val="009E4BA3"/>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xl24">
    <w:name w:val="xl24"/>
    <w:basedOn w:val="Normalny"/>
    <w:rsid w:val="009E4BA3"/>
    <w:pPr>
      <w:pBdr>
        <w:right w:val="single" w:sz="4" w:space="0" w:color="auto"/>
      </w:pBdr>
      <w:suppressAutoHyphens w:val="0"/>
      <w:spacing w:before="100" w:beforeAutospacing="1" w:after="100" w:afterAutospacing="1"/>
      <w:textAlignment w:val="center"/>
    </w:pPr>
    <w:rPr>
      <w:szCs w:val="24"/>
    </w:rPr>
  </w:style>
  <w:style w:type="paragraph" w:customStyle="1" w:styleId="xl25">
    <w:name w:val="xl25"/>
    <w:basedOn w:val="Normalny"/>
    <w:rsid w:val="009E4BA3"/>
    <w:pPr>
      <w:suppressAutoHyphens w:val="0"/>
      <w:spacing w:before="100" w:beforeAutospacing="1" w:after="100" w:afterAutospacing="1"/>
      <w:jc w:val="center"/>
      <w:textAlignment w:val="center"/>
    </w:pPr>
    <w:rPr>
      <w:sz w:val="22"/>
      <w:szCs w:val="22"/>
    </w:rPr>
  </w:style>
  <w:style w:type="paragraph" w:customStyle="1" w:styleId="xl26">
    <w:name w:val="xl26"/>
    <w:basedOn w:val="Normalny"/>
    <w:rsid w:val="009E4BA3"/>
    <w:pPr>
      <w:suppressAutoHyphens w:val="0"/>
      <w:spacing w:before="100" w:beforeAutospacing="1" w:after="100" w:afterAutospacing="1"/>
      <w:jc w:val="center"/>
      <w:textAlignment w:val="center"/>
    </w:pPr>
    <w:rPr>
      <w:szCs w:val="24"/>
    </w:rPr>
  </w:style>
  <w:style w:type="paragraph" w:customStyle="1" w:styleId="xl27">
    <w:name w:val="xl27"/>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28">
    <w:name w:val="xl28"/>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Cs w:val="24"/>
    </w:rPr>
  </w:style>
  <w:style w:type="paragraph" w:customStyle="1" w:styleId="xl29">
    <w:name w:val="xl29"/>
    <w:basedOn w:val="Normalny"/>
    <w:rsid w:val="009E4BA3"/>
    <w:pPr>
      <w:pBdr>
        <w:left w:val="single" w:sz="8" w:space="0" w:color="auto"/>
        <w:bottom w:val="double" w:sz="6" w:space="0" w:color="auto"/>
      </w:pBdr>
      <w:suppressAutoHyphens w:val="0"/>
      <w:spacing w:before="100" w:beforeAutospacing="1" w:after="100" w:afterAutospacing="1"/>
      <w:textAlignment w:val="center"/>
    </w:pPr>
    <w:rPr>
      <w:b/>
      <w:bCs/>
      <w:szCs w:val="24"/>
    </w:rPr>
  </w:style>
  <w:style w:type="paragraph" w:customStyle="1" w:styleId="xl30">
    <w:name w:val="xl30"/>
    <w:basedOn w:val="Normalny"/>
    <w:rsid w:val="009E4BA3"/>
    <w:pPr>
      <w:pBdr>
        <w:left w:val="single" w:sz="8" w:space="0" w:color="auto"/>
      </w:pBdr>
      <w:suppressAutoHyphens w:val="0"/>
      <w:spacing w:before="100" w:beforeAutospacing="1" w:after="100" w:afterAutospacing="1"/>
      <w:textAlignment w:val="center"/>
    </w:pPr>
    <w:rPr>
      <w:b/>
      <w:bCs/>
      <w:szCs w:val="24"/>
    </w:rPr>
  </w:style>
  <w:style w:type="paragraph" w:customStyle="1" w:styleId="xl31">
    <w:name w:val="xl31"/>
    <w:basedOn w:val="Normalny"/>
    <w:rsid w:val="009E4BA3"/>
    <w:pPr>
      <w:pBdr>
        <w:bottom w:val="single" w:sz="4" w:space="0" w:color="auto"/>
        <w:right w:val="single" w:sz="4" w:space="0" w:color="auto"/>
      </w:pBdr>
      <w:suppressAutoHyphens w:val="0"/>
      <w:spacing w:before="100" w:beforeAutospacing="1" w:after="100" w:afterAutospacing="1"/>
      <w:textAlignment w:val="center"/>
    </w:pPr>
    <w:rPr>
      <w:i/>
      <w:iCs/>
      <w:szCs w:val="24"/>
    </w:rPr>
  </w:style>
  <w:style w:type="paragraph" w:customStyle="1" w:styleId="xl32">
    <w:name w:val="xl32"/>
    <w:basedOn w:val="Normalny"/>
    <w:rsid w:val="009E4BA3"/>
    <w:pPr>
      <w:pBdr>
        <w:bottom w:val="double" w:sz="6" w:space="0" w:color="auto"/>
      </w:pBdr>
      <w:suppressAutoHyphens w:val="0"/>
      <w:spacing w:before="100" w:beforeAutospacing="1" w:after="100" w:afterAutospacing="1"/>
      <w:textAlignment w:val="center"/>
    </w:pPr>
    <w:rPr>
      <w:szCs w:val="24"/>
    </w:rPr>
  </w:style>
  <w:style w:type="paragraph" w:customStyle="1" w:styleId="xl33">
    <w:name w:val="xl33"/>
    <w:basedOn w:val="Normalny"/>
    <w:rsid w:val="009E4BA3"/>
    <w:pPr>
      <w:suppressAutoHyphens w:val="0"/>
      <w:spacing w:before="100" w:beforeAutospacing="1" w:after="100" w:afterAutospacing="1"/>
      <w:textAlignment w:val="center"/>
    </w:pPr>
    <w:rPr>
      <w:szCs w:val="24"/>
    </w:rPr>
  </w:style>
  <w:style w:type="paragraph" w:customStyle="1" w:styleId="xl34">
    <w:name w:val="xl34"/>
    <w:basedOn w:val="Normalny"/>
    <w:rsid w:val="009E4BA3"/>
    <w:pPr>
      <w:suppressAutoHyphens w:val="0"/>
      <w:spacing w:before="100" w:beforeAutospacing="1" w:after="100" w:afterAutospacing="1"/>
      <w:textAlignment w:val="center"/>
    </w:pPr>
    <w:rPr>
      <w:szCs w:val="24"/>
    </w:rPr>
  </w:style>
  <w:style w:type="paragraph" w:customStyle="1" w:styleId="xl35">
    <w:name w:val="xl35"/>
    <w:basedOn w:val="Normalny"/>
    <w:rsid w:val="009E4BA3"/>
    <w:pPr>
      <w:suppressAutoHyphens w:val="0"/>
      <w:spacing w:before="100" w:beforeAutospacing="1" w:after="100" w:afterAutospacing="1"/>
      <w:jc w:val="right"/>
      <w:textAlignment w:val="center"/>
    </w:pPr>
    <w:rPr>
      <w:b/>
      <w:bCs/>
      <w:szCs w:val="24"/>
    </w:rPr>
  </w:style>
  <w:style w:type="paragraph" w:customStyle="1" w:styleId="xl36">
    <w:name w:val="xl36"/>
    <w:basedOn w:val="Normalny"/>
    <w:rsid w:val="009E4BA3"/>
    <w:pPr>
      <w:suppressAutoHyphens w:val="0"/>
      <w:spacing w:before="100" w:beforeAutospacing="1" w:after="100" w:afterAutospacing="1"/>
      <w:textAlignment w:val="center"/>
    </w:pPr>
    <w:rPr>
      <w:szCs w:val="24"/>
    </w:rPr>
  </w:style>
  <w:style w:type="paragraph" w:customStyle="1" w:styleId="xl37">
    <w:name w:val="xl37"/>
    <w:basedOn w:val="Normalny"/>
    <w:rsid w:val="009E4BA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38">
    <w:name w:val="xl38"/>
    <w:basedOn w:val="Normalny"/>
    <w:rsid w:val="009E4B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39">
    <w:name w:val="xl39"/>
    <w:basedOn w:val="Normalny"/>
    <w:rsid w:val="009E4BA3"/>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40">
    <w:name w:val="xl40"/>
    <w:basedOn w:val="Normalny"/>
    <w:rsid w:val="009E4BA3"/>
    <w:pPr>
      <w:pBdr>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41">
    <w:name w:val="xl41"/>
    <w:basedOn w:val="Normalny"/>
    <w:rsid w:val="009E4BA3"/>
    <w:pPr>
      <w:suppressAutoHyphens w:val="0"/>
      <w:spacing w:before="100" w:beforeAutospacing="1" w:after="100" w:afterAutospacing="1"/>
      <w:textAlignment w:val="center"/>
    </w:pPr>
    <w:rPr>
      <w:b/>
      <w:bCs/>
      <w:szCs w:val="24"/>
    </w:rPr>
  </w:style>
  <w:style w:type="paragraph" w:customStyle="1" w:styleId="xl42">
    <w:name w:val="xl42"/>
    <w:basedOn w:val="Normalny"/>
    <w:rsid w:val="009E4BA3"/>
    <w:pPr>
      <w:suppressAutoHyphens w:val="0"/>
      <w:spacing w:before="100" w:beforeAutospacing="1" w:after="100" w:afterAutospacing="1"/>
      <w:jc w:val="center"/>
      <w:textAlignment w:val="center"/>
    </w:pPr>
    <w:rPr>
      <w:szCs w:val="24"/>
    </w:rPr>
  </w:style>
  <w:style w:type="paragraph" w:customStyle="1" w:styleId="xl43">
    <w:name w:val="xl43"/>
    <w:basedOn w:val="Normalny"/>
    <w:rsid w:val="009E4BA3"/>
    <w:pPr>
      <w:suppressAutoHyphens w:val="0"/>
      <w:spacing w:before="100" w:beforeAutospacing="1" w:after="100" w:afterAutospacing="1"/>
      <w:textAlignment w:val="center"/>
    </w:pPr>
    <w:rPr>
      <w:rFonts w:ascii="Arial" w:hAnsi="Arial"/>
      <w:b/>
      <w:bCs/>
      <w:sz w:val="16"/>
      <w:szCs w:val="16"/>
    </w:rPr>
  </w:style>
  <w:style w:type="paragraph" w:customStyle="1" w:styleId="xl44">
    <w:name w:val="xl44"/>
    <w:basedOn w:val="Normalny"/>
    <w:rsid w:val="009E4BA3"/>
    <w:pPr>
      <w:suppressAutoHyphens w:val="0"/>
      <w:spacing w:before="100" w:beforeAutospacing="1" w:after="100" w:afterAutospacing="1"/>
      <w:textAlignment w:val="center"/>
    </w:pPr>
    <w:rPr>
      <w:rFonts w:ascii="Arial" w:hAnsi="Arial"/>
      <w:sz w:val="18"/>
      <w:szCs w:val="18"/>
    </w:rPr>
  </w:style>
  <w:style w:type="paragraph" w:customStyle="1" w:styleId="xl45">
    <w:name w:val="xl45"/>
    <w:basedOn w:val="Normalny"/>
    <w:rsid w:val="009E4BA3"/>
    <w:pPr>
      <w:suppressAutoHyphens w:val="0"/>
      <w:spacing w:before="100" w:beforeAutospacing="1" w:after="100" w:afterAutospacing="1"/>
      <w:textAlignment w:val="center"/>
    </w:pPr>
    <w:rPr>
      <w:rFonts w:ascii="Arial" w:hAnsi="Arial"/>
      <w:b/>
      <w:bCs/>
      <w:sz w:val="18"/>
      <w:szCs w:val="18"/>
    </w:rPr>
  </w:style>
  <w:style w:type="paragraph" w:customStyle="1" w:styleId="xl46">
    <w:name w:val="xl46"/>
    <w:basedOn w:val="Normalny"/>
    <w:rsid w:val="009E4BA3"/>
    <w:pPr>
      <w:suppressAutoHyphens w:val="0"/>
      <w:spacing w:before="100" w:beforeAutospacing="1" w:after="100" w:afterAutospacing="1"/>
      <w:textAlignment w:val="center"/>
    </w:pPr>
    <w:rPr>
      <w:rFonts w:ascii="Arial" w:hAnsi="Arial"/>
      <w:sz w:val="18"/>
      <w:szCs w:val="18"/>
    </w:rPr>
  </w:style>
  <w:style w:type="paragraph" w:customStyle="1" w:styleId="xl47">
    <w:name w:val="xl47"/>
    <w:basedOn w:val="Normalny"/>
    <w:rsid w:val="009E4BA3"/>
    <w:pPr>
      <w:suppressAutoHyphens w:val="0"/>
      <w:spacing w:before="100" w:beforeAutospacing="1" w:after="100" w:afterAutospacing="1"/>
      <w:textAlignment w:val="center"/>
    </w:pPr>
    <w:rPr>
      <w:rFonts w:ascii="Arial" w:hAnsi="Arial"/>
      <w:sz w:val="16"/>
      <w:szCs w:val="16"/>
    </w:rPr>
  </w:style>
  <w:style w:type="paragraph" w:customStyle="1" w:styleId="xl48">
    <w:name w:val="xl48"/>
    <w:basedOn w:val="Normalny"/>
    <w:rsid w:val="009E4BA3"/>
    <w:pPr>
      <w:pBdr>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49">
    <w:name w:val="xl49"/>
    <w:basedOn w:val="Normalny"/>
    <w:rsid w:val="009E4B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50">
    <w:name w:val="xl50"/>
    <w:basedOn w:val="Normalny"/>
    <w:rsid w:val="009E4BA3"/>
    <w:pPr>
      <w:suppressAutoHyphens w:val="0"/>
      <w:spacing w:before="100" w:beforeAutospacing="1" w:after="100" w:afterAutospacing="1"/>
      <w:jc w:val="center"/>
      <w:textAlignment w:val="center"/>
    </w:pPr>
    <w:rPr>
      <w:b/>
      <w:bCs/>
      <w:szCs w:val="24"/>
    </w:rPr>
  </w:style>
  <w:style w:type="paragraph" w:customStyle="1" w:styleId="xl51">
    <w:name w:val="xl51"/>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b/>
      <w:bCs/>
      <w:szCs w:val="24"/>
    </w:rPr>
  </w:style>
  <w:style w:type="paragraph" w:customStyle="1" w:styleId="xl52">
    <w:name w:val="xl52"/>
    <w:basedOn w:val="Normalny"/>
    <w:rsid w:val="009E4BA3"/>
    <w:pPr>
      <w:suppressAutoHyphens w:val="0"/>
      <w:spacing w:before="100" w:beforeAutospacing="1" w:after="100" w:afterAutospacing="1"/>
      <w:textAlignment w:val="center"/>
    </w:pPr>
    <w:rPr>
      <w:b/>
      <w:bCs/>
      <w:szCs w:val="24"/>
    </w:rPr>
  </w:style>
  <w:style w:type="paragraph" w:customStyle="1" w:styleId="xl53">
    <w:name w:val="xl53"/>
    <w:basedOn w:val="Normalny"/>
    <w:rsid w:val="009E4BA3"/>
    <w:pPr>
      <w:suppressAutoHyphens w:val="0"/>
      <w:spacing w:before="100" w:beforeAutospacing="1" w:after="100" w:afterAutospacing="1"/>
      <w:textAlignment w:val="center"/>
    </w:pPr>
    <w:rPr>
      <w:rFonts w:ascii="Arial" w:hAnsi="Arial"/>
      <w:b/>
      <w:bCs/>
      <w:sz w:val="18"/>
      <w:szCs w:val="18"/>
    </w:rPr>
  </w:style>
  <w:style w:type="paragraph" w:customStyle="1" w:styleId="xl54">
    <w:name w:val="xl54"/>
    <w:basedOn w:val="Normalny"/>
    <w:rsid w:val="009E4BA3"/>
    <w:pPr>
      <w:pBdr>
        <w:right w:val="single" w:sz="4" w:space="0" w:color="auto"/>
      </w:pBdr>
      <w:suppressAutoHyphens w:val="0"/>
      <w:spacing w:before="100" w:beforeAutospacing="1" w:after="100" w:afterAutospacing="1"/>
      <w:jc w:val="center"/>
      <w:textAlignment w:val="center"/>
    </w:pPr>
    <w:rPr>
      <w:b/>
      <w:bCs/>
      <w:szCs w:val="24"/>
    </w:rPr>
  </w:style>
  <w:style w:type="paragraph" w:customStyle="1" w:styleId="xl55">
    <w:name w:val="xl55"/>
    <w:basedOn w:val="Normalny"/>
    <w:rsid w:val="009E4BA3"/>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56">
    <w:name w:val="xl56"/>
    <w:basedOn w:val="Normalny"/>
    <w:rsid w:val="009E4BA3"/>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57">
    <w:name w:val="xl57"/>
    <w:basedOn w:val="Normalny"/>
    <w:rsid w:val="009E4BA3"/>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58">
    <w:name w:val="xl58"/>
    <w:basedOn w:val="Normalny"/>
    <w:rsid w:val="009E4BA3"/>
    <w:pPr>
      <w:pBdr>
        <w:left w:val="single" w:sz="4" w:space="0" w:color="auto"/>
      </w:pBdr>
      <w:suppressAutoHyphens w:val="0"/>
      <w:spacing w:before="100" w:beforeAutospacing="1" w:after="100" w:afterAutospacing="1"/>
      <w:jc w:val="center"/>
      <w:textAlignment w:val="center"/>
    </w:pPr>
    <w:rPr>
      <w:sz w:val="22"/>
      <w:szCs w:val="22"/>
    </w:rPr>
  </w:style>
  <w:style w:type="paragraph" w:customStyle="1" w:styleId="xl59">
    <w:name w:val="xl59"/>
    <w:basedOn w:val="Normalny"/>
    <w:rsid w:val="009E4BA3"/>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60">
    <w:name w:val="xl60"/>
    <w:basedOn w:val="Normalny"/>
    <w:rsid w:val="009E4BA3"/>
    <w:pPr>
      <w:suppressAutoHyphens w:val="0"/>
      <w:spacing w:before="100" w:beforeAutospacing="1" w:after="100" w:afterAutospacing="1"/>
      <w:textAlignment w:val="center"/>
    </w:pPr>
    <w:rPr>
      <w:sz w:val="14"/>
      <w:szCs w:val="14"/>
    </w:rPr>
  </w:style>
  <w:style w:type="paragraph" w:customStyle="1" w:styleId="xl61">
    <w:name w:val="xl61"/>
    <w:basedOn w:val="Normalny"/>
    <w:rsid w:val="009E4BA3"/>
    <w:pPr>
      <w:pBdr>
        <w:right w:val="single" w:sz="4" w:space="0" w:color="auto"/>
      </w:pBdr>
      <w:suppressAutoHyphens w:val="0"/>
      <w:spacing w:before="100" w:beforeAutospacing="1" w:after="100" w:afterAutospacing="1"/>
      <w:textAlignment w:val="center"/>
    </w:pPr>
    <w:rPr>
      <w:i/>
      <w:iCs/>
      <w:szCs w:val="24"/>
    </w:rPr>
  </w:style>
  <w:style w:type="paragraph" w:customStyle="1" w:styleId="xl62">
    <w:name w:val="xl62"/>
    <w:basedOn w:val="Normalny"/>
    <w:rsid w:val="009E4BA3"/>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63">
    <w:name w:val="xl63"/>
    <w:basedOn w:val="Normalny"/>
    <w:rsid w:val="009E4BA3"/>
    <w:pPr>
      <w:pBdr>
        <w:left w:val="single" w:sz="8" w:space="0" w:color="auto"/>
        <w:bottom w:val="double" w:sz="6" w:space="0" w:color="auto"/>
      </w:pBdr>
      <w:suppressAutoHyphens w:val="0"/>
      <w:spacing w:before="100" w:beforeAutospacing="1" w:after="100" w:afterAutospacing="1"/>
      <w:jc w:val="right"/>
      <w:textAlignment w:val="center"/>
    </w:pPr>
    <w:rPr>
      <w:b/>
      <w:bCs/>
      <w:szCs w:val="24"/>
    </w:rPr>
  </w:style>
  <w:style w:type="paragraph" w:customStyle="1" w:styleId="xl64">
    <w:name w:val="xl64"/>
    <w:basedOn w:val="Normalny"/>
    <w:rsid w:val="009E4BA3"/>
    <w:pPr>
      <w:pBdr>
        <w:bottom w:val="double" w:sz="6" w:space="0" w:color="auto"/>
      </w:pBdr>
      <w:suppressAutoHyphens w:val="0"/>
      <w:spacing w:before="100" w:beforeAutospacing="1" w:after="100" w:afterAutospacing="1"/>
      <w:jc w:val="right"/>
      <w:textAlignment w:val="center"/>
    </w:pPr>
    <w:rPr>
      <w:szCs w:val="24"/>
    </w:rPr>
  </w:style>
  <w:style w:type="paragraph" w:customStyle="1" w:styleId="xl65">
    <w:name w:val="xl65"/>
    <w:basedOn w:val="Normalny"/>
    <w:rsid w:val="009E4BA3"/>
    <w:pPr>
      <w:pBdr>
        <w:top w:val="single" w:sz="4" w:space="0" w:color="auto"/>
        <w:left w:val="single" w:sz="4" w:space="0" w:color="auto"/>
        <w:bottom w:val="single" w:sz="4" w:space="0" w:color="auto"/>
        <w:right w:val="single" w:sz="4" w:space="0" w:color="auto"/>
      </w:pBdr>
      <w:shd w:val="clear" w:color="auto" w:fill="FF99CC"/>
      <w:suppressAutoHyphens w:val="0"/>
      <w:spacing w:before="100" w:beforeAutospacing="1" w:after="100" w:afterAutospacing="1"/>
      <w:jc w:val="right"/>
      <w:textAlignment w:val="center"/>
    </w:pPr>
    <w:rPr>
      <w:szCs w:val="24"/>
    </w:rPr>
  </w:style>
  <w:style w:type="paragraph" w:customStyle="1" w:styleId="xl66">
    <w:name w:val="xl66"/>
    <w:basedOn w:val="Normalny"/>
    <w:rsid w:val="009E4BA3"/>
    <w:pPr>
      <w:pBdr>
        <w:top w:val="single" w:sz="4" w:space="0" w:color="auto"/>
        <w:left w:val="single" w:sz="4" w:space="0" w:color="auto"/>
        <w:bottom w:val="single" w:sz="4" w:space="0" w:color="auto"/>
        <w:right w:val="single" w:sz="4" w:space="0" w:color="auto"/>
      </w:pBdr>
      <w:shd w:val="clear" w:color="auto" w:fill="FF99CC"/>
      <w:suppressAutoHyphens w:val="0"/>
      <w:spacing w:before="100" w:beforeAutospacing="1" w:after="100" w:afterAutospacing="1"/>
      <w:jc w:val="right"/>
      <w:textAlignment w:val="center"/>
    </w:pPr>
    <w:rPr>
      <w:b/>
      <w:bCs/>
      <w:sz w:val="16"/>
      <w:szCs w:val="16"/>
    </w:rPr>
  </w:style>
  <w:style w:type="paragraph" w:customStyle="1" w:styleId="xl67">
    <w:name w:val="xl67"/>
    <w:basedOn w:val="Normalny"/>
    <w:rsid w:val="009E4BA3"/>
    <w:pPr>
      <w:pBdr>
        <w:bottom w:val="single" w:sz="4" w:space="0" w:color="auto"/>
        <w:right w:val="single" w:sz="4" w:space="0" w:color="auto"/>
      </w:pBdr>
      <w:suppressAutoHyphens w:val="0"/>
      <w:spacing w:before="100" w:beforeAutospacing="1" w:after="100" w:afterAutospacing="1"/>
      <w:textAlignment w:val="center"/>
    </w:pPr>
    <w:rPr>
      <w:b/>
      <w:bCs/>
      <w:sz w:val="16"/>
      <w:szCs w:val="16"/>
    </w:rPr>
  </w:style>
  <w:style w:type="paragraph" w:customStyle="1" w:styleId="xl68">
    <w:name w:val="xl68"/>
    <w:basedOn w:val="Normalny"/>
    <w:rsid w:val="009E4BA3"/>
    <w:pPr>
      <w:pBdr>
        <w:right w:val="single" w:sz="4" w:space="0" w:color="auto"/>
      </w:pBdr>
      <w:suppressAutoHyphens w:val="0"/>
      <w:spacing w:before="100" w:beforeAutospacing="1" w:after="100" w:afterAutospacing="1"/>
      <w:textAlignment w:val="center"/>
    </w:pPr>
    <w:rPr>
      <w:b/>
      <w:bCs/>
      <w:sz w:val="16"/>
      <w:szCs w:val="16"/>
    </w:rPr>
  </w:style>
  <w:style w:type="paragraph" w:customStyle="1" w:styleId="xl69">
    <w:name w:val="xl69"/>
    <w:basedOn w:val="Normalny"/>
    <w:rsid w:val="009E4B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rPr>
  </w:style>
  <w:style w:type="paragraph" w:customStyle="1" w:styleId="xl70">
    <w:name w:val="xl70"/>
    <w:basedOn w:val="Normalny"/>
    <w:rsid w:val="009E4BA3"/>
    <w:pPr>
      <w:pBdr>
        <w:left w:val="single" w:sz="8"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71">
    <w:name w:val="xl71"/>
    <w:basedOn w:val="Normalny"/>
    <w:rsid w:val="009E4BA3"/>
    <w:pPr>
      <w:pBdr>
        <w:right w:val="single" w:sz="4" w:space="0" w:color="auto"/>
      </w:pBdr>
      <w:suppressAutoHyphens w:val="0"/>
      <w:spacing w:before="100" w:beforeAutospacing="1" w:after="100" w:afterAutospacing="1"/>
      <w:jc w:val="right"/>
      <w:textAlignment w:val="center"/>
    </w:pPr>
    <w:rPr>
      <w:sz w:val="16"/>
      <w:szCs w:val="16"/>
    </w:rPr>
  </w:style>
  <w:style w:type="paragraph" w:customStyle="1" w:styleId="xl72">
    <w:name w:val="xl72"/>
    <w:basedOn w:val="Normalny"/>
    <w:rsid w:val="009E4BA3"/>
    <w:pPr>
      <w:pBdr>
        <w:left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73">
    <w:name w:val="xl73"/>
    <w:basedOn w:val="Normalny"/>
    <w:rsid w:val="009E4BA3"/>
    <w:pPr>
      <w:pBdr>
        <w:bottom w:val="single" w:sz="4" w:space="0" w:color="auto"/>
        <w:right w:val="single" w:sz="4" w:space="0" w:color="auto"/>
      </w:pBdr>
      <w:shd w:val="clear" w:color="auto" w:fill="FFFFFF"/>
      <w:suppressAutoHyphens w:val="0"/>
      <w:spacing w:before="100" w:beforeAutospacing="1" w:after="100" w:afterAutospacing="1"/>
      <w:textAlignment w:val="center"/>
    </w:pPr>
    <w:rPr>
      <w:b/>
      <w:bCs/>
      <w:sz w:val="16"/>
      <w:szCs w:val="16"/>
    </w:rPr>
  </w:style>
  <w:style w:type="paragraph" w:customStyle="1" w:styleId="xl74">
    <w:name w:val="xl74"/>
    <w:basedOn w:val="Normalny"/>
    <w:rsid w:val="009E4BA3"/>
    <w:pPr>
      <w:pBdr>
        <w:right w:val="single" w:sz="4" w:space="0" w:color="auto"/>
      </w:pBdr>
      <w:shd w:val="clear" w:color="auto" w:fill="FFFFFF"/>
      <w:suppressAutoHyphens w:val="0"/>
      <w:spacing w:before="100" w:beforeAutospacing="1" w:after="100" w:afterAutospacing="1"/>
      <w:textAlignment w:val="center"/>
    </w:pPr>
    <w:rPr>
      <w:b/>
      <w:bCs/>
      <w:sz w:val="16"/>
      <w:szCs w:val="16"/>
    </w:rPr>
  </w:style>
  <w:style w:type="paragraph" w:customStyle="1" w:styleId="xl75">
    <w:name w:val="xl75"/>
    <w:basedOn w:val="Normalny"/>
    <w:rsid w:val="009E4BA3"/>
    <w:pPr>
      <w:suppressAutoHyphens w:val="0"/>
      <w:spacing w:before="100" w:beforeAutospacing="1" w:after="100" w:afterAutospacing="1"/>
      <w:jc w:val="center"/>
      <w:textAlignment w:val="center"/>
    </w:pPr>
    <w:rPr>
      <w:b/>
      <w:bCs/>
      <w:szCs w:val="24"/>
    </w:rPr>
  </w:style>
  <w:style w:type="paragraph" w:customStyle="1" w:styleId="xl76">
    <w:name w:val="xl76"/>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b/>
      <w:bCs/>
      <w:szCs w:val="24"/>
    </w:rPr>
  </w:style>
  <w:style w:type="paragraph" w:customStyle="1" w:styleId="xl77">
    <w:name w:val="xl77"/>
    <w:basedOn w:val="Normalny"/>
    <w:rsid w:val="009E4BA3"/>
    <w:pPr>
      <w:pBdr>
        <w:bottom w:val="single" w:sz="4" w:space="0" w:color="auto"/>
        <w:right w:val="single" w:sz="4" w:space="0" w:color="auto"/>
      </w:pBdr>
      <w:suppressAutoHyphens w:val="0"/>
      <w:spacing w:before="100" w:beforeAutospacing="1" w:after="100" w:afterAutospacing="1"/>
      <w:jc w:val="right"/>
      <w:textAlignment w:val="center"/>
    </w:pPr>
    <w:rPr>
      <w:b/>
      <w:bCs/>
      <w:sz w:val="16"/>
      <w:szCs w:val="16"/>
    </w:rPr>
  </w:style>
  <w:style w:type="paragraph" w:customStyle="1" w:styleId="xl78">
    <w:name w:val="xl78"/>
    <w:basedOn w:val="Normalny"/>
    <w:rsid w:val="009E4BA3"/>
    <w:pPr>
      <w:pBdr>
        <w:right w:val="single" w:sz="4" w:space="0" w:color="auto"/>
      </w:pBdr>
      <w:suppressAutoHyphens w:val="0"/>
      <w:spacing w:before="100" w:beforeAutospacing="1" w:after="100" w:afterAutospacing="1"/>
      <w:jc w:val="right"/>
      <w:textAlignment w:val="center"/>
    </w:pPr>
    <w:rPr>
      <w:b/>
      <w:bCs/>
      <w:sz w:val="16"/>
      <w:szCs w:val="16"/>
    </w:rPr>
  </w:style>
  <w:style w:type="paragraph" w:customStyle="1" w:styleId="xl79">
    <w:name w:val="xl79"/>
    <w:basedOn w:val="Normalny"/>
    <w:rsid w:val="009E4BA3"/>
    <w:pPr>
      <w:pBdr>
        <w:bottom w:val="single" w:sz="4" w:space="0" w:color="auto"/>
        <w:right w:val="single" w:sz="4" w:space="0" w:color="auto"/>
      </w:pBdr>
      <w:shd w:val="clear" w:color="auto" w:fill="CCCCFF"/>
      <w:suppressAutoHyphens w:val="0"/>
      <w:spacing w:before="100" w:beforeAutospacing="1" w:after="100" w:afterAutospacing="1"/>
      <w:jc w:val="right"/>
      <w:textAlignment w:val="center"/>
    </w:pPr>
    <w:rPr>
      <w:b/>
      <w:bCs/>
      <w:sz w:val="16"/>
      <w:szCs w:val="16"/>
    </w:rPr>
  </w:style>
  <w:style w:type="paragraph" w:customStyle="1" w:styleId="xl80">
    <w:name w:val="xl80"/>
    <w:basedOn w:val="Normalny"/>
    <w:rsid w:val="009E4BA3"/>
    <w:pPr>
      <w:pBdr>
        <w:right w:val="single" w:sz="4" w:space="0" w:color="auto"/>
      </w:pBdr>
      <w:shd w:val="clear" w:color="auto" w:fill="CCCCFF"/>
      <w:suppressAutoHyphens w:val="0"/>
      <w:spacing w:before="100" w:beforeAutospacing="1" w:after="100" w:afterAutospacing="1"/>
      <w:jc w:val="right"/>
      <w:textAlignment w:val="center"/>
    </w:pPr>
    <w:rPr>
      <w:b/>
      <w:bCs/>
      <w:sz w:val="16"/>
      <w:szCs w:val="16"/>
    </w:rPr>
  </w:style>
  <w:style w:type="paragraph" w:customStyle="1" w:styleId="xl81">
    <w:name w:val="xl81"/>
    <w:basedOn w:val="Normalny"/>
    <w:rsid w:val="009E4BA3"/>
    <w:pPr>
      <w:pBdr>
        <w:bottom w:val="single" w:sz="4" w:space="0" w:color="auto"/>
        <w:right w:val="single" w:sz="4" w:space="0" w:color="auto"/>
      </w:pBdr>
      <w:shd w:val="pct12" w:color="CCCCFF" w:fill="CCCCFF"/>
      <w:suppressAutoHyphens w:val="0"/>
      <w:spacing w:before="100" w:beforeAutospacing="1" w:after="100" w:afterAutospacing="1"/>
      <w:textAlignment w:val="center"/>
    </w:pPr>
    <w:rPr>
      <w:b/>
      <w:bCs/>
      <w:sz w:val="16"/>
      <w:szCs w:val="16"/>
    </w:rPr>
  </w:style>
  <w:style w:type="paragraph" w:customStyle="1" w:styleId="xl82">
    <w:name w:val="xl82"/>
    <w:basedOn w:val="Normalny"/>
    <w:rsid w:val="009E4BA3"/>
    <w:pPr>
      <w:pBdr>
        <w:right w:val="single" w:sz="4" w:space="0" w:color="auto"/>
      </w:pBdr>
      <w:shd w:val="pct12" w:color="CCCCFF" w:fill="CCCCFF"/>
      <w:suppressAutoHyphens w:val="0"/>
      <w:spacing w:before="100" w:beforeAutospacing="1" w:after="100" w:afterAutospacing="1"/>
      <w:textAlignment w:val="center"/>
    </w:pPr>
    <w:rPr>
      <w:b/>
      <w:bCs/>
      <w:sz w:val="16"/>
      <w:szCs w:val="16"/>
    </w:rPr>
  </w:style>
  <w:style w:type="paragraph" w:customStyle="1" w:styleId="xl83">
    <w:name w:val="xl83"/>
    <w:basedOn w:val="Normalny"/>
    <w:rsid w:val="009E4BA3"/>
    <w:pPr>
      <w:pBdr>
        <w:bottom w:val="double" w:sz="6" w:space="0" w:color="auto"/>
        <w:right w:val="single" w:sz="4" w:space="0" w:color="auto"/>
      </w:pBdr>
      <w:suppressAutoHyphens w:val="0"/>
      <w:spacing w:before="100" w:beforeAutospacing="1" w:after="100" w:afterAutospacing="1"/>
      <w:textAlignment w:val="center"/>
    </w:pPr>
    <w:rPr>
      <w:b/>
      <w:bCs/>
      <w:szCs w:val="24"/>
    </w:rPr>
  </w:style>
  <w:style w:type="paragraph" w:customStyle="1" w:styleId="xl84">
    <w:name w:val="xl84"/>
    <w:basedOn w:val="Normalny"/>
    <w:rsid w:val="009E4BA3"/>
    <w:pPr>
      <w:pBdr>
        <w:top w:val="double" w:sz="6" w:space="0" w:color="auto"/>
        <w:bottom w:val="single" w:sz="8" w:space="0" w:color="auto"/>
        <w:right w:val="single" w:sz="4" w:space="0" w:color="auto"/>
      </w:pBdr>
      <w:shd w:val="clear" w:color="auto" w:fill="9999FF"/>
      <w:suppressAutoHyphens w:val="0"/>
      <w:spacing w:before="100" w:beforeAutospacing="1" w:after="100" w:afterAutospacing="1"/>
      <w:jc w:val="right"/>
      <w:textAlignment w:val="center"/>
    </w:pPr>
    <w:rPr>
      <w:b/>
      <w:bCs/>
      <w:szCs w:val="24"/>
    </w:rPr>
  </w:style>
  <w:style w:type="paragraph" w:customStyle="1" w:styleId="xl85">
    <w:name w:val="xl85"/>
    <w:basedOn w:val="Normalny"/>
    <w:rsid w:val="009E4BA3"/>
    <w:pPr>
      <w:pBdr>
        <w:top w:val="double" w:sz="6" w:space="0" w:color="auto"/>
        <w:left w:val="single" w:sz="4" w:space="0" w:color="auto"/>
        <w:bottom w:val="single" w:sz="8" w:space="0" w:color="auto"/>
        <w:right w:val="single" w:sz="4" w:space="0" w:color="auto"/>
      </w:pBdr>
      <w:shd w:val="clear" w:color="auto" w:fill="9999FF"/>
      <w:suppressAutoHyphens w:val="0"/>
      <w:spacing w:before="100" w:beforeAutospacing="1" w:after="100" w:afterAutospacing="1"/>
      <w:textAlignment w:val="center"/>
    </w:pPr>
    <w:rPr>
      <w:b/>
      <w:bCs/>
      <w:sz w:val="16"/>
      <w:szCs w:val="16"/>
    </w:rPr>
  </w:style>
  <w:style w:type="paragraph" w:customStyle="1" w:styleId="xl86">
    <w:name w:val="xl86"/>
    <w:basedOn w:val="Normalny"/>
    <w:rsid w:val="009E4BA3"/>
    <w:pPr>
      <w:pBdr>
        <w:top w:val="single" w:sz="4" w:space="0" w:color="auto"/>
        <w:left w:val="single" w:sz="4" w:space="0" w:color="auto"/>
        <w:bottom w:val="single" w:sz="4" w:space="0" w:color="auto"/>
        <w:right w:val="single" w:sz="4" w:space="0" w:color="auto"/>
      </w:pBdr>
      <w:shd w:val="clear" w:color="auto" w:fill="CC99FF"/>
      <w:suppressAutoHyphens w:val="0"/>
      <w:spacing w:before="100" w:beforeAutospacing="1" w:after="100" w:afterAutospacing="1"/>
      <w:jc w:val="right"/>
      <w:textAlignment w:val="center"/>
    </w:pPr>
    <w:rPr>
      <w:szCs w:val="24"/>
    </w:rPr>
  </w:style>
  <w:style w:type="paragraph" w:customStyle="1" w:styleId="xl87">
    <w:name w:val="xl87"/>
    <w:basedOn w:val="Normalny"/>
    <w:rsid w:val="009E4BA3"/>
    <w:pPr>
      <w:pBdr>
        <w:top w:val="single" w:sz="4" w:space="0" w:color="auto"/>
        <w:left w:val="single" w:sz="4" w:space="0" w:color="auto"/>
        <w:bottom w:val="single" w:sz="4" w:space="0" w:color="auto"/>
        <w:right w:val="single" w:sz="4" w:space="0" w:color="auto"/>
      </w:pBdr>
      <w:shd w:val="clear" w:color="auto" w:fill="CC99FF"/>
      <w:suppressAutoHyphens w:val="0"/>
      <w:spacing w:before="100" w:beforeAutospacing="1" w:after="100" w:afterAutospacing="1"/>
      <w:jc w:val="right"/>
      <w:textAlignment w:val="center"/>
    </w:pPr>
    <w:rPr>
      <w:b/>
      <w:bCs/>
      <w:sz w:val="16"/>
      <w:szCs w:val="16"/>
    </w:rPr>
  </w:style>
  <w:style w:type="paragraph" w:customStyle="1" w:styleId="xl88">
    <w:name w:val="xl88"/>
    <w:basedOn w:val="Normalny"/>
    <w:rsid w:val="009E4BA3"/>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89">
    <w:name w:val="xl89"/>
    <w:basedOn w:val="Normalny"/>
    <w:rsid w:val="009E4BA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90">
    <w:name w:val="xl90"/>
    <w:basedOn w:val="Normalny"/>
    <w:rsid w:val="009E4BA3"/>
    <w:pPr>
      <w:pBdr>
        <w:top w:val="single" w:sz="4"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91">
    <w:name w:val="xl91"/>
    <w:basedOn w:val="Normalny"/>
    <w:rsid w:val="009E4BA3"/>
    <w:pPr>
      <w:pBdr>
        <w:top w:val="single" w:sz="4"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92">
    <w:name w:val="xl92"/>
    <w:basedOn w:val="Normalny"/>
    <w:rsid w:val="009E4BA3"/>
    <w:pPr>
      <w:pBdr>
        <w:top w:val="single" w:sz="4" w:space="0" w:color="auto"/>
        <w:right w:val="single" w:sz="4" w:space="0" w:color="auto"/>
      </w:pBdr>
      <w:suppressAutoHyphens w:val="0"/>
      <w:spacing w:before="100" w:beforeAutospacing="1" w:after="100" w:afterAutospacing="1"/>
      <w:jc w:val="center"/>
      <w:textAlignment w:val="center"/>
    </w:pPr>
    <w:rPr>
      <w:b/>
      <w:bCs/>
      <w:i/>
      <w:iCs/>
      <w:sz w:val="14"/>
      <w:szCs w:val="14"/>
    </w:rPr>
  </w:style>
  <w:style w:type="paragraph" w:customStyle="1" w:styleId="xl93">
    <w:name w:val="xl93"/>
    <w:basedOn w:val="Normalny"/>
    <w:rsid w:val="009E4BA3"/>
    <w:pPr>
      <w:pBdr>
        <w:top w:val="single" w:sz="4" w:space="0" w:color="auto"/>
        <w:right w:val="single" w:sz="4" w:space="0" w:color="auto"/>
      </w:pBdr>
      <w:suppressAutoHyphens w:val="0"/>
      <w:spacing w:before="100" w:beforeAutospacing="1" w:after="100" w:afterAutospacing="1"/>
      <w:jc w:val="center"/>
      <w:textAlignment w:val="center"/>
    </w:pPr>
    <w:rPr>
      <w:b/>
      <w:bCs/>
      <w:i/>
      <w:iCs/>
      <w:sz w:val="14"/>
      <w:szCs w:val="14"/>
    </w:rPr>
  </w:style>
  <w:style w:type="paragraph" w:customStyle="1" w:styleId="xl94">
    <w:name w:val="xl94"/>
    <w:basedOn w:val="Normalny"/>
    <w:rsid w:val="009E4BA3"/>
    <w:pPr>
      <w:pBdr>
        <w:top w:val="single" w:sz="4" w:space="0" w:color="auto"/>
        <w:right w:val="single" w:sz="4" w:space="0" w:color="auto"/>
      </w:pBdr>
      <w:shd w:val="clear" w:color="auto" w:fill="FFFFFF"/>
      <w:suppressAutoHyphens w:val="0"/>
      <w:spacing w:before="100" w:beforeAutospacing="1" w:after="100" w:afterAutospacing="1"/>
      <w:jc w:val="center"/>
      <w:textAlignment w:val="center"/>
    </w:pPr>
    <w:rPr>
      <w:b/>
      <w:bCs/>
      <w:i/>
      <w:iCs/>
      <w:sz w:val="14"/>
      <w:szCs w:val="14"/>
    </w:rPr>
  </w:style>
  <w:style w:type="paragraph" w:customStyle="1" w:styleId="xl95">
    <w:name w:val="xl95"/>
    <w:basedOn w:val="Normalny"/>
    <w:rsid w:val="009E4BA3"/>
    <w:pPr>
      <w:pBdr>
        <w:top w:val="single" w:sz="4" w:space="0" w:color="auto"/>
        <w:right w:val="single" w:sz="4" w:space="0" w:color="auto"/>
      </w:pBdr>
      <w:shd w:val="clear" w:color="FFFFFF" w:fill="CCCCFF"/>
      <w:suppressAutoHyphens w:val="0"/>
      <w:spacing w:before="100" w:beforeAutospacing="1" w:after="100" w:afterAutospacing="1"/>
      <w:jc w:val="center"/>
      <w:textAlignment w:val="center"/>
    </w:pPr>
    <w:rPr>
      <w:b/>
      <w:bCs/>
      <w:i/>
      <w:iCs/>
      <w:sz w:val="14"/>
      <w:szCs w:val="14"/>
    </w:rPr>
  </w:style>
  <w:style w:type="paragraph" w:customStyle="1" w:styleId="xl96">
    <w:name w:val="xl96"/>
    <w:basedOn w:val="Normalny"/>
    <w:rsid w:val="009E4BA3"/>
    <w:pPr>
      <w:pBdr>
        <w:top w:val="double" w:sz="6" w:space="0" w:color="auto"/>
        <w:left w:val="single" w:sz="4" w:space="0" w:color="auto"/>
        <w:bottom w:val="double" w:sz="6" w:space="0" w:color="auto"/>
      </w:pBdr>
      <w:suppressAutoHyphens w:val="0"/>
      <w:spacing w:before="100" w:beforeAutospacing="1" w:after="100" w:afterAutospacing="1"/>
      <w:textAlignment w:val="center"/>
    </w:pPr>
    <w:rPr>
      <w:szCs w:val="24"/>
    </w:rPr>
  </w:style>
  <w:style w:type="paragraph" w:customStyle="1" w:styleId="xl97">
    <w:name w:val="xl97"/>
    <w:basedOn w:val="Normalny"/>
    <w:rsid w:val="009E4BA3"/>
    <w:pPr>
      <w:pBdr>
        <w:top w:val="double" w:sz="6" w:space="0" w:color="auto"/>
        <w:bottom w:val="double" w:sz="6" w:space="0" w:color="auto"/>
      </w:pBdr>
      <w:suppressAutoHyphens w:val="0"/>
      <w:spacing w:before="100" w:beforeAutospacing="1" w:after="100" w:afterAutospacing="1"/>
      <w:textAlignment w:val="center"/>
    </w:pPr>
    <w:rPr>
      <w:szCs w:val="24"/>
    </w:rPr>
  </w:style>
  <w:style w:type="paragraph" w:customStyle="1" w:styleId="xl98">
    <w:name w:val="xl98"/>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99">
    <w:name w:val="xl99"/>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Cs w:val="24"/>
    </w:rPr>
  </w:style>
  <w:style w:type="paragraph" w:customStyle="1" w:styleId="xl100">
    <w:name w:val="xl100"/>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b/>
      <w:bCs/>
      <w:szCs w:val="24"/>
    </w:rPr>
  </w:style>
  <w:style w:type="paragraph" w:customStyle="1" w:styleId="xl101">
    <w:name w:val="xl101"/>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102">
    <w:name w:val="xl102"/>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Cs w:val="24"/>
    </w:rPr>
  </w:style>
  <w:style w:type="paragraph" w:customStyle="1" w:styleId="xl103">
    <w:name w:val="xl103"/>
    <w:basedOn w:val="Normalny"/>
    <w:rsid w:val="009E4BA3"/>
    <w:pPr>
      <w:pBdr>
        <w:top w:val="double" w:sz="6" w:space="0" w:color="auto"/>
        <w:bottom w:val="double" w:sz="6" w:space="0" w:color="auto"/>
      </w:pBdr>
      <w:shd w:val="clear" w:color="FFFFFF" w:fill="auto"/>
      <w:suppressAutoHyphens w:val="0"/>
      <w:spacing w:before="100" w:beforeAutospacing="1" w:after="100" w:afterAutospacing="1"/>
      <w:jc w:val="center"/>
      <w:textAlignment w:val="center"/>
    </w:pPr>
    <w:rPr>
      <w:b/>
      <w:bCs/>
      <w:szCs w:val="24"/>
    </w:rPr>
  </w:style>
  <w:style w:type="paragraph" w:customStyle="1" w:styleId="xl104">
    <w:name w:val="xl104"/>
    <w:basedOn w:val="Normalny"/>
    <w:rsid w:val="009E4BA3"/>
    <w:pPr>
      <w:pBdr>
        <w:top w:val="double" w:sz="6" w:space="0" w:color="auto"/>
        <w:bottom w:val="double" w:sz="6" w:space="0" w:color="auto"/>
      </w:pBdr>
      <w:shd w:val="clear" w:color="auto" w:fill="FFFFFF"/>
      <w:suppressAutoHyphens w:val="0"/>
      <w:spacing w:before="100" w:beforeAutospacing="1" w:after="100" w:afterAutospacing="1"/>
      <w:jc w:val="center"/>
      <w:textAlignment w:val="center"/>
    </w:pPr>
    <w:rPr>
      <w:b/>
      <w:bCs/>
      <w:szCs w:val="24"/>
    </w:rPr>
  </w:style>
  <w:style w:type="paragraph" w:customStyle="1" w:styleId="xl105">
    <w:name w:val="xl105"/>
    <w:basedOn w:val="Normalny"/>
    <w:rsid w:val="009E4BA3"/>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106">
    <w:name w:val="xl106"/>
    <w:basedOn w:val="Normalny"/>
    <w:rsid w:val="009E4BA3"/>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107">
    <w:name w:val="xl107"/>
    <w:basedOn w:val="Normalny"/>
    <w:rsid w:val="009E4BA3"/>
    <w:pPr>
      <w:pBdr>
        <w:top w:val="single" w:sz="4" w:space="0" w:color="auto"/>
      </w:pBdr>
      <w:suppressAutoHyphens w:val="0"/>
      <w:spacing w:before="100" w:beforeAutospacing="1" w:after="100" w:afterAutospacing="1"/>
      <w:jc w:val="center"/>
      <w:textAlignment w:val="center"/>
    </w:pPr>
    <w:rPr>
      <w:i/>
      <w:iCs/>
      <w:sz w:val="14"/>
      <w:szCs w:val="14"/>
    </w:rPr>
  </w:style>
  <w:style w:type="paragraph" w:customStyle="1" w:styleId="xl108">
    <w:name w:val="xl108"/>
    <w:basedOn w:val="Normalny"/>
    <w:rsid w:val="009E4BA3"/>
    <w:pPr>
      <w:pBdr>
        <w:bottom w:val="single" w:sz="4" w:space="0" w:color="auto"/>
      </w:pBdr>
      <w:suppressAutoHyphens w:val="0"/>
      <w:spacing w:before="100" w:beforeAutospacing="1" w:after="100" w:afterAutospacing="1"/>
      <w:textAlignment w:val="center"/>
    </w:pPr>
    <w:rPr>
      <w:i/>
      <w:iCs/>
      <w:szCs w:val="24"/>
    </w:rPr>
  </w:style>
  <w:style w:type="paragraph" w:customStyle="1" w:styleId="xl109">
    <w:name w:val="xl109"/>
    <w:basedOn w:val="Normalny"/>
    <w:rsid w:val="009E4BA3"/>
    <w:pPr>
      <w:suppressAutoHyphens w:val="0"/>
      <w:spacing w:before="100" w:beforeAutospacing="1" w:after="100" w:afterAutospacing="1"/>
      <w:textAlignment w:val="center"/>
    </w:pPr>
    <w:rPr>
      <w:i/>
      <w:iCs/>
      <w:szCs w:val="24"/>
    </w:rPr>
  </w:style>
  <w:style w:type="paragraph" w:customStyle="1" w:styleId="xl110">
    <w:name w:val="xl110"/>
    <w:basedOn w:val="Normalny"/>
    <w:rsid w:val="009E4BA3"/>
    <w:pPr>
      <w:pBdr>
        <w:top w:val="single" w:sz="4" w:space="0" w:color="auto"/>
        <w:left w:val="single" w:sz="4" w:space="0" w:color="auto"/>
        <w:bottom w:val="single" w:sz="4" w:space="0" w:color="auto"/>
      </w:pBdr>
      <w:shd w:val="clear" w:color="auto" w:fill="FF99CC"/>
      <w:suppressAutoHyphens w:val="0"/>
      <w:spacing w:before="100" w:beforeAutospacing="1" w:after="100" w:afterAutospacing="1"/>
      <w:jc w:val="right"/>
      <w:textAlignment w:val="center"/>
    </w:pPr>
    <w:rPr>
      <w:b/>
      <w:bCs/>
      <w:sz w:val="16"/>
      <w:szCs w:val="16"/>
    </w:rPr>
  </w:style>
  <w:style w:type="paragraph" w:customStyle="1" w:styleId="xl111">
    <w:name w:val="xl111"/>
    <w:basedOn w:val="Normalny"/>
    <w:rsid w:val="009E4BA3"/>
    <w:pPr>
      <w:pBdr>
        <w:top w:val="single" w:sz="4" w:space="0" w:color="auto"/>
        <w:left w:val="single" w:sz="4" w:space="0" w:color="auto"/>
        <w:bottom w:val="single" w:sz="4" w:space="0" w:color="auto"/>
      </w:pBdr>
      <w:shd w:val="clear" w:color="auto" w:fill="CC99FF"/>
      <w:suppressAutoHyphens w:val="0"/>
      <w:spacing w:before="100" w:beforeAutospacing="1" w:after="100" w:afterAutospacing="1"/>
      <w:jc w:val="right"/>
      <w:textAlignment w:val="center"/>
    </w:pPr>
    <w:rPr>
      <w:b/>
      <w:bCs/>
      <w:sz w:val="16"/>
      <w:szCs w:val="16"/>
    </w:rPr>
  </w:style>
  <w:style w:type="paragraph" w:customStyle="1" w:styleId="xl112">
    <w:name w:val="xl112"/>
    <w:basedOn w:val="Normalny"/>
    <w:rsid w:val="009E4BA3"/>
    <w:pPr>
      <w:pBdr>
        <w:top w:val="double" w:sz="6" w:space="0" w:color="auto"/>
        <w:left w:val="single" w:sz="4" w:space="0" w:color="auto"/>
        <w:bottom w:val="single" w:sz="8" w:space="0" w:color="auto"/>
      </w:pBdr>
      <w:shd w:val="clear" w:color="auto" w:fill="9999FF"/>
      <w:suppressAutoHyphens w:val="0"/>
      <w:spacing w:before="100" w:beforeAutospacing="1" w:after="100" w:afterAutospacing="1"/>
      <w:textAlignment w:val="center"/>
    </w:pPr>
    <w:rPr>
      <w:b/>
      <w:bCs/>
      <w:sz w:val="16"/>
      <w:szCs w:val="16"/>
    </w:rPr>
  </w:style>
  <w:style w:type="paragraph" w:customStyle="1" w:styleId="xl113">
    <w:name w:val="xl113"/>
    <w:basedOn w:val="Normalny"/>
    <w:rsid w:val="009E4BA3"/>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114">
    <w:name w:val="xl114"/>
    <w:basedOn w:val="Normalny"/>
    <w:rsid w:val="009E4BA3"/>
    <w:pPr>
      <w:pBdr>
        <w:top w:val="single" w:sz="4" w:space="0" w:color="auto"/>
        <w:right w:val="single" w:sz="8" w:space="0" w:color="auto"/>
      </w:pBdr>
      <w:shd w:val="pct12" w:color="CCCCFF" w:fill="CCCCFF"/>
      <w:suppressAutoHyphens w:val="0"/>
      <w:spacing w:before="100" w:beforeAutospacing="1" w:after="100" w:afterAutospacing="1"/>
      <w:jc w:val="center"/>
      <w:textAlignment w:val="center"/>
    </w:pPr>
    <w:rPr>
      <w:b/>
      <w:bCs/>
      <w:i/>
      <w:iCs/>
      <w:sz w:val="14"/>
      <w:szCs w:val="14"/>
    </w:rPr>
  </w:style>
  <w:style w:type="paragraph" w:customStyle="1" w:styleId="xl115">
    <w:name w:val="xl115"/>
    <w:basedOn w:val="Normalny"/>
    <w:rsid w:val="009E4BA3"/>
    <w:pPr>
      <w:pBdr>
        <w:top w:val="double" w:sz="6" w:space="0" w:color="auto"/>
        <w:left w:val="single" w:sz="8"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116">
    <w:name w:val="xl116"/>
    <w:basedOn w:val="Normalny"/>
    <w:rsid w:val="009E4BA3"/>
    <w:pPr>
      <w:pBdr>
        <w:top w:val="double" w:sz="6" w:space="0" w:color="auto"/>
        <w:bottom w:val="double" w:sz="6" w:space="0" w:color="auto"/>
        <w:right w:val="single" w:sz="8" w:space="0" w:color="auto"/>
      </w:pBdr>
      <w:suppressAutoHyphens w:val="0"/>
      <w:spacing w:before="100" w:beforeAutospacing="1" w:after="100" w:afterAutospacing="1"/>
      <w:jc w:val="center"/>
      <w:textAlignment w:val="center"/>
    </w:pPr>
    <w:rPr>
      <w:b/>
      <w:bCs/>
      <w:szCs w:val="24"/>
    </w:rPr>
  </w:style>
  <w:style w:type="paragraph" w:customStyle="1" w:styleId="xl117">
    <w:name w:val="xl117"/>
    <w:basedOn w:val="Normalny"/>
    <w:rsid w:val="009E4BA3"/>
    <w:pPr>
      <w:pBdr>
        <w:left w:val="single" w:sz="8" w:space="0" w:color="auto"/>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118">
    <w:name w:val="xl118"/>
    <w:basedOn w:val="Normalny"/>
    <w:rsid w:val="009E4BA3"/>
    <w:pPr>
      <w:pBdr>
        <w:bottom w:val="single" w:sz="4" w:space="0" w:color="auto"/>
        <w:right w:val="single" w:sz="8" w:space="0" w:color="auto"/>
      </w:pBdr>
      <w:shd w:val="clear" w:color="auto" w:fill="CCCCFF"/>
      <w:suppressAutoHyphens w:val="0"/>
      <w:spacing w:before="100" w:beforeAutospacing="1" w:after="100" w:afterAutospacing="1"/>
      <w:textAlignment w:val="center"/>
    </w:pPr>
    <w:rPr>
      <w:b/>
      <w:bCs/>
      <w:sz w:val="16"/>
      <w:szCs w:val="16"/>
    </w:rPr>
  </w:style>
  <w:style w:type="paragraph" w:customStyle="1" w:styleId="xl119">
    <w:name w:val="xl119"/>
    <w:basedOn w:val="Normalny"/>
    <w:rsid w:val="009E4BA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120">
    <w:name w:val="xl120"/>
    <w:basedOn w:val="Normalny"/>
    <w:rsid w:val="009E4BA3"/>
    <w:pPr>
      <w:pBdr>
        <w:top w:val="single" w:sz="4" w:space="0" w:color="auto"/>
        <w:left w:val="single" w:sz="8"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121">
    <w:name w:val="xl121"/>
    <w:basedOn w:val="Normalny"/>
    <w:rsid w:val="009E4BA3"/>
    <w:pPr>
      <w:pBdr>
        <w:right w:val="single" w:sz="8" w:space="0" w:color="auto"/>
      </w:pBdr>
      <w:shd w:val="clear" w:color="auto" w:fill="CCCCFF"/>
      <w:suppressAutoHyphens w:val="0"/>
      <w:spacing w:before="100" w:beforeAutospacing="1" w:after="100" w:afterAutospacing="1"/>
      <w:textAlignment w:val="center"/>
    </w:pPr>
    <w:rPr>
      <w:b/>
      <w:bCs/>
      <w:sz w:val="16"/>
      <w:szCs w:val="16"/>
    </w:rPr>
  </w:style>
  <w:style w:type="paragraph" w:customStyle="1" w:styleId="xl122">
    <w:name w:val="xl122"/>
    <w:basedOn w:val="Normalny"/>
    <w:rsid w:val="009E4BA3"/>
    <w:pPr>
      <w:pBdr>
        <w:top w:val="single" w:sz="4" w:space="0" w:color="auto"/>
        <w:left w:val="single" w:sz="8" w:space="0" w:color="auto"/>
        <w:bottom w:val="single" w:sz="4" w:space="0" w:color="auto"/>
        <w:right w:val="single" w:sz="4" w:space="0" w:color="auto"/>
      </w:pBdr>
      <w:shd w:val="clear" w:color="auto" w:fill="FF99CC"/>
      <w:suppressAutoHyphens w:val="0"/>
      <w:spacing w:before="100" w:beforeAutospacing="1" w:after="100" w:afterAutospacing="1"/>
      <w:jc w:val="right"/>
      <w:textAlignment w:val="center"/>
    </w:pPr>
    <w:rPr>
      <w:b/>
      <w:bCs/>
      <w:sz w:val="16"/>
      <w:szCs w:val="16"/>
    </w:rPr>
  </w:style>
  <w:style w:type="paragraph" w:customStyle="1" w:styleId="xl123">
    <w:name w:val="xl123"/>
    <w:basedOn w:val="Normalny"/>
    <w:rsid w:val="009E4BA3"/>
    <w:pPr>
      <w:pBdr>
        <w:top w:val="single" w:sz="4" w:space="0" w:color="auto"/>
        <w:left w:val="single" w:sz="4" w:space="0" w:color="auto"/>
        <w:bottom w:val="single" w:sz="4" w:space="0" w:color="auto"/>
        <w:right w:val="single" w:sz="8" w:space="0" w:color="auto"/>
      </w:pBdr>
      <w:shd w:val="clear" w:color="auto" w:fill="FF99CC"/>
      <w:suppressAutoHyphens w:val="0"/>
      <w:spacing w:before="100" w:beforeAutospacing="1" w:after="100" w:afterAutospacing="1"/>
      <w:jc w:val="right"/>
      <w:textAlignment w:val="center"/>
    </w:pPr>
    <w:rPr>
      <w:b/>
      <w:bCs/>
      <w:sz w:val="16"/>
      <w:szCs w:val="16"/>
    </w:rPr>
  </w:style>
  <w:style w:type="paragraph" w:customStyle="1" w:styleId="xl124">
    <w:name w:val="xl124"/>
    <w:basedOn w:val="Normalny"/>
    <w:rsid w:val="009E4BA3"/>
    <w:pPr>
      <w:pBdr>
        <w:left w:val="single" w:sz="8" w:space="0" w:color="auto"/>
      </w:pBdr>
      <w:suppressAutoHyphens w:val="0"/>
      <w:spacing w:before="100" w:beforeAutospacing="1" w:after="100" w:afterAutospacing="1"/>
      <w:jc w:val="center"/>
      <w:textAlignment w:val="center"/>
    </w:pPr>
    <w:rPr>
      <w:sz w:val="22"/>
      <w:szCs w:val="22"/>
    </w:rPr>
  </w:style>
  <w:style w:type="paragraph" w:customStyle="1" w:styleId="xl125">
    <w:name w:val="xl125"/>
    <w:basedOn w:val="Normalny"/>
    <w:rsid w:val="009E4BA3"/>
    <w:pPr>
      <w:pBdr>
        <w:right w:val="single" w:sz="8" w:space="0" w:color="auto"/>
      </w:pBdr>
      <w:suppressAutoHyphens w:val="0"/>
      <w:spacing w:before="100" w:beforeAutospacing="1" w:after="100" w:afterAutospacing="1"/>
      <w:jc w:val="center"/>
      <w:textAlignment w:val="center"/>
    </w:pPr>
    <w:rPr>
      <w:b/>
      <w:bCs/>
      <w:szCs w:val="24"/>
    </w:rPr>
  </w:style>
  <w:style w:type="paragraph" w:customStyle="1" w:styleId="xl126">
    <w:name w:val="xl126"/>
    <w:basedOn w:val="Normalny"/>
    <w:rsid w:val="009E4BA3"/>
    <w:pPr>
      <w:pBdr>
        <w:top w:val="double" w:sz="6" w:space="0" w:color="auto"/>
        <w:left w:val="single" w:sz="8"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127">
    <w:name w:val="xl127"/>
    <w:basedOn w:val="Normalny"/>
    <w:rsid w:val="009E4BA3"/>
    <w:pPr>
      <w:pBdr>
        <w:top w:val="double" w:sz="6" w:space="0" w:color="auto"/>
        <w:bottom w:val="double" w:sz="6" w:space="0" w:color="auto"/>
        <w:right w:val="single" w:sz="8" w:space="0" w:color="auto"/>
      </w:pBdr>
      <w:suppressAutoHyphens w:val="0"/>
      <w:spacing w:before="100" w:beforeAutospacing="1" w:after="100" w:afterAutospacing="1"/>
      <w:jc w:val="center"/>
      <w:textAlignment w:val="center"/>
    </w:pPr>
    <w:rPr>
      <w:b/>
      <w:bCs/>
      <w:szCs w:val="24"/>
    </w:rPr>
  </w:style>
  <w:style w:type="paragraph" w:customStyle="1" w:styleId="xl128">
    <w:name w:val="xl128"/>
    <w:basedOn w:val="Normalny"/>
    <w:rsid w:val="009E4BA3"/>
    <w:pPr>
      <w:pBdr>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129">
    <w:name w:val="xl129"/>
    <w:basedOn w:val="Normalny"/>
    <w:rsid w:val="009E4BA3"/>
    <w:pPr>
      <w:pBdr>
        <w:bottom w:val="single" w:sz="4" w:space="0" w:color="auto"/>
        <w:right w:val="single" w:sz="8" w:space="0" w:color="auto"/>
      </w:pBdr>
      <w:shd w:val="clear" w:color="auto" w:fill="CCCCFF"/>
      <w:suppressAutoHyphens w:val="0"/>
      <w:spacing w:before="100" w:beforeAutospacing="1" w:after="100" w:afterAutospacing="1"/>
      <w:jc w:val="right"/>
      <w:textAlignment w:val="center"/>
    </w:pPr>
    <w:rPr>
      <w:b/>
      <w:bCs/>
      <w:sz w:val="16"/>
      <w:szCs w:val="16"/>
    </w:rPr>
  </w:style>
  <w:style w:type="paragraph" w:customStyle="1" w:styleId="xl130">
    <w:name w:val="xl130"/>
    <w:basedOn w:val="Normalny"/>
    <w:rsid w:val="009E4BA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131">
    <w:name w:val="xl131"/>
    <w:basedOn w:val="Normalny"/>
    <w:rsid w:val="009E4BA3"/>
    <w:pPr>
      <w:pBdr>
        <w:left w:val="single" w:sz="8"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132">
    <w:name w:val="xl132"/>
    <w:basedOn w:val="Normalny"/>
    <w:rsid w:val="009E4BA3"/>
    <w:pPr>
      <w:pBdr>
        <w:right w:val="single" w:sz="8" w:space="0" w:color="auto"/>
      </w:pBdr>
      <w:shd w:val="clear" w:color="auto" w:fill="CCCCFF"/>
      <w:suppressAutoHyphens w:val="0"/>
      <w:spacing w:before="100" w:beforeAutospacing="1" w:after="100" w:afterAutospacing="1"/>
      <w:jc w:val="right"/>
      <w:textAlignment w:val="center"/>
    </w:pPr>
    <w:rPr>
      <w:b/>
      <w:bCs/>
      <w:sz w:val="16"/>
      <w:szCs w:val="16"/>
    </w:rPr>
  </w:style>
  <w:style w:type="paragraph" w:customStyle="1" w:styleId="xl133">
    <w:name w:val="xl133"/>
    <w:basedOn w:val="Normalny"/>
    <w:rsid w:val="009E4BA3"/>
    <w:pPr>
      <w:pBdr>
        <w:top w:val="single" w:sz="4" w:space="0" w:color="auto"/>
        <w:left w:val="single" w:sz="8" w:space="0" w:color="auto"/>
        <w:bottom w:val="single" w:sz="4" w:space="0" w:color="auto"/>
        <w:right w:val="single" w:sz="4" w:space="0" w:color="auto"/>
      </w:pBdr>
      <w:shd w:val="clear" w:color="auto" w:fill="CC99FF"/>
      <w:suppressAutoHyphens w:val="0"/>
      <w:spacing w:before="100" w:beforeAutospacing="1" w:after="100" w:afterAutospacing="1"/>
      <w:jc w:val="right"/>
      <w:textAlignment w:val="center"/>
    </w:pPr>
    <w:rPr>
      <w:b/>
      <w:bCs/>
      <w:sz w:val="16"/>
      <w:szCs w:val="16"/>
    </w:rPr>
  </w:style>
  <w:style w:type="paragraph" w:customStyle="1" w:styleId="xl134">
    <w:name w:val="xl134"/>
    <w:basedOn w:val="Normalny"/>
    <w:rsid w:val="009E4BA3"/>
    <w:pPr>
      <w:pBdr>
        <w:top w:val="double" w:sz="6" w:space="0" w:color="auto"/>
        <w:left w:val="single" w:sz="8" w:space="0" w:color="auto"/>
        <w:bottom w:val="single" w:sz="8" w:space="0" w:color="auto"/>
        <w:right w:val="single" w:sz="4" w:space="0" w:color="auto"/>
      </w:pBdr>
      <w:shd w:val="clear" w:color="auto" w:fill="9999FF"/>
      <w:suppressAutoHyphens w:val="0"/>
      <w:spacing w:before="100" w:beforeAutospacing="1" w:after="100" w:afterAutospacing="1"/>
      <w:textAlignment w:val="center"/>
    </w:pPr>
    <w:rPr>
      <w:b/>
      <w:bCs/>
      <w:sz w:val="16"/>
      <w:szCs w:val="16"/>
    </w:rPr>
  </w:style>
  <w:style w:type="paragraph" w:customStyle="1" w:styleId="xl135">
    <w:name w:val="xl135"/>
    <w:basedOn w:val="Normalny"/>
    <w:rsid w:val="009E4BA3"/>
    <w:pPr>
      <w:pBdr>
        <w:top w:val="single" w:sz="8" w:space="0" w:color="auto"/>
        <w:left w:val="single" w:sz="4" w:space="0" w:color="auto"/>
        <w:bottom w:val="single" w:sz="4" w:space="0" w:color="auto"/>
      </w:pBdr>
      <w:suppressAutoHyphens w:val="0"/>
      <w:spacing w:before="100" w:beforeAutospacing="1" w:after="100" w:afterAutospacing="1"/>
      <w:jc w:val="center"/>
      <w:textAlignment w:val="center"/>
    </w:pPr>
    <w:rPr>
      <w:sz w:val="18"/>
      <w:szCs w:val="18"/>
    </w:rPr>
  </w:style>
  <w:style w:type="paragraph" w:customStyle="1" w:styleId="xl136">
    <w:name w:val="xl136"/>
    <w:basedOn w:val="Normalny"/>
    <w:rsid w:val="009E4BA3"/>
    <w:pPr>
      <w:pBdr>
        <w:top w:val="single" w:sz="8" w:space="0" w:color="auto"/>
        <w:bottom w:val="single" w:sz="4" w:space="0" w:color="auto"/>
      </w:pBdr>
      <w:suppressAutoHyphens w:val="0"/>
      <w:spacing w:before="100" w:beforeAutospacing="1" w:after="100" w:afterAutospacing="1"/>
      <w:jc w:val="center"/>
      <w:textAlignment w:val="center"/>
    </w:pPr>
    <w:rPr>
      <w:sz w:val="18"/>
      <w:szCs w:val="18"/>
    </w:rPr>
  </w:style>
  <w:style w:type="paragraph" w:customStyle="1" w:styleId="xl137">
    <w:name w:val="xl137"/>
    <w:basedOn w:val="Normalny"/>
    <w:rsid w:val="009E4BA3"/>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38">
    <w:name w:val="xl138"/>
    <w:basedOn w:val="Normalny"/>
    <w:rsid w:val="009E4BA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8"/>
      <w:szCs w:val="18"/>
    </w:rPr>
  </w:style>
  <w:style w:type="paragraph" w:customStyle="1" w:styleId="xl139">
    <w:name w:val="xl139"/>
    <w:basedOn w:val="Normalny"/>
    <w:rsid w:val="009E4BA3"/>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rPr>
  </w:style>
  <w:style w:type="paragraph" w:customStyle="1" w:styleId="xl140">
    <w:name w:val="xl140"/>
    <w:basedOn w:val="Normalny"/>
    <w:rsid w:val="009E4BA3"/>
    <w:pPr>
      <w:suppressAutoHyphens w:val="0"/>
      <w:spacing w:before="100" w:beforeAutospacing="1" w:after="100" w:afterAutospacing="1"/>
      <w:jc w:val="center"/>
      <w:textAlignment w:val="center"/>
    </w:pPr>
    <w:rPr>
      <w:b/>
      <w:bCs/>
      <w:sz w:val="32"/>
      <w:szCs w:val="32"/>
    </w:rPr>
  </w:style>
  <w:style w:type="paragraph" w:customStyle="1" w:styleId="xl141">
    <w:name w:val="xl141"/>
    <w:basedOn w:val="Normalny"/>
    <w:rsid w:val="009E4BA3"/>
    <w:pPr>
      <w:suppressAutoHyphens w:val="0"/>
      <w:spacing w:before="100" w:beforeAutospacing="1" w:after="100" w:afterAutospacing="1"/>
      <w:textAlignment w:val="center"/>
    </w:pPr>
    <w:rPr>
      <w:b/>
      <w:bCs/>
      <w:szCs w:val="24"/>
    </w:rPr>
  </w:style>
  <w:style w:type="paragraph" w:customStyle="1" w:styleId="xl142">
    <w:name w:val="xl142"/>
    <w:basedOn w:val="Normalny"/>
    <w:rsid w:val="009E4BA3"/>
    <w:pPr>
      <w:pBdr>
        <w:bottom w:val="single" w:sz="8" w:space="0" w:color="auto"/>
      </w:pBdr>
      <w:suppressAutoHyphens w:val="0"/>
      <w:spacing w:before="100" w:beforeAutospacing="1" w:after="100" w:afterAutospacing="1"/>
      <w:textAlignment w:val="center"/>
    </w:pPr>
    <w:rPr>
      <w:b/>
      <w:bCs/>
      <w:szCs w:val="24"/>
    </w:rPr>
  </w:style>
  <w:style w:type="paragraph" w:customStyle="1" w:styleId="xl143">
    <w:name w:val="xl143"/>
    <w:basedOn w:val="Normalny"/>
    <w:rsid w:val="009E4BA3"/>
    <w:pPr>
      <w:pBdr>
        <w:top w:val="single" w:sz="4" w:space="0" w:color="auto"/>
        <w:left w:val="single" w:sz="4" w:space="0" w:color="auto"/>
      </w:pBdr>
      <w:suppressAutoHyphens w:val="0"/>
      <w:spacing w:before="100" w:beforeAutospacing="1" w:after="100" w:afterAutospacing="1"/>
      <w:jc w:val="center"/>
      <w:textAlignment w:val="center"/>
    </w:pPr>
    <w:rPr>
      <w:sz w:val="18"/>
      <w:szCs w:val="18"/>
    </w:rPr>
  </w:style>
  <w:style w:type="paragraph" w:customStyle="1" w:styleId="xl144">
    <w:name w:val="xl144"/>
    <w:basedOn w:val="Normalny"/>
    <w:rsid w:val="009E4BA3"/>
    <w:pPr>
      <w:pBdr>
        <w:left w:val="single" w:sz="4" w:space="0" w:color="auto"/>
      </w:pBdr>
      <w:suppressAutoHyphens w:val="0"/>
      <w:spacing w:before="100" w:beforeAutospacing="1" w:after="100" w:afterAutospacing="1"/>
      <w:jc w:val="center"/>
      <w:textAlignment w:val="center"/>
    </w:pPr>
    <w:rPr>
      <w:sz w:val="18"/>
      <w:szCs w:val="18"/>
    </w:rPr>
  </w:style>
  <w:style w:type="paragraph" w:customStyle="1" w:styleId="xl145">
    <w:name w:val="xl145"/>
    <w:basedOn w:val="Normalny"/>
    <w:rsid w:val="009E4BA3"/>
    <w:pPr>
      <w:pBdr>
        <w:left w:val="single" w:sz="4" w:space="0" w:color="auto"/>
      </w:pBdr>
      <w:suppressAutoHyphens w:val="0"/>
      <w:spacing w:before="100" w:beforeAutospacing="1" w:after="100" w:afterAutospacing="1"/>
      <w:jc w:val="center"/>
      <w:textAlignment w:val="center"/>
    </w:pPr>
    <w:rPr>
      <w:sz w:val="18"/>
      <w:szCs w:val="18"/>
    </w:rPr>
  </w:style>
  <w:style w:type="paragraph" w:customStyle="1" w:styleId="xl146">
    <w:name w:val="xl146"/>
    <w:basedOn w:val="Normalny"/>
    <w:rsid w:val="009E4BA3"/>
    <w:pPr>
      <w:pBdr>
        <w:top w:val="single" w:sz="8" w:space="0" w:color="auto"/>
        <w:left w:val="single" w:sz="4" w:space="0" w:color="auto"/>
        <w:right w:val="single" w:sz="8" w:space="0" w:color="auto"/>
      </w:pBdr>
      <w:shd w:val="pct12" w:color="CCCCFF" w:fill="CCCCFF"/>
      <w:suppressAutoHyphens w:val="0"/>
      <w:spacing w:before="100" w:beforeAutospacing="1" w:after="100" w:afterAutospacing="1"/>
      <w:jc w:val="center"/>
      <w:textAlignment w:val="center"/>
    </w:pPr>
    <w:rPr>
      <w:b/>
      <w:bCs/>
      <w:sz w:val="18"/>
      <w:szCs w:val="18"/>
    </w:rPr>
  </w:style>
  <w:style w:type="paragraph" w:customStyle="1" w:styleId="xl147">
    <w:name w:val="xl147"/>
    <w:basedOn w:val="Normalny"/>
    <w:rsid w:val="009E4BA3"/>
    <w:pPr>
      <w:pBdr>
        <w:left w:val="single" w:sz="4" w:space="0" w:color="auto"/>
        <w:right w:val="single" w:sz="8" w:space="0" w:color="auto"/>
      </w:pBdr>
      <w:shd w:val="pct12" w:color="CCCCFF" w:fill="CCCCFF"/>
      <w:suppressAutoHyphens w:val="0"/>
      <w:spacing w:before="100" w:beforeAutospacing="1" w:after="100" w:afterAutospacing="1"/>
      <w:jc w:val="center"/>
      <w:textAlignment w:val="center"/>
    </w:pPr>
    <w:rPr>
      <w:b/>
      <w:bCs/>
      <w:sz w:val="18"/>
      <w:szCs w:val="18"/>
    </w:rPr>
  </w:style>
  <w:style w:type="paragraph" w:customStyle="1" w:styleId="xl148">
    <w:name w:val="xl148"/>
    <w:basedOn w:val="Normalny"/>
    <w:rsid w:val="009E4BA3"/>
    <w:pPr>
      <w:pBdr>
        <w:left w:val="single" w:sz="4" w:space="0" w:color="auto"/>
        <w:bottom w:val="single" w:sz="4" w:space="0" w:color="auto"/>
        <w:right w:val="single" w:sz="8" w:space="0" w:color="auto"/>
      </w:pBdr>
      <w:shd w:val="pct12" w:color="CCCCFF" w:fill="CCCCFF"/>
      <w:suppressAutoHyphens w:val="0"/>
      <w:spacing w:before="100" w:beforeAutospacing="1" w:after="100" w:afterAutospacing="1"/>
      <w:jc w:val="center"/>
      <w:textAlignment w:val="center"/>
    </w:pPr>
    <w:rPr>
      <w:b/>
      <w:bCs/>
      <w:sz w:val="18"/>
      <w:szCs w:val="18"/>
    </w:rPr>
  </w:style>
  <w:style w:type="paragraph" w:customStyle="1" w:styleId="xl149">
    <w:name w:val="xl149"/>
    <w:basedOn w:val="Normalny"/>
    <w:rsid w:val="009E4BA3"/>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50">
    <w:name w:val="xl150"/>
    <w:basedOn w:val="Normalny"/>
    <w:rsid w:val="009E4BA3"/>
    <w:pPr>
      <w:pBdr>
        <w:left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51">
    <w:name w:val="xl151"/>
    <w:basedOn w:val="Normalny"/>
    <w:rsid w:val="009E4BA3"/>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52">
    <w:name w:val="xl152"/>
    <w:basedOn w:val="Normalny"/>
    <w:rsid w:val="009E4BA3"/>
    <w:pPr>
      <w:pBdr>
        <w:top w:val="single" w:sz="4" w:space="0" w:color="auto"/>
        <w:left w:val="single" w:sz="4" w:space="0" w:color="auto"/>
        <w:right w:val="single" w:sz="4" w:space="0" w:color="auto"/>
      </w:pBdr>
      <w:shd w:val="clear" w:color="auto" w:fill="FFFFFF"/>
      <w:suppressAutoHyphens w:val="0"/>
      <w:spacing w:before="100" w:beforeAutospacing="1" w:after="100" w:afterAutospacing="1"/>
      <w:jc w:val="center"/>
      <w:textAlignment w:val="center"/>
    </w:pPr>
    <w:rPr>
      <w:b/>
      <w:bCs/>
      <w:sz w:val="18"/>
      <w:szCs w:val="18"/>
    </w:rPr>
  </w:style>
  <w:style w:type="paragraph" w:customStyle="1" w:styleId="xl153">
    <w:name w:val="xl153"/>
    <w:basedOn w:val="Normalny"/>
    <w:rsid w:val="009E4BA3"/>
    <w:pPr>
      <w:pBdr>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b/>
      <w:bCs/>
      <w:sz w:val="18"/>
      <w:szCs w:val="18"/>
    </w:rPr>
  </w:style>
  <w:style w:type="paragraph" w:customStyle="1" w:styleId="xl154">
    <w:name w:val="xl154"/>
    <w:basedOn w:val="Normalny"/>
    <w:rsid w:val="009E4BA3"/>
    <w:pPr>
      <w:pBdr>
        <w:top w:val="single" w:sz="4" w:space="0" w:color="auto"/>
        <w:left w:val="single" w:sz="8" w:space="0" w:color="auto"/>
      </w:pBdr>
      <w:suppressAutoHyphens w:val="0"/>
      <w:spacing w:before="100" w:beforeAutospacing="1" w:after="100" w:afterAutospacing="1"/>
      <w:jc w:val="center"/>
      <w:textAlignment w:val="center"/>
    </w:pPr>
    <w:rPr>
      <w:sz w:val="18"/>
      <w:szCs w:val="18"/>
    </w:rPr>
  </w:style>
  <w:style w:type="paragraph" w:customStyle="1" w:styleId="xl155">
    <w:name w:val="xl155"/>
    <w:basedOn w:val="Normalny"/>
    <w:rsid w:val="009E4BA3"/>
    <w:pPr>
      <w:pBdr>
        <w:left w:val="single" w:sz="8" w:space="0" w:color="auto"/>
      </w:pBdr>
      <w:suppressAutoHyphens w:val="0"/>
      <w:spacing w:before="100" w:beforeAutospacing="1" w:after="100" w:afterAutospacing="1"/>
      <w:jc w:val="center"/>
      <w:textAlignment w:val="center"/>
    </w:pPr>
    <w:rPr>
      <w:sz w:val="18"/>
      <w:szCs w:val="18"/>
    </w:rPr>
  </w:style>
  <w:style w:type="paragraph" w:customStyle="1" w:styleId="xl156">
    <w:name w:val="xl156"/>
    <w:basedOn w:val="Normalny"/>
    <w:rsid w:val="009E4BA3"/>
    <w:pPr>
      <w:pBdr>
        <w:top w:val="single" w:sz="8" w:space="0" w:color="auto"/>
        <w:left w:val="single" w:sz="8" w:space="0" w:color="auto"/>
        <w:bottom w:val="single" w:sz="4" w:space="0" w:color="auto"/>
      </w:pBdr>
      <w:suppressAutoHyphens w:val="0"/>
      <w:spacing w:before="100" w:beforeAutospacing="1" w:after="100" w:afterAutospacing="1"/>
      <w:jc w:val="center"/>
      <w:textAlignment w:val="center"/>
    </w:pPr>
    <w:rPr>
      <w:sz w:val="18"/>
      <w:szCs w:val="18"/>
    </w:rPr>
  </w:style>
  <w:style w:type="paragraph" w:customStyle="1" w:styleId="xl157">
    <w:name w:val="xl157"/>
    <w:basedOn w:val="Normalny"/>
    <w:rsid w:val="009E4BA3"/>
    <w:pPr>
      <w:pBdr>
        <w:top w:val="single" w:sz="8" w:space="0" w:color="auto"/>
        <w:left w:val="single" w:sz="4" w:space="0" w:color="auto"/>
        <w:right w:val="single" w:sz="4" w:space="0" w:color="auto"/>
      </w:pBdr>
      <w:shd w:val="clear" w:color="FFFFFF" w:fill="CCCCFF"/>
      <w:suppressAutoHyphens w:val="0"/>
      <w:spacing w:before="100" w:beforeAutospacing="1" w:after="100" w:afterAutospacing="1"/>
      <w:jc w:val="center"/>
      <w:textAlignment w:val="center"/>
    </w:pPr>
    <w:rPr>
      <w:b/>
      <w:bCs/>
      <w:sz w:val="18"/>
      <w:szCs w:val="18"/>
    </w:rPr>
  </w:style>
  <w:style w:type="paragraph" w:customStyle="1" w:styleId="xl158">
    <w:name w:val="xl158"/>
    <w:basedOn w:val="Normalny"/>
    <w:rsid w:val="009E4BA3"/>
    <w:pPr>
      <w:pBdr>
        <w:left w:val="single" w:sz="4" w:space="0" w:color="auto"/>
        <w:right w:val="single" w:sz="4" w:space="0" w:color="auto"/>
      </w:pBdr>
      <w:shd w:val="clear" w:color="FFFFFF" w:fill="CCCCFF"/>
      <w:suppressAutoHyphens w:val="0"/>
      <w:spacing w:before="100" w:beforeAutospacing="1" w:after="100" w:afterAutospacing="1"/>
      <w:jc w:val="center"/>
      <w:textAlignment w:val="center"/>
    </w:pPr>
    <w:rPr>
      <w:b/>
      <w:bCs/>
      <w:sz w:val="18"/>
      <w:szCs w:val="18"/>
    </w:rPr>
  </w:style>
  <w:style w:type="paragraph" w:customStyle="1" w:styleId="xl159">
    <w:name w:val="xl159"/>
    <w:basedOn w:val="Normalny"/>
    <w:rsid w:val="009E4BA3"/>
    <w:pPr>
      <w:pBdr>
        <w:left w:val="single" w:sz="4" w:space="0" w:color="auto"/>
        <w:bottom w:val="single" w:sz="4" w:space="0" w:color="auto"/>
        <w:right w:val="single" w:sz="4" w:space="0" w:color="auto"/>
      </w:pBdr>
      <w:shd w:val="clear" w:color="FFFFFF" w:fill="CCCCFF"/>
      <w:suppressAutoHyphens w:val="0"/>
      <w:spacing w:before="100" w:beforeAutospacing="1" w:after="100" w:afterAutospacing="1"/>
      <w:jc w:val="center"/>
      <w:textAlignment w:val="center"/>
    </w:pPr>
    <w:rPr>
      <w:b/>
      <w:bCs/>
      <w:sz w:val="18"/>
      <w:szCs w:val="18"/>
    </w:rPr>
  </w:style>
  <w:style w:type="paragraph" w:customStyle="1" w:styleId="xl160">
    <w:name w:val="xl160"/>
    <w:basedOn w:val="Normalny"/>
    <w:rsid w:val="009E4BA3"/>
    <w:pPr>
      <w:pBdr>
        <w:top w:val="single" w:sz="4" w:space="0" w:color="auto"/>
        <w:left w:val="single" w:sz="4" w:space="0" w:color="auto"/>
        <w:bottom w:val="single" w:sz="4" w:space="0" w:color="auto"/>
        <w:right w:val="single" w:sz="4" w:space="0" w:color="auto"/>
      </w:pBdr>
      <w:shd w:val="clear" w:color="auto" w:fill="CC99FF"/>
      <w:suppressAutoHyphens w:val="0"/>
      <w:spacing w:before="100" w:beforeAutospacing="1" w:after="100" w:afterAutospacing="1"/>
      <w:jc w:val="right"/>
      <w:textAlignment w:val="center"/>
    </w:pPr>
    <w:rPr>
      <w:b/>
      <w:bCs/>
      <w:szCs w:val="24"/>
    </w:rPr>
  </w:style>
  <w:style w:type="paragraph" w:customStyle="1" w:styleId="xl161">
    <w:name w:val="xl161"/>
    <w:basedOn w:val="Normalny"/>
    <w:rsid w:val="009E4BA3"/>
    <w:pPr>
      <w:pBdr>
        <w:top w:val="double" w:sz="6" w:space="0" w:color="auto"/>
        <w:left w:val="single" w:sz="8" w:space="0" w:color="auto"/>
        <w:bottom w:val="single" w:sz="8" w:space="0" w:color="auto"/>
      </w:pBdr>
      <w:shd w:val="clear" w:color="auto" w:fill="9999FF"/>
      <w:suppressAutoHyphens w:val="0"/>
      <w:spacing w:before="100" w:beforeAutospacing="1" w:after="100" w:afterAutospacing="1"/>
      <w:textAlignment w:val="center"/>
    </w:pPr>
    <w:rPr>
      <w:b/>
      <w:bCs/>
      <w:szCs w:val="24"/>
    </w:rPr>
  </w:style>
  <w:style w:type="paragraph" w:customStyle="1" w:styleId="xl162">
    <w:name w:val="xl162"/>
    <w:basedOn w:val="Normalny"/>
    <w:rsid w:val="009E4BA3"/>
    <w:pPr>
      <w:pBdr>
        <w:top w:val="double" w:sz="6" w:space="0" w:color="auto"/>
        <w:bottom w:val="single" w:sz="8" w:space="0" w:color="auto"/>
        <w:right w:val="single" w:sz="4" w:space="0" w:color="auto"/>
      </w:pBdr>
      <w:shd w:val="clear" w:color="auto" w:fill="9999FF"/>
      <w:suppressAutoHyphens w:val="0"/>
      <w:spacing w:before="100" w:beforeAutospacing="1" w:after="100" w:afterAutospacing="1"/>
      <w:textAlignment w:val="center"/>
    </w:pPr>
    <w:rPr>
      <w:b/>
      <w:bCs/>
      <w:szCs w:val="24"/>
    </w:rPr>
  </w:style>
  <w:style w:type="paragraph" w:customStyle="1" w:styleId="xl163">
    <w:name w:val="xl163"/>
    <w:basedOn w:val="Normalny"/>
    <w:rsid w:val="009E4BA3"/>
    <w:pPr>
      <w:pBdr>
        <w:top w:val="double" w:sz="6" w:space="0" w:color="auto"/>
        <w:left w:val="single" w:sz="8" w:space="0" w:color="auto"/>
        <w:bottom w:val="double" w:sz="6" w:space="0" w:color="auto"/>
      </w:pBdr>
      <w:suppressAutoHyphens w:val="0"/>
      <w:spacing w:before="100" w:beforeAutospacing="1" w:after="100" w:afterAutospacing="1"/>
      <w:textAlignment w:val="center"/>
    </w:pPr>
    <w:rPr>
      <w:b/>
      <w:bCs/>
      <w:szCs w:val="24"/>
    </w:rPr>
  </w:style>
  <w:style w:type="paragraph" w:customStyle="1" w:styleId="xl164">
    <w:name w:val="xl164"/>
    <w:basedOn w:val="Normalny"/>
    <w:rsid w:val="009E4BA3"/>
    <w:pPr>
      <w:pBdr>
        <w:top w:val="double" w:sz="6" w:space="0" w:color="auto"/>
        <w:bottom w:val="double" w:sz="6" w:space="0" w:color="auto"/>
        <w:right w:val="single" w:sz="4" w:space="0" w:color="auto"/>
      </w:pBdr>
      <w:suppressAutoHyphens w:val="0"/>
      <w:spacing w:before="100" w:beforeAutospacing="1" w:after="100" w:afterAutospacing="1"/>
      <w:textAlignment w:val="center"/>
    </w:pPr>
    <w:rPr>
      <w:szCs w:val="24"/>
    </w:rPr>
  </w:style>
  <w:style w:type="paragraph" w:customStyle="1" w:styleId="xl165">
    <w:name w:val="xl165"/>
    <w:basedOn w:val="Normalny"/>
    <w:rsid w:val="009E4BA3"/>
    <w:pPr>
      <w:pBdr>
        <w:top w:val="single" w:sz="4" w:space="0" w:color="auto"/>
        <w:left w:val="single" w:sz="4" w:space="0" w:color="auto"/>
        <w:bottom w:val="single" w:sz="4" w:space="0" w:color="auto"/>
      </w:pBdr>
      <w:shd w:val="clear" w:color="auto" w:fill="FF99CC"/>
      <w:suppressAutoHyphens w:val="0"/>
      <w:spacing w:before="100" w:beforeAutospacing="1" w:after="100" w:afterAutospacing="1"/>
      <w:textAlignment w:val="center"/>
    </w:pPr>
    <w:rPr>
      <w:b/>
      <w:bCs/>
      <w:szCs w:val="24"/>
    </w:rPr>
  </w:style>
  <w:style w:type="paragraph" w:customStyle="1" w:styleId="xl166">
    <w:name w:val="xl166"/>
    <w:basedOn w:val="Normalny"/>
    <w:rsid w:val="009E4BA3"/>
    <w:pPr>
      <w:pBdr>
        <w:top w:val="single" w:sz="4" w:space="0" w:color="auto"/>
        <w:bottom w:val="single" w:sz="4" w:space="0" w:color="auto"/>
        <w:right w:val="single" w:sz="4" w:space="0" w:color="auto"/>
      </w:pBdr>
      <w:shd w:val="clear" w:color="auto" w:fill="FF99CC"/>
      <w:suppressAutoHyphens w:val="0"/>
      <w:spacing w:before="100" w:beforeAutospacing="1" w:after="100" w:afterAutospacing="1"/>
      <w:textAlignment w:val="center"/>
    </w:pPr>
    <w:rPr>
      <w:szCs w:val="24"/>
    </w:rPr>
  </w:style>
  <w:style w:type="paragraph" w:customStyle="1" w:styleId="xl167">
    <w:name w:val="xl167"/>
    <w:basedOn w:val="Normalny"/>
    <w:rsid w:val="009E4BA3"/>
    <w:pPr>
      <w:suppressAutoHyphens w:val="0"/>
      <w:spacing w:before="100" w:beforeAutospacing="1" w:after="100" w:afterAutospacing="1"/>
      <w:textAlignment w:val="center"/>
    </w:pPr>
    <w:rPr>
      <w:b/>
      <w:bCs/>
      <w:sz w:val="22"/>
      <w:szCs w:val="22"/>
    </w:rPr>
  </w:style>
  <w:style w:type="paragraph" w:customStyle="1" w:styleId="xl168">
    <w:name w:val="xl168"/>
    <w:basedOn w:val="Normalny"/>
    <w:rsid w:val="009E4BA3"/>
    <w:pPr>
      <w:pBdr>
        <w:top w:val="single" w:sz="8" w:space="0" w:color="auto"/>
        <w:left w:val="single" w:sz="4" w:space="0" w:color="auto"/>
      </w:pBdr>
      <w:suppressAutoHyphens w:val="0"/>
      <w:spacing w:before="100" w:beforeAutospacing="1" w:after="100" w:afterAutospacing="1"/>
      <w:jc w:val="center"/>
      <w:textAlignment w:val="center"/>
    </w:pPr>
    <w:rPr>
      <w:sz w:val="18"/>
      <w:szCs w:val="18"/>
    </w:rPr>
  </w:style>
  <w:style w:type="paragraph" w:customStyle="1" w:styleId="xl169">
    <w:name w:val="xl169"/>
    <w:basedOn w:val="Normalny"/>
    <w:rsid w:val="009E4BA3"/>
    <w:pPr>
      <w:pBdr>
        <w:left w:val="single" w:sz="4" w:space="0" w:color="auto"/>
        <w:bottom w:val="single" w:sz="4" w:space="0" w:color="auto"/>
      </w:pBdr>
      <w:suppressAutoHyphens w:val="0"/>
      <w:spacing w:before="100" w:beforeAutospacing="1" w:after="100" w:afterAutospacing="1"/>
      <w:jc w:val="center"/>
      <w:textAlignment w:val="center"/>
    </w:pPr>
    <w:rPr>
      <w:sz w:val="18"/>
      <w:szCs w:val="18"/>
    </w:rPr>
  </w:style>
  <w:style w:type="paragraph" w:customStyle="1" w:styleId="xl170">
    <w:name w:val="xl170"/>
    <w:basedOn w:val="Normalny"/>
    <w:rsid w:val="009E4BA3"/>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171">
    <w:name w:val="xl171"/>
    <w:basedOn w:val="Normalny"/>
    <w:rsid w:val="009E4BA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172">
    <w:name w:val="xl172"/>
    <w:basedOn w:val="Normalny"/>
    <w:rsid w:val="009E4BA3"/>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173">
    <w:name w:val="xl173"/>
    <w:basedOn w:val="Normalny"/>
    <w:rsid w:val="009E4BA3"/>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74">
    <w:name w:val="xl174"/>
    <w:basedOn w:val="Normalny"/>
    <w:rsid w:val="009E4B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75">
    <w:name w:val="xl175"/>
    <w:basedOn w:val="Normalny"/>
    <w:rsid w:val="009E4BA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Default">
    <w:name w:val="Default"/>
    <w:rsid w:val="009E4BA3"/>
    <w:pPr>
      <w:autoSpaceDE w:val="0"/>
      <w:autoSpaceDN w:val="0"/>
      <w:adjustRightInd w:val="0"/>
    </w:pPr>
    <w:rPr>
      <w:color w:val="000000"/>
      <w:sz w:val="24"/>
      <w:szCs w:val="24"/>
    </w:rPr>
  </w:style>
  <w:style w:type="paragraph" w:customStyle="1" w:styleId="SOP-tekst">
    <w:name w:val="SOP-tekst"/>
    <w:basedOn w:val="Normalny"/>
    <w:rsid w:val="009E4BA3"/>
    <w:pPr>
      <w:widowControl w:val="0"/>
      <w:suppressAutoHyphens w:val="0"/>
      <w:spacing w:before="240"/>
      <w:jc w:val="both"/>
    </w:pPr>
    <w:rPr>
      <w:rFonts w:ascii="Arial" w:hAnsi="Arial" w:cs="Arial"/>
      <w:szCs w:val="24"/>
    </w:rPr>
  </w:style>
  <w:style w:type="paragraph" w:customStyle="1" w:styleId="tabela">
    <w:name w:val="tabela"/>
    <w:basedOn w:val="Normalny"/>
    <w:rsid w:val="009E4BA3"/>
    <w:pPr>
      <w:suppressAutoHyphens w:val="0"/>
      <w:autoSpaceDE w:val="0"/>
      <w:autoSpaceDN w:val="0"/>
      <w:adjustRightInd w:val="0"/>
      <w:spacing w:before="40" w:after="40"/>
    </w:pPr>
    <w:rPr>
      <w:rFonts w:ascii="Tahoma" w:hAnsi="Tahoma" w:cs="Tahoma"/>
      <w:sz w:val="18"/>
      <w:szCs w:val="18"/>
    </w:rPr>
  </w:style>
  <w:style w:type="paragraph" w:customStyle="1" w:styleId="classification">
    <w:name w:val="classification"/>
    <w:basedOn w:val="Normalny"/>
    <w:rsid w:val="009E4BA3"/>
    <w:pPr>
      <w:suppressAutoHyphens w:val="0"/>
      <w:jc w:val="center"/>
    </w:pPr>
    <w:rPr>
      <w:rFonts w:ascii="Arial" w:hAnsi="Arial" w:cs="Arial"/>
      <w:caps/>
      <w:sz w:val="22"/>
      <w:szCs w:val="22"/>
      <w:lang w:val="fr-FR" w:eastAsia="en-US"/>
    </w:rPr>
  </w:style>
  <w:style w:type="paragraph" w:customStyle="1" w:styleId="Mapadokumentu1">
    <w:name w:val="Mapa dokumentu1"/>
    <w:basedOn w:val="Normalny"/>
    <w:link w:val="MapadokumentuZnak"/>
    <w:rsid w:val="009E4BA3"/>
    <w:pPr>
      <w:shd w:val="clear" w:color="auto" w:fill="000080"/>
      <w:suppressAutoHyphens w:val="0"/>
    </w:pPr>
    <w:rPr>
      <w:rFonts w:ascii="Tahoma" w:hAnsi="Tahoma" w:cs="Tahoma"/>
      <w:shd w:val="clear" w:color="auto" w:fill="000080"/>
    </w:rPr>
  </w:style>
  <w:style w:type="character" w:customStyle="1" w:styleId="MapadokumentuZnak">
    <w:name w:val="Mapa dokumentu Znak"/>
    <w:link w:val="Mapadokumentu1"/>
    <w:rsid w:val="009E4BA3"/>
    <w:rPr>
      <w:rFonts w:ascii="Tahoma" w:hAnsi="Tahoma" w:cs="Tahoma"/>
      <w:sz w:val="24"/>
      <w:shd w:val="clear" w:color="auto" w:fill="000080"/>
      <w:lang w:val="pl-PL" w:bidi="ar-SA"/>
    </w:rPr>
  </w:style>
  <w:style w:type="paragraph" w:styleId="Spistreci4">
    <w:name w:val="toc 4"/>
    <w:basedOn w:val="Normalny"/>
    <w:next w:val="Normalny"/>
    <w:autoRedefine/>
    <w:unhideWhenUsed/>
    <w:rsid w:val="009E4BA3"/>
    <w:pPr>
      <w:suppressAutoHyphens w:val="0"/>
      <w:spacing w:after="100" w:line="276" w:lineRule="auto"/>
      <w:ind w:left="660"/>
    </w:pPr>
    <w:rPr>
      <w:rFonts w:ascii="Calibri" w:hAnsi="Calibri"/>
      <w:sz w:val="22"/>
      <w:szCs w:val="22"/>
    </w:rPr>
  </w:style>
  <w:style w:type="paragraph" w:styleId="Spistreci5">
    <w:name w:val="toc 5"/>
    <w:basedOn w:val="Normalny"/>
    <w:next w:val="Normalny"/>
    <w:autoRedefine/>
    <w:unhideWhenUsed/>
    <w:rsid w:val="009E4BA3"/>
    <w:pPr>
      <w:suppressAutoHyphens w:val="0"/>
      <w:spacing w:after="100" w:line="276" w:lineRule="auto"/>
      <w:ind w:left="880"/>
    </w:pPr>
    <w:rPr>
      <w:rFonts w:ascii="Calibri" w:hAnsi="Calibri"/>
      <w:sz w:val="22"/>
      <w:szCs w:val="22"/>
    </w:rPr>
  </w:style>
  <w:style w:type="paragraph" w:styleId="Spistreci6">
    <w:name w:val="toc 6"/>
    <w:basedOn w:val="Normalny"/>
    <w:next w:val="Normalny"/>
    <w:autoRedefine/>
    <w:unhideWhenUsed/>
    <w:rsid w:val="009E4BA3"/>
    <w:pPr>
      <w:suppressAutoHyphens w:val="0"/>
      <w:spacing w:after="100" w:line="276" w:lineRule="auto"/>
      <w:ind w:left="1100"/>
    </w:pPr>
    <w:rPr>
      <w:rFonts w:ascii="Calibri" w:hAnsi="Calibri"/>
      <w:sz w:val="22"/>
      <w:szCs w:val="22"/>
    </w:rPr>
  </w:style>
  <w:style w:type="paragraph" w:styleId="Spistreci7">
    <w:name w:val="toc 7"/>
    <w:basedOn w:val="Normalny"/>
    <w:next w:val="Normalny"/>
    <w:autoRedefine/>
    <w:unhideWhenUsed/>
    <w:rsid w:val="009E4BA3"/>
    <w:pPr>
      <w:suppressAutoHyphens w:val="0"/>
      <w:spacing w:after="100" w:line="276" w:lineRule="auto"/>
      <w:ind w:left="1320"/>
    </w:pPr>
    <w:rPr>
      <w:rFonts w:ascii="Calibri" w:hAnsi="Calibri"/>
      <w:sz w:val="22"/>
      <w:szCs w:val="22"/>
    </w:rPr>
  </w:style>
  <w:style w:type="paragraph" w:styleId="Spistreci8">
    <w:name w:val="toc 8"/>
    <w:basedOn w:val="Normalny"/>
    <w:next w:val="Normalny"/>
    <w:autoRedefine/>
    <w:unhideWhenUsed/>
    <w:rsid w:val="009E4BA3"/>
    <w:pPr>
      <w:suppressAutoHyphens w:val="0"/>
      <w:spacing w:after="100" w:line="276" w:lineRule="auto"/>
      <w:ind w:left="1540"/>
    </w:pPr>
    <w:rPr>
      <w:rFonts w:ascii="Calibri" w:hAnsi="Calibri"/>
      <w:sz w:val="22"/>
      <w:szCs w:val="22"/>
    </w:rPr>
  </w:style>
  <w:style w:type="paragraph" w:styleId="Spistreci9">
    <w:name w:val="toc 9"/>
    <w:basedOn w:val="Normalny"/>
    <w:next w:val="Normalny"/>
    <w:autoRedefine/>
    <w:unhideWhenUsed/>
    <w:rsid w:val="009E4BA3"/>
    <w:pPr>
      <w:suppressAutoHyphens w:val="0"/>
      <w:spacing w:after="100" w:line="276" w:lineRule="auto"/>
      <w:ind w:left="1760"/>
    </w:pPr>
    <w:rPr>
      <w:rFonts w:ascii="Calibri" w:hAnsi="Calibri"/>
      <w:sz w:val="22"/>
      <w:szCs w:val="22"/>
    </w:rPr>
  </w:style>
  <w:style w:type="character" w:styleId="Odwoaniedokomentarza">
    <w:name w:val="annotation reference"/>
    <w:semiHidden/>
    <w:rsid w:val="00C96376"/>
    <w:rPr>
      <w:sz w:val="16"/>
      <w:szCs w:val="16"/>
    </w:rPr>
  </w:style>
  <w:style w:type="paragraph" w:styleId="Tekstkomentarza">
    <w:name w:val="annotation text"/>
    <w:basedOn w:val="Normalny"/>
    <w:link w:val="TekstkomentarzaZnak"/>
    <w:semiHidden/>
    <w:rsid w:val="00C96376"/>
    <w:rPr>
      <w:sz w:val="20"/>
    </w:rPr>
  </w:style>
  <w:style w:type="paragraph" w:styleId="Tematkomentarza">
    <w:name w:val="annotation subject"/>
    <w:basedOn w:val="Tekstkomentarza"/>
    <w:next w:val="Tekstkomentarza"/>
    <w:semiHidden/>
    <w:rsid w:val="00C96376"/>
    <w:rPr>
      <w:b/>
      <w:bCs/>
    </w:rPr>
  </w:style>
  <w:style w:type="paragraph" w:styleId="Poprawka">
    <w:name w:val="Revision"/>
    <w:hidden/>
    <w:uiPriority w:val="99"/>
    <w:semiHidden/>
    <w:rsid w:val="00726B7F"/>
    <w:rPr>
      <w:sz w:val="24"/>
    </w:rPr>
  </w:style>
  <w:style w:type="paragraph" w:customStyle="1" w:styleId="Para1">
    <w:name w:val="Para1"/>
    <w:basedOn w:val="Normalny"/>
    <w:next w:val="Normalny"/>
    <w:rsid w:val="005B524C"/>
    <w:pPr>
      <w:suppressAutoHyphens w:val="0"/>
      <w:jc w:val="both"/>
    </w:pPr>
    <w:rPr>
      <w:rFonts w:ascii="Swis721 BT" w:hAnsi="Swis721 BT"/>
      <w:sz w:val="22"/>
      <w:lang w:val="en-GB"/>
    </w:rPr>
  </w:style>
  <w:style w:type="paragraph" w:styleId="Legenda">
    <w:name w:val="caption"/>
    <w:basedOn w:val="Normalny"/>
    <w:next w:val="Normalny"/>
    <w:qFormat/>
    <w:rsid w:val="005B524C"/>
    <w:pPr>
      <w:keepNext/>
      <w:suppressAutoHyphens w:val="0"/>
      <w:spacing w:before="120" w:after="120"/>
      <w:ind w:left="425" w:hanging="425"/>
      <w:jc w:val="both"/>
    </w:pPr>
    <w:rPr>
      <w:rFonts w:ascii="Arial" w:hAnsi="Arial"/>
      <w:b/>
      <w:sz w:val="22"/>
      <w:lang w:val="en-GB"/>
    </w:rPr>
  </w:style>
  <w:style w:type="paragraph" w:styleId="Tytu">
    <w:name w:val="Title"/>
    <w:basedOn w:val="Normalny"/>
    <w:link w:val="TytuZnak"/>
    <w:qFormat/>
    <w:rsid w:val="005B524C"/>
    <w:pPr>
      <w:suppressAutoHyphens w:val="0"/>
      <w:jc w:val="center"/>
    </w:pPr>
  </w:style>
  <w:style w:type="character" w:customStyle="1" w:styleId="TytuZnak">
    <w:name w:val="Tytuł Znak"/>
    <w:link w:val="Tytu"/>
    <w:rsid w:val="005B524C"/>
    <w:rPr>
      <w:sz w:val="24"/>
    </w:rPr>
  </w:style>
  <w:style w:type="paragraph" w:customStyle="1" w:styleId="celp">
    <w:name w:val="cel_p"/>
    <w:basedOn w:val="Normalny"/>
    <w:rsid w:val="00574D75"/>
    <w:pPr>
      <w:suppressAutoHyphens w:val="0"/>
      <w:spacing w:after="15"/>
      <w:ind w:left="15" w:right="15"/>
      <w:jc w:val="both"/>
      <w:textAlignment w:val="top"/>
    </w:pPr>
    <w:rPr>
      <w:szCs w:val="24"/>
    </w:rPr>
  </w:style>
  <w:style w:type="paragraph" w:styleId="Tekstblokowy">
    <w:name w:val="Block Text"/>
    <w:basedOn w:val="Normalny"/>
    <w:rsid w:val="001B64FD"/>
    <w:pPr>
      <w:suppressAutoHyphens w:val="0"/>
      <w:spacing w:before="120" w:after="120" w:line="264" w:lineRule="atLeast"/>
      <w:ind w:left="1134" w:right="-6"/>
      <w:jc w:val="both"/>
    </w:pPr>
    <w:rPr>
      <w:rFonts w:ascii="Arial" w:hAnsi="Arial"/>
      <w:color w:val="FF0000"/>
      <w:sz w:val="20"/>
      <w:lang w:eastAsia="en-US"/>
    </w:rPr>
  </w:style>
  <w:style w:type="numbering" w:styleId="111111">
    <w:name w:val="Outline List 2"/>
    <w:basedOn w:val="Bezlisty"/>
    <w:rsid w:val="001B64FD"/>
    <w:pPr>
      <w:numPr>
        <w:numId w:val="9"/>
      </w:numPr>
    </w:pPr>
  </w:style>
  <w:style w:type="numbering" w:customStyle="1" w:styleId="Biecalista1">
    <w:name w:val="Bieżąca lista1"/>
    <w:rsid w:val="001B64FD"/>
    <w:pPr>
      <w:numPr>
        <w:numId w:val="10"/>
      </w:numPr>
    </w:pPr>
  </w:style>
  <w:style w:type="character" w:customStyle="1" w:styleId="Nagwek1Znak">
    <w:name w:val="Nagłówek 1 Znak"/>
    <w:link w:val="Nagwek1"/>
    <w:rsid w:val="001B64FD"/>
    <w:rPr>
      <w:rFonts w:ascii="Arial" w:hAnsi="Arial" w:cs="Arial"/>
      <w:b/>
      <w:bCs/>
      <w:kern w:val="32"/>
      <w:sz w:val="32"/>
      <w:szCs w:val="32"/>
    </w:rPr>
  </w:style>
  <w:style w:type="character" w:customStyle="1" w:styleId="TekstkomentarzaZnak">
    <w:name w:val="Tekst komentarza Znak"/>
    <w:basedOn w:val="Domylnaczcionkaakapitu"/>
    <w:link w:val="Tekstkomentarza"/>
    <w:semiHidden/>
    <w:rsid w:val="00EA3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33009">
      <w:bodyDiv w:val="1"/>
      <w:marLeft w:val="0"/>
      <w:marRight w:val="0"/>
      <w:marTop w:val="0"/>
      <w:marBottom w:val="0"/>
      <w:divBdr>
        <w:top w:val="none" w:sz="0" w:space="0" w:color="auto"/>
        <w:left w:val="none" w:sz="0" w:space="0" w:color="auto"/>
        <w:bottom w:val="none" w:sz="0" w:space="0" w:color="auto"/>
        <w:right w:val="none" w:sz="0" w:space="0" w:color="auto"/>
      </w:divBdr>
    </w:div>
    <w:div w:id="223443922">
      <w:bodyDiv w:val="1"/>
      <w:marLeft w:val="0"/>
      <w:marRight w:val="0"/>
      <w:marTop w:val="0"/>
      <w:marBottom w:val="0"/>
      <w:divBdr>
        <w:top w:val="none" w:sz="0" w:space="0" w:color="auto"/>
        <w:left w:val="none" w:sz="0" w:space="0" w:color="auto"/>
        <w:bottom w:val="none" w:sz="0" w:space="0" w:color="auto"/>
        <w:right w:val="none" w:sz="0" w:space="0" w:color="auto"/>
      </w:divBdr>
    </w:div>
    <w:div w:id="360976554">
      <w:bodyDiv w:val="1"/>
      <w:marLeft w:val="0"/>
      <w:marRight w:val="0"/>
      <w:marTop w:val="0"/>
      <w:marBottom w:val="0"/>
      <w:divBdr>
        <w:top w:val="none" w:sz="0" w:space="0" w:color="auto"/>
        <w:left w:val="none" w:sz="0" w:space="0" w:color="auto"/>
        <w:bottom w:val="none" w:sz="0" w:space="0" w:color="auto"/>
        <w:right w:val="none" w:sz="0" w:space="0" w:color="auto"/>
      </w:divBdr>
    </w:div>
    <w:div w:id="480461205">
      <w:bodyDiv w:val="1"/>
      <w:marLeft w:val="0"/>
      <w:marRight w:val="0"/>
      <w:marTop w:val="0"/>
      <w:marBottom w:val="0"/>
      <w:divBdr>
        <w:top w:val="none" w:sz="0" w:space="0" w:color="auto"/>
        <w:left w:val="none" w:sz="0" w:space="0" w:color="auto"/>
        <w:bottom w:val="none" w:sz="0" w:space="0" w:color="auto"/>
        <w:right w:val="none" w:sz="0" w:space="0" w:color="auto"/>
      </w:divBdr>
    </w:div>
    <w:div w:id="553931138">
      <w:bodyDiv w:val="1"/>
      <w:marLeft w:val="0"/>
      <w:marRight w:val="0"/>
      <w:marTop w:val="0"/>
      <w:marBottom w:val="0"/>
      <w:divBdr>
        <w:top w:val="none" w:sz="0" w:space="0" w:color="auto"/>
        <w:left w:val="none" w:sz="0" w:space="0" w:color="auto"/>
        <w:bottom w:val="none" w:sz="0" w:space="0" w:color="auto"/>
        <w:right w:val="none" w:sz="0" w:space="0" w:color="auto"/>
      </w:divBdr>
    </w:div>
    <w:div w:id="574440801">
      <w:bodyDiv w:val="1"/>
      <w:marLeft w:val="0"/>
      <w:marRight w:val="0"/>
      <w:marTop w:val="0"/>
      <w:marBottom w:val="0"/>
      <w:divBdr>
        <w:top w:val="none" w:sz="0" w:space="0" w:color="auto"/>
        <w:left w:val="none" w:sz="0" w:space="0" w:color="auto"/>
        <w:bottom w:val="none" w:sz="0" w:space="0" w:color="auto"/>
        <w:right w:val="none" w:sz="0" w:space="0" w:color="auto"/>
      </w:divBdr>
    </w:div>
    <w:div w:id="776602581">
      <w:bodyDiv w:val="1"/>
      <w:marLeft w:val="0"/>
      <w:marRight w:val="0"/>
      <w:marTop w:val="0"/>
      <w:marBottom w:val="0"/>
      <w:divBdr>
        <w:top w:val="none" w:sz="0" w:space="0" w:color="auto"/>
        <w:left w:val="none" w:sz="0" w:space="0" w:color="auto"/>
        <w:bottom w:val="none" w:sz="0" w:space="0" w:color="auto"/>
        <w:right w:val="none" w:sz="0" w:space="0" w:color="auto"/>
      </w:divBdr>
    </w:div>
    <w:div w:id="784693471">
      <w:bodyDiv w:val="1"/>
      <w:marLeft w:val="0"/>
      <w:marRight w:val="0"/>
      <w:marTop w:val="0"/>
      <w:marBottom w:val="0"/>
      <w:divBdr>
        <w:top w:val="none" w:sz="0" w:space="0" w:color="auto"/>
        <w:left w:val="none" w:sz="0" w:space="0" w:color="auto"/>
        <w:bottom w:val="none" w:sz="0" w:space="0" w:color="auto"/>
        <w:right w:val="none" w:sz="0" w:space="0" w:color="auto"/>
      </w:divBdr>
    </w:div>
    <w:div w:id="968365345">
      <w:bodyDiv w:val="1"/>
      <w:marLeft w:val="0"/>
      <w:marRight w:val="0"/>
      <w:marTop w:val="0"/>
      <w:marBottom w:val="0"/>
      <w:divBdr>
        <w:top w:val="none" w:sz="0" w:space="0" w:color="auto"/>
        <w:left w:val="none" w:sz="0" w:space="0" w:color="auto"/>
        <w:bottom w:val="none" w:sz="0" w:space="0" w:color="auto"/>
        <w:right w:val="none" w:sz="0" w:space="0" w:color="auto"/>
      </w:divBdr>
    </w:div>
    <w:div w:id="1128233515">
      <w:bodyDiv w:val="1"/>
      <w:marLeft w:val="0"/>
      <w:marRight w:val="0"/>
      <w:marTop w:val="0"/>
      <w:marBottom w:val="0"/>
      <w:divBdr>
        <w:top w:val="none" w:sz="0" w:space="0" w:color="auto"/>
        <w:left w:val="none" w:sz="0" w:space="0" w:color="auto"/>
        <w:bottom w:val="none" w:sz="0" w:space="0" w:color="auto"/>
        <w:right w:val="none" w:sz="0" w:space="0" w:color="auto"/>
      </w:divBdr>
    </w:div>
    <w:div w:id="1172181493">
      <w:bodyDiv w:val="1"/>
      <w:marLeft w:val="0"/>
      <w:marRight w:val="0"/>
      <w:marTop w:val="0"/>
      <w:marBottom w:val="0"/>
      <w:divBdr>
        <w:top w:val="none" w:sz="0" w:space="0" w:color="auto"/>
        <w:left w:val="none" w:sz="0" w:space="0" w:color="auto"/>
        <w:bottom w:val="none" w:sz="0" w:space="0" w:color="auto"/>
        <w:right w:val="none" w:sz="0" w:space="0" w:color="auto"/>
      </w:divBdr>
    </w:div>
    <w:div w:id="1191994002">
      <w:bodyDiv w:val="1"/>
      <w:marLeft w:val="0"/>
      <w:marRight w:val="0"/>
      <w:marTop w:val="0"/>
      <w:marBottom w:val="0"/>
      <w:divBdr>
        <w:top w:val="none" w:sz="0" w:space="0" w:color="auto"/>
        <w:left w:val="none" w:sz="0" w:space="0" w:color="auto"/>
        <w:bottom w:val="none" w:sz="0" w:space="0" w:color="auto"/>
        <w:right w:val="none" w:sz="0" w:space="0" w:color="auto"/>
      </w:divBdr>
    </w:div>
    <w:div w:id="1261597023">
      <w:bodyDiv w:val="1"/>
      <w:marLeft w:val="0"/>
      <w:marRight w:val="0"/>
      <w:marTop w:val="0"/>
      <w:marBottom w:val="0"/>
      <w:divBdr>
        <w:top w:val="none" w:sz="0" w:space="0" w:color="auto"/>
        <w:left w:val="none" w:sz="0" w:space="0" w:color="auto"/>
        <w:bottom w:val="none" w:sz="0" w:space="0" w:color="auto"/>
        <w:right w:val="none" w:sz="0" w:space="0" w:color="auto"/>
      </w:divBdr>
    </w:div>
    <w:div w:id="1336179628">
      <w:bodyDiv w:val="1"/>
      <w:marLeft w:val="0"/>
      <w:marRight w:val="0"/>
      <w:marTop w:val="0"/>
      <w:marBottom w:val="0"/>
      <w:divBdr>
        <w:top w:val="none" w:sz="0" w:space="0" w:color="auto"/>
        <w:left w:val="none" w:sz="0" w:space="0" w:color="auto"/>
        <w:bottom w:val="none" w:sz="0" w:space="0" w:color="auto"/>
        <w:right w:val="none" w:sz="0" w:space="0" w:color="auto"/>
      </w:divBdr>
    </w:div>
    <w:div w:id="1769228453">
      <w:bodyDiv w:val="1"/>
      <w:marLeft w:val="0"/>
      <w:marRight w:val="0"/>
      <w:marTop w:val="0"/>
      <w:marBottom w:val="0"/>
      <w:divBdr>
        <w:top w:val="none" w:sz="0" w:space="0" w:color="auto"/>
        <w:left w:val="none" w:sz="0" w:space="0" w:color="auto"/>
        <w:bottom w:val="none" w:sz="0" w:space="0" w:color="auto"/>
        <w:right w:val="none" w:sz="0" w:space="0" w:color="auto"/>
      </w:divBdr>
    </w:div>
    <w:div w:id="1883862827">
      <w:bodyDiv w:val="1"/>
      <w:marLeft w:val="0"/>
      <w:marRight w:val="0"/>
      <w:marTop w:val="0"/>
      <w:marBottom w:val="0"/>
      <w:divBdr>
        <w:top w:val="none" w:sz="0" w:space="0" w:color="auto"/>
        <w:left w:val="none" w:sz="0" w:space="0" w:color="auto"/>
        <w:bottom w:val="none" w:sz="0" w:space="0" w:color="auto"/>
        <w:right w:val="none" w:sz="0" w:space="0" w:color="auto"/>
      </w:divBdr>
    </w:div>
    <w:div w:id="1931233708">
      <w:bodyDiv w:val="1"/>
      <w:marLeft w:val="0"/>
      <w:marRight w:val="0"/>
      <w:marTop w:val="0"/>
      <w:marBottom w:val="0"/>
      <w:divBdr>
        <w:top w:val="none" w:sz="0" w:space="0" w:color="auto"/>
        <w:left w:val="none" w:sz="0" w:space="0" w:color="auto"/>
        <w:bottom w:val="none" w:sz="0" w:space="0" w:color="auto"/>
        <w:right w:val="none" w:sz="0" w:space="0" w:color="auto"/>
      </w:divBdr>
    </w:div>
    <w:div w:id="1974479769">
      <w:bodyDiv w:val="1"/>
      <w:marLeft w:val="0"/>
      <w:marRight w:val="0"/>
      <w:marTop w:val="0"/>
      <w:marBottom w:val="0"/>
      <w:divBdr>
        <w:top w:val="none" w:sz="0" w:space="0" w:color="auto"/>
        <w:left w:val="none" w:sz="0" w:space="0" w:color="auto"/>
        <w:bottom w:val="none" w:sz="0" w:space="0" w:color="auto"/>
        <w:right w:val="none" w:sz="0" w:space="0" w:color="auto"/>
      </w:divBdr>
    </w:div>
    <w:div w:id="2018969177">
      <w:bodyDiv w:val="1"/>
      <w:marLeft w:val="0"/>
      <w:marRight w:val="0"/>
      <w:marTop w:val="0"/>
      <w:marBottom w:val="0"/>
      <w:divBdr>
        <w:top w:val="none" w:sz="0" w:space="0" w:color="auto"/>
        <w:left w:val="none" w:sz="0" w:space="0" w:color="auto"/>
        <w:bottom w:val="none" w:sz="0" w:space="0" w:color="auto"/>
        <w:right w:val="none" w:sz="0" w:space="0" w:color="auto"/>
      </w:divBdr>
    </w:div>
    <w:div w:id="214304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D11C7-8A8A-45B3-8721-105F01F37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32</Pages>
  <Words>10247</Words>
  <Characters>70474</Characters>
  <Application>Microsoft Office Word</Application>
  <DocSecurity>0</DocSecurity>
  <Lines>587</Lines>
  <Paragraphs>161</Paragraphs>
  <ScaleCrop>false</ScaleCrop>
  <HeadingPairs>
    <vt:vector size="2" baseType="variant">
      <vt:variant>
        <vt:lpstr>Tytuł</vt:lpstr>
      </vt:variant>
      <vt:variant>
        <vt:i4>1</vt:i4>
      </vt:variant>
    </vt:vector>
  </HeadingPairs>
  <TitlesOfParts>
    <vt:vector size="1" baseType="lpstr">
      <vt:lpstr>Załącznik nr 11</vt:lpstr>
    </vt:vector>
  </TitlesOfParts>
  <Company>Lenovo</Company>
  <LinksUpToDate>false</LinksUpToDate>
  <CharactersWithSpaces>80560</CharactersWithSpaces>
  <SharedDoc>false</SharedDoc>
  <HLinks>
    <vt:vector size="144" baseType="variant">
      <vt:variant>
        <vt:i4>5570576</vt:i4>
      </vt:variant>
      <vt:variant>
        <vt:i4>141</vt:i4>
      </vt:variant>
      <vt:variant>
        <vt:i4>0</vt:i4>
      </vt:variant>
      <vt:variant>
        <vt:i4>5</vt:i4>
      </vt:variant>
      <vt:variant>
        <vt:lpwstr>http://www.mapy.opolskie.pl/</vt:lpwstr>
      </vt:variant>
      <vt:variant>
        <vt:lpwstr/>
      </vt:variant>
      <vt:variant>
        <vt:i4>1638451</vt:i4>
      </vt:variant>
      <vt:variant>
        <vt:i4>134</vt:i4>
      </vt:variant>
      <vt:variant>
        <vt:i4>0</vt:i4>
      </vt:variant>
      <vt:variant>
        <vt:i4>5</vt:i4>
      </vt:variant>
      <vt:variant>
        <vt:lpwstr/>
      </vt:variant>
      <vt:variant>
        <vt:lpwstr>_Toc427226283</vt:lpwstr>
      </vt:variant>
      <vt:variant>
        <vt:i4>1441843</vt:i4>
      </vt:variant>
      <vt:variant>
        <vt:i4>128</vt:i4>
      </vt:variant>
      <vt:variant>
        <vt:i4>0</vt:i4>
      </vt:variant>
      <vt:variant>
        <vt:i4>5</vt:i4>
      </vt:variant>
      <vt:variant>
        <vt:lpwstr/>
      </vt:variant>
      <vt:variant>
        <vt:lpwstr>_Toc427226278</vt:lpwstr>
      </vt:variant>
      <vt:variant>
        <vt:i4>1441843</vt:i4>
      </vt:variant>
      <vt:variant>
        <vt:i4>122</vt:i4>
      </vt:variant>
      <vt:variant>
        <vt:i4>0</vt:i4>
      </vt:variant>
      <vt:variant>
        <vt:i4>5</vt:i4>
      </vt:variant>
      <vt:variant>
        <vt:lpwstr/>
      </vt:variant>
      <vt:variant>
        <vt:lpwstr>_Toc427226277</vt:lpwstr>
      </vt:variant>
      <vt:variant>
        <vt:i4>1441843</vt:i4>
      </vt:variant>
      <vt:variant>
        <vt:i4>116</vt:i4>
      </vt:variant>
      <vt:variant>
        <vt:i4>0</vt:i4>
      </vt:variant>
      <vt:variant>
        <vt:i4>5</vt:i4>
      </vt:variant>
      <vt:variant>
        <vt:lpwstr/>
      </vt:variant>
      <vt:variant>
        <vt:lpwstr>_Toc427226276</vt:lpwstr>
      </vt:variant>
      <vt:variant>
        <vt:i4>1441843</vt:i4>
      </vt:variant>
      <vt:variant>
        <vt:i4>110</vt:i4>
      </vt:variant>
      <vt:variant>
        <vt:i4>0</vt:i4>
      </vt:variant>
      <vt:variant>
        <vt:i4>5</vt:i4>
      </vt:variant>
      <vt:variant>
        <vt:lpwstr/>
      </vt:variant>
      <vt:variant>
        <vt:lpwstr>_Toc427226275</vt:lpwstr>
      </vt:variant>
      <vt:variant>
        <vt:i4>1441843</vt:i4>
      </vt:variant>
      <vt:variant>
        <vt:i4>104</vt:i4>
      </vt:variant>
      <vt:variant>
        <vt:i4>0</vt:i4>
      </vt:variant>
      <vt:variant>
        <vt:i4>5</vt:i4>
      </vt:variant>
      <vt:variant>
        <vt:lpwstr/>
      </vt:variant>
      <vt:variant>
        <vt:lpwstr>_Toc427226274</vt:lpwstr>
      </vt:variant>
      <vt:variant>
        <vt:i4>1441843</vt:i4>
      </vt:variant>
      <vt:variant>
        <vt:i4>98</vt:i4>
      </vt:variant>
      <vt:variant>
        <vt:i4>0</vt:i4>
      </vt:variant>
      <vt:variant>
        <vt:i4>5</vt:i4>
      </vt:variant>
      <vt:variant>
        <vt:lpwstr/>
      </vt:variant>
      <vt:variant>
        <vt:lpwstr>_Toc427226273</vt:lpwstr>
      </vt:variant>
      <vt:variant>
        <vt:i4>1441843</vt:i4>
      </vt:variant>
      <vt:variant>
        <vt:i4>92</vt:i4>
      </vt:variant>
      <vt:variant>
        <vt:i4>0</vt:i4>
      </vt:variant>
      <vt:variant>
        <vt:i4>5</vt:i4>
      </vt:variant>
      <vt:variant>
        <vt:lpwstr/>
      </vt:variant>
      <vt:variant>
        <vt:lpwstr>_Toc427226272</vt:lpwstr>
      </vt:variant>
      <vt:variant>
        <vt:i4>1507379</vt:i4>
      </vt:variant>
      <vt:variant>
        <vt:i4>86</vt:i4>
      </vt:variant>
      <vt:variant>
        <vt:i4>0</vt:i4>
      </vt:variant>
      <vt:variant>
        <vt:i4>5</vt:i4>
      </vt:variant>
      <vt:variant>
        <vt:lpwstr/>
      </vt:variant>
      <vt:variant>
        <vt:lpwstr>_Toc427226267</vt:lpwstr>
      </vt:variant>
      <vt:variant>
        <vt:i4>1507379</vt:i4>
      </vt:variant>
      <vt:variant>
        <vt:i4>80</vt:i4>
      </vt:variant>
      <vt:variant>
        <vt:i4>0</vt:i4>
      </vt:variant>
      <vt:variant>
        <vt:i4>5</vt:i4>
      </vt:variant>
      <vt:variant>
        <vt:lpwstr/>
      </vt:variant>
      <vt:variant>
        <vt:lpwstr>_Toc427226266</vt:lpwstr>
      </vt:variant>
      <vt:variant>
        <vt:i4>1507379</vt:i4>
      </vt:variant>
      <vt:variant>
        <vt:i4>74</vt:i4>
      </vt:variant>
      <vt:variant>
        <vt:i4>0</vt:i4>
      </vt:variant>
      <vt:variant>
        <vt:i4>5</vt:i4>
      </vt:variant>
      <vt:variant>
        <vt:lpwstr/>
      </vt:variant>
      <vt:variant>
        <vt:lpwstr>_Toc427226265</vt:lpwstr>
      </vt:variant>
      <vt:variant>
        <vt:i4>1507379</vt:i4>
      </vt:variant>
      <vt:variant>
        <vt:i4>68</vt:i4>
      </vt:variant>
      <vt:variant>
        <vt:i4>0</vt:i4>
      </vt:variant>
      <vt:variant>
        <vt:i4>5</vt:i4>
      </vt:variant>
      <vt:variant>
        <vt:lpwstr/>
      </vt:variant>
      <vt:variant>
        <vt:lpwstr>_Toc427226264</vt:lpwstr>
      </vt:variant>
      <vt:variant>
        <vt:i4>1507379</vt:i4>
      </vt:variant>
      <vt:variant>
        <vt:i4>62</vt:i4>
      </vt:variant>
      <vt:variant>
        <vt:i4>0</vt:i4>
      </vt:variant>
      <vt:variant>
        <vt:i4>5</vt:i4>
      </vt:variant>
      <vt:variant>
        <vt:lpwstr/>
      </vt:variant>
      <vt:variant>
        <vt:lpwstr>_Toc427226263</vt:lpwstr>
      </vt:variant>
      <vt:variant>
        <vt:i4>1507379</vt:i4>
      </vt:variant>
      <vt:variant>
        <vt:i4>56</vt:i4>
      </vt:variant>
      <vt:variant>
        <vt:i4>0</vt:i4>
      </vt:variant>
      <vt:variant>
        <vt:i4>5</vt:i4>
      </vt:variant>
      <vt:variant>
        <vt:lpwstr/>
      </vt:variant>
      <vt:variant>
        <vt:lpwstr>_Toc427226262</vt:lpwstr>
      </vt:variant>
      <vt:variant>
        <vt:i4>1507379</vt:i4>
      </vt:variant>
      <vt:variant>
        <vt:i4>50</vt:i4>
      </vt:variant>
      <vt:variant>
        <vt:i4>0</vt:i4>
      </vt:variant>
      <vt:variant>
        <vt:i4>5</vt:i4>
      </vt:variant>
      <vt:variant>
        <vt:lpwstr/>
      </vt:variant>
      <vt:variant>
        <vt:lpwstr>_Toc427226261</vt:lpwstr>
      </vt:variant>
      <vt:variant>
        <vt:i4>1507379</vt:i4>
      </vt:variant>
      <vt:variant>
        <vt:i4>44</vt:i4>
      </vt:variant>
      <vt:variant>
        <vt:i4>0</vt:i4>
      </vt:variant>
      <vt:variant>
        <vt:i4>5</vt:i4>
      </vt:variant>
      <vt:variant>
        <vt:lpwstr/>
      </vt:variant>
      <vt:variant>
        <vt:lpwstr>_Toc427226260</vt:lpwstr>
      </vt:variant>
      <vt:variant>
        <vt:i4>1310771</vt:i4>
      </vt:variant>
      <vt:variant>
        <vt:i4>38</vt:i4>
      </vt:variant>
      <vt:variant>
        <vt:i4>0</vt:i4>
      </vt:variant>
      <vt:variant>
        <vt:i4>5</vt:i4>
      </vt:variant>
      <vt:variant>
        <vt:lpwstr/>
      </vt:variant>
      <vt:variant>
        <vt:lpwstr>_Toc427226259</vt:lpwstr>
      </vt:variant>
      <vt:variant>
        <vt:i4>1310771</vt:i4>
      </vt:variant>
      <vt:variant>
        <vt:i4>32</vt:i4>
      </vt:variant>
      <vt:variant>
        <vt:i4>0</vt:i4>
      </vt:variant>
      <vt:variant>
        <vt:i4>5</vt:i4>
      </vt:variant>
      <vt:variant>
        <vt:lpwstr/>
      </vt:variant>
      <vt:variant>
        <vt:lpwstr>_Toc427226258</vt:lpwstr>
      </vt:variant>
      <vt:variant>
        <vt:i4>1310771</vt:i4>
      </vt:variant>
      <vt:variant>
        <vt:i4>26</vt:i4>
      </vt:variant>
      <vt:variant>
        <vt:i4>0</vt:i4>
      </vt:variant>
      <vt:variant>
        <vt:i4>5</vt:i4>
      </vt:variant>
      <vt:variant>
        <vt:lpwstr/>
      </vt:variant>
      <vt:variant>
        <vt:lpwstr>_Toc427226257</vt:lpwstr>
      </vt:variant>
      <vt:variant>
        <vt:i4>1310771</vt:i4>
      </vt:variant>
      <vt:variant>
        <vt:i4>20</vt:i4>
      </vt:variant>
      <vt:variant>
        <vt:i4>0</vt:i4>
      </vt:variant>
      <vt:variant>
        <vt:i4>5</vt:i4>
      </vt:variant>
      <vt:variant>
        <vt:lpwstr/>
      </vt:variant>
      <vt:variant>
        <vt:lpwstr>_Toc427226256</vt:lpwstr>
      </vt:variant>
      <vt:variant>
        <vt:i4>1310771</vt:i4>
      </vt:variant>
      <vt:variant>
        <vt:i4>14</vt:i4>
      </vt:variant>
      <vt:variant>
        <vt:i4>0</vt:i4>
      </vt:variant>
      <vt:variant>
        <vt:i4>5</vt:i4>
      </vt:variant>
      <vt:variant>
        <vt:lpwstr/>
      </vt:variant>
      <vt:variant>
        <vt:lpwstr>_Toc427226255</vt:lpwstr>
      </vt:variant>
      <vt:variant>
        <vt:i4>1310771</vt:i4>
      </vt:variant>
      <vt:variant>
        <vt:i4>8</vt:i4>
      </vt:variant>
      <vt:variant>
        <vt:i4>0</vt:i4>
      </vt:variant>
      <vt:variant>
        <vt:i4>5</vt:i4>
      </vt:variant>
      <vt:variant>
        <vt:lpwstr/>
      </vt:variant>
      <vt:variant>
        <vt:lpwstr>_Toc427226254</vt:lpwstr>
      </vt:variant>
      <vt:variant>
        <vt:i4>1310771</vt:i4>
      </vt:variant>
      <vt:variant>
        <vt:i4>2</vt:i4>
      </vt:variant>
      <vt:variant>
        <vt:i4>0</vt:i4>
      </vt:variant>
      <vt:variant>
        <vt:i4>5</vt:i4>
      </vt:variant>
      <vt:variant>
        <vt:lpwstr/>
      </vt:variant>
      <vt:variant>
        <vt:lpwstr>_Toc427226252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11</dc:title>
  <dc:creator>ppp</dc:creator>
  <cp:lastModifiedBy>Marta Kaliciak-Gebauer</cp:lastModifiedBy>
  <cp:revision>185</cp:revision>
  <cp:lastPrinted>2023-02-27T12:50:00Z</cp:lastPrinted>
  <dcterms:created xsi:type="dcterms:W3CDTF">2023-02-23T07:50:00Z</dcterms:created>
  <dcterms:modified xsi:type="dcterms:W3CDTF">2023-03-06T10:54:00Z</dcterms:modified>
</cp:coreProperties>
</file>