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BF4712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Numer umowy/decyzji o </w:t>
      </w:r>
      <w:proofErr w:type="gramStart"/>
      <w:r w:rsidRPr="00D7191A">
        <w:rPr>
          <w:rFonts w:asciiTheme="minorHAnsi" w:hAnsiTheme="minorHAnsi"/>
          <w:sz w:val="24"/>
          <w:szCs w:val="24"/>
        </w:rPr>
        <w:t>dofinansowanie:...............................................................................</w:t>
      </w:r>
      <w:proofErr w:type="gramEnd"/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Nazwa </w:t>
      </w:r>
      <w:proofErr w:type="gramStart"/>
      <w:r w:rsidRPr="00D7191A">
        <w:rPr>
          <w:rFonts w:asciiTheme="minorHAnsi" w:hAnsiTheme="minorHAnsi"/>
          <w:sz w:val="24"/>
          <w:szCs w:val="24"/>
        </w:rPr>
        <w:t>Beneficjenta:…</w:t>
      </w:r>
      <w:proofErr w:type="gramEnd"/>
      <w:r w:rsidRPr="00D7191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Tytuł </w:t>
      </w:r>
      <w:proofErr w:type="gramStart"/>
      <w:r w:rsidRPr="00D7191A">
        <w:rPr>
          <w:rFonts w:asciiTheme="minorHAnsi" w:hAnsiTheme="minorHAnsi"/>
          <w:sz w:val="24"/>
          <w:szCs w:val="24"/>
        </w:rPr>
        <w:t>projektu:..........................................................................................................................</w:t>
      </w:r>
      <w:proofErr w:type="gramEnd"/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3B298" w14:textId="77777777" w:rsidR="000468C1" w:rsidRDefault="000468C1" w:rsidP="00FC6CD2">
      <w:pPr>
        <w:spacing w:after="0" w:line="240" w:lineRule="auto"/>
      </w:pPr>
      <w:r>
        <w:separator/>
      </w:r>
    </w:p>
  </w:endnote>
  <w:endnote w:type="continuationSeparator" w:id="0">
    <w:p w14:paraId="298745B8" w14:textId="77777777" w:rsidR="000468C1" w:rsidRDefault="000468C1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C00BD" w14:textId="77777777" w:rsidR="00FE6AA9" w:rsidRDefault="00FE6A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F5966" w14:textId="77777777" w:rsidR="00FE6AA9" w:rsidRDefault="00FE6A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D16B9" w14:textId="77777777" w:rsidR="00FE6AA9" w:rsidRDefault="00FE6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5B1AF" w14:textId="77777777" w:rsidR="000468C1" w:rsidRDefault="000468C1" w:rsidP="00FC6CD2">
      <w:pPr>
        <w:spacing w:after="0" w:line="240" w:lineRule="auto"/>
      </w:pPr>
      <w:r>
        <w:separator/>
      </w:r>
    </w:p>
  </w:footnote>
  <w:footnote w:type="continuationSeparator" w:id="0">
    <w:p w14:paraId="0743D26E" w14:textId="77777777" w:rsidR="000468C1" w:rsidRDefault="000468C1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B43AA" w14:textId="77777777" w:rsidR="00FE6AA9" w:rsidRDefault="00FE6A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F4712">
    <w:pPr>
      <w:pStyle w:val="Bezodstpw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5A810EFF" w:rsidR="00B501D3" w:rsidRPr="00DF3854" w:rsidRDefault="00B501D3" w:rsidP="00BF4712">
    <w:pPr>
      <w:pStyle w:val="Bezodstpw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</w:t>
    </w:r>
    <w:r w:rsidR="00FE6AA9">
      <w:rPr>
        <w:sz w:val="24"/>
        <w:szCs w:val="24"/>
      </w:rPr>
      <w:t>Decyzji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C4C46" w14:textId="77777777" w:rsidR="00FE6AA9" w:rsidRDefault="00FE6A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1580C"/>
    <w:rsid w:val="000468C1"/>
    <w:rsid w:val="00047C33"/>
    <w:rsid w:val="00050E54"/>
    <w:rsid w:val="00054964"/>
    <w:rsid w:val="000A45DF"/>
    <w:rsid w:val="000A78A5"/>
    <w:rsid w:val="000C4406"/>
    <w:rsid w:val="000C5023"/>
    <w:rsid w:val="000C66D2"/>
    <w:rsid w:val="000C7C1D"/>
    <w:rsid w:val="00123845"/>
    <w:rsid w:val="00152557"/>
    <w:rsid w:val="00157C00"/>
    <w:rsid w:val="00185531"/>
    <w:rsid w:val="00192918"/>
    <w:rsid w:val="001A3894"/>
    <w:rsid w:val="001E374D"/>
    <w:rsid w:val="001F22A6"/>
    <w:rsid w:val="0020545F"/>
    <w:rsid w:val="00236C53"/>
    <w:rsid w:val="00272F77"/>
    <w:rsid w:val="0028062C"/>
    <w:rsid w:val="00287EE1"/>
    <w:rsid w:val="002A6BE9"/>
    <w:rsid w:val="002E0D25"/>
    <w:rsid w:val="002F2767"/>
    <w:rsid w:val="002F3B17"/>
    <w:rsid w:val="002F6821"/>
    <w:rsid w:val="00326E66"/>
    <w:rsid w:val="00372FC3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94533"/>
    <w:rsid w:val="004A5DB5"/>
    <w:rsid w:val="004A7E79"/>
    <w:rsid w:val="004B192C"/>
    <w:rsid w:val="00530767"/>
    <w:rsid w:val="00557C86"/>
    <w:rsid w:val="00581536"/>
    <w:rsid w:val="0059013E"/>
    <w:rsid w:val="005B757B"/>
    <w:rsid w:val="005C17F7"/>
    <w:rsid w:val="005F50A7"/>
    <w:rsid w:val="0060750A"/>
    <w:rsid w:val="006130C5"/>
    <w:rsid w:val="00621862"/>
    <w:rsid w:val="00623627"/>
    <w:rsid w:val="00633495"/>
    <w:rsid w:val="00642F80"/>
    <w:rsid w:val="006632D9"/>
    <w:rsid w:val="00663982"/>
    <w:rsid w:val="00664C3E"/>
    <w:rsid w:val="00670072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56526"/>
    <w:rsid w:val="00771363"/>
    <w:rsid w:val="00792EF2"/>
    <w:rsid w:val="007A46A0"/>
    <w:rsid w:val="007A58B3"/>
    <w:rsid w:val="007A79E9"/>
    <w:rsid w:val="007E6508"/>
    <w:rsid w:val="007F7785"/>
    <w:rsid w:val="008009D9"/>
    <w:rsid w:val="00802E4D"/>
    <w:rsid w:val="008077D2"/>
    <w:rsid w:val="0081243C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93833"/>
    <w:rsid w:val="008A584F"/>
    <w:rsid w:val="008B15A9"/>
    <w:rsid w:val="008D3EAA"/>
    <w:rsid w:val="008F2A49"/>
    <w:rsid w:val="00917DBF"/>
    <w:rsid w:val="00932403"/>
    <w:rsid w:val="0095166F"/>
    <w:rsid w:val="00954F30"/>
    <w:rsid w:val="009A1B5E"/>
    <w:rsid w:val="009D35BC"/>
    <w:rsid w:val="00A10732"/>
    <w:rsid w:val="00A246C8"/>
    <w:rsid w:val="00A34277"/>
    <w:rsid w:val="00A56A28"/>
    <w:rsid w:val="00A705B7"/>
    <w:rsid w:val="00A751C4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D2821"/>
    <w:rsid w:val="00BE25C0"/>
    <w:rsid w:val="00BF4712"/>
    <w:rsid w:val="00BF7657"/>
    <w:rsid w:val="00C0194D"/>
    <w:rsid w:val="00C0234D"/>
    <w:rsid w:val="00C155A9"/>
    <w:rsid w:val="00C3111E"/>
    <w:rsid w:val="00C613F6"/>
    <w:rsid w:val="00C65612"/>
    <w:rsid w:val="00C82BDF"/>
    <w:rsid w:val="00C9579C"/>
    <w:rsid w:val="00CD4119"/>
    <w:rsid w:val="00CD4B2A"/>
    <w:rsid w:val="00CF07C9"/>
    <w:rsid w:val="00D57384"/>
    <w:rsid w:val="00D65114"/>
    <w:rsid w:val="00D7191A"/>
    <w:rsid w:val="00D76FE7"/>
    <w:rsid w:val="00D819B5"/>
    <w:rsid w:val="00DA1691"/>
    <w:rsid w:val="00DB18C5"/>
    <w:rsid w:val="00DF3854"/>
    <w:rsid w:val="00DF6A00"/>
    <w:rsid w:val="00E05D84"/>
    <w:rsid w:val="00E31225"/>
    <w:rsid w:val="00E40A78"/>
    <w:rsid w:val="00E54037"/>
    <w:rsid w:val="00E8687E"/>
    <w:rsid w:val="00E8763B"/>
    <w:rsid w:val="00E93ADA"/>
    <w:rsid w:val="00EA4F5A"/>
    <w:rsid w:val="00EF3A05"/>
    <w:rsid w:val="00F054E9"/>
    <w:rsid w:val="00F06C70"/>
    <w:rsid w:val="00F17394"/>
    <w:rsid w:val="00F260FB"/>
    <w:rsid w:val="00F318AE"/>
    <w:rsid w:val="00F3472C"/>
    <w:rsid w:val="00F370FB"/>
    <w:rsid w:val="00F51932"/>
    <w:rsid w:val="00F571CD"/>
    <w:rsid w:val="00F72919"/>
    <w:rsid w:val="00F90D89"/>
    <w:rsid w:val="00F9127A"/>
    <w:rsid w:val="00FB3999"/>
    <w:rsid w:val="00FB5B74"/>
    <w:rsid w:val="00FC09DE"/>
    <w:rsid w:val="00FC6CD2"/>
    <w:rsid w:val="00FE18CE"/>
    <w:rsid w:val="00FE6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  <w:style w:type="paragraph" w:styleId="Poprawka">
    <w:name w:val="Revision"/>
    <w:hidden/>
    <w:uiPriority w:val="99"/>
    <w:semiHidden/>
    <w:rsid w:val="004945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Przemysław Kosik</cp:lastModifiedBy>
  <cp:revision>2</cp:revision>
  <cp:lastPrinted>2017-11-28T07:40:00Z</cp:lastPrinted>
  <dcterms:created xsi:type="dcterms:W3CDTF">2024-11-18T13:29:00Z</dcterms:created>
  <dcterms:modified xsi:type="dcterms:W3CDTF">2024-11-18T13:29:00Z</dcterms:modified>
</cp:coreProperties>
</file>