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270B6847" w14:textId="77777777" w:rsidR="00244690" w:rsidRDefault="00244690"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2C429DF3" w14:textId="28169B7B"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dotyczący projektów złożonych w ramach</w:t>
      </w:r>
    </w:p>
    <w:p w14:paraId="12B24D92" w14:textId="77777777" w:rsidR="00E132B2" w:rsidRP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postępowania konkurencyjnego</w:t>
      </w:r>
    </w:p>
    <w:p w14:paraId="5D5688CB" w14:textId="611C3280" w:rsidR="00E132B2" w:rsidRPr="00E132B2" w:rsidRDefault="00E132B2" w:rsidP="00E132B2">
      <w:pPr>
        <w:widowControl w:val="0"/>
        <w:spacing w:after="0" w:line="276" w:lineRule="auto"/>
        <w:rPr>
          <w:rFonts w:ascii="Calibri" w:eastAsia="Times New Roman" w:hAnsi="Calibri" w:cs="Times New Roman"/>
          <w:b/>
          <w:bCs/>
          <w:snapToGrid w:val="0"/>
          <w:color w:val="000000"/>
          <w:sz w:val="24"/>
          <w:szCs w:val="24"/>
          <w:lang w:eastAsia="pl-PL"/>
        </w:rPr>
      </w:pPr>
      <w:r w:rsidRPr="00E132B2">
        <w:rPr>
          <w:rFonts w:ascii="Calibri" w:eastAsia="Times New Roman" w:hAnsi="Calibri" w:cs="Times New Roman"/>
          <w:b/>
          <w:snapToGrid w:val="0"/>
          <w:color w:val="000000"/>
          <w:sz w:val="28"/>
          <w:szCs w:val="28"/>
          <w:lang w:eastAsia="pl-PL"/>
        </w:rPr>
        <w:t>dla działania 6.</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 xml:space="preserve"> Aktywizacja społeczno-zawodowa osób zagrożonych ubóstwem i wykluczeniem społecznym</w:t>
      </w:r>
      <w:r w:rsidR="00080DE0">
        <w:rPr>
          <w:rFonts w:ascii="Calibri" w:eastAsia="Times New Roman" w:hAnsi="Calibri" w:cs="Times New Roman"/>
          <w:b/>
          <w:snapToGrid w:val="0"/>
          <w:color w:val="000000"/>
          <w:sz w:val="28"/>
          <w:szCs w:val="28"/>
          <w:lang w:eastAsia="pl-PL"/>
        </w:rPr>
        <w:t>,</w:t>
      </w:r>
    </w:p>
    <w:p w14:paraId="5BCABAC5" w14:textId="77777777" w:rsidR="00E132B2" w:rsidRDefault="00E132B2" w:rsidP="00E132B2">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E132B2">
        <w:rPr>
          <w:rFonts w:ascii="Calibri" w:eastAsia="Times New Roman" w:hAnsi="Calibri" w:cs="Times New Roman"/>
          <w:b/>
          <w:snapToGrid w:val="0"/>
          <w:color w:val="000000"/>
          <w:sz w:val="28"/>
          <w:szCs w:val="28"/>
          <w:lang w:eastAsia="pl-PL"/>
        </w:rPr>
        <w:br/>
        <w:t>w opolskim, programu regionalnego FEO 2021-2027</w:t>
      </w:r>
    </w:p>
    <w:p w14:paraId="6B078891" w14:textId="77777777" w:rsidR="00174D99" w:rsidRDefault="00174D99" w:rsidP="00E132B2">
      <w:pPr>
        <w:widowControl w:val="0"/>
        <w:spacing w:after="0" w:line="276" w:lineRule="auto"/>
        <w:rPr>
          <w:rFonts w:ascii="Calibri" w:eastAsia="Times New Roman" w:hAnsi="Calibri" w:cs="Times New Roman"/>
          <w:b/>
          <w:snapToGrid w:val="0"/>
          <w:color w:val="000000"/>
          <w:sz w:val="28"/>
          <w:szCs w:val="28"/>
          <w:lang w:eastAsia="pl-PL"/>
        </w:rPr>
      </w:pPr>
    </w:p>
    <w:p w14:paraId="4B26F69A" w14:textId="2799F1E6"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dla nabor</w:t>
      </w:r>
      <w:r>
        <w:rPr>
          <w:rFonts w:ascii="Calibri" w:eastAsia="Times New Roman" w:hAnsi="Calibri" w:cs="Times New Roman"/>
          <w:b/>
          <w:snapToGrid w:val="0"/>
          <w:color w:val="000000"/>
          <w:sz w:val="28"/>
          <w:szCs w:val="28"/>
          <w:lang w:eastAsia="pl-PL"/>
        </w:rPr>
        <w:t>ów</w:t>
      </w:r>
      <w:r w:rsidR="00080DE0">
        <w:rPr>
          <w:rFonts w:ascii="Calibri" w:eastAsia="Times New Roman" w:hAnsi="Calibri" w:cs="Times New Roman"/>
          <w:b/>
          <w:snapToGrid w:val="0"/>
          <w:color w:val="000000"/>
          <w:sz w:val="28"/>
          <w:szCs w:val="28"/>
          <w:lang w:eastAsia="pl-PL"/>
        </w:rPr>
        <w:t xml:space="preserve"> nr</w:t>
      </w:r>
      <w:r>
        <w:rPr>
          <w:rFonts w:ascii="Calibri" w:eastAsia="Times New Roman" w:hAnsi="Calibri" w:cs="Times New Roman"/>
          <w:b/>
          <w:snapToGrid w:val="0"/>
          <w:color w:val="000000"/>
          <w:sz w:val="28"/>
          <w:szCs w:val="28"/>
          <w:lang w:eastAsia="pl-PL"/>
        </w:rPr>
        <w:t>:</w:t>
      </w:r>
    </w:p>
    <w:p w14:paraId="1B02D68C" w14:textId="6F917F1A" w:rsidR="00174D99"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1</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42BA1664" w14:textId="13F33863" w:rsidR="00174D99" w:rsidRPr="00E132B2" w:rsidRDefault="00174D99" w:rsidP="00174D99">
      <w:pPr>
        <w:widowControl w:val="0"/>
        <w:spacing w:after="0" w:line="276" w:lineRule="auto"/>
        <w:rPr>
          <w:rFonts w:ascii="Calibri" w:eastAsia="Times New Roman" w:hAnsi="Calibri" w:cs="Times New Roman"/>
          <w:b/>
          <w:snapToGrid w:val="0"/>
          <w:color w:val="000000"/>
          <w:sz w:val="28"/>
          <w:szCs w:val="28"/>
          <w:lang w:eastAsia="pl-PL"/>
        </w:rPr>
      </w:pPr>
      <w:r w:rsidRPr="00E132B2">
        <w:rPr>
          <w:rFonts w:ascii="Calibri" w:eastAsia="Times New Roman" w:hAnsi="Calibri" w:cs="Times New Roman"/>
          <w:b/>
          <w:snapToGrid w:val="0"/>
          <w:color w:val="000000"/>
          <w:sz w:val="28"/>
          <w:szCs w:val="28"/>
          <w:lang w:eastAsia="pl-PL"/>
        </w:rPr>
        <w:t>FEOP.06.0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E132B2">
        <w:rPr>
          <w:rFonts w:ascii="Calibri" w:eastAsia="Times New Roman" w:hAnsi="Calibri" w:cs="Times New Roman"/>
          <w:b/>
          <w:snapToGrid w:val="0"/>
          <w:color w:val="000000"/>
          <w:sz w:val="28"/>
          <w:szCs w:val="28"/>
          <w:lang w:eastAsia="pl-PL"/>
        </w:rPr>
        <w:t>/2</w:t>
      </w:r>
      <w:r>
        <w:rPr>
          <w:rFonts w:ascii="Calibri" w:eastAsia="Times New Roman" w:hAnsi="Calibri" w:cs="Times New Roman"/>
          <w:b/>
          <w:snapToGrid w:val="0"/>
          <w:color w:val="000000"/>
          <w:sz w:val="28"/>
          <w:szCs w:val="28"/>
          <w:lang w:eastAsia="pl-PL"/>
        </w:rPr>
        <w:t>6</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0C25A66A" w14:textId="74B6D784" w:rsidR="00244690" w:rsidRPr="00E132B2" w:rsidRDefault="00C2520A" w:rsidP="00E132B2">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1B6DDF7E" w14:textId="77777777" w:rsidR="00244690" w:rsidRDefault="00244690" w:rsidP="00F0659F">
      <w:pPr>
        <w:tabs>
          <w:tab w:val="left" w:pos="4065"/>
        </w:tabs>
        <w:spacing w:after="60" w:line="240" w:lineRule="auto"/>
        <w:rPr>
          <w:rFonts w:eastAsia="Times New Roman" w:cstheme="minorHAnsi"/>
          <w:sz w:val="24"/>
          <w:szCs w:val="24"/>
          <w:lang w:eastAsia="pl-PL"/>
        </w:rPr>
      </w:pPr>
    </w:p>
    <w:p w14:paraId="2576DC44" w14:textId="77777777" w:rsidR="00E132B2" w:rsidRDefault="00E132B2" w:rsidP="00F0659F">
      <w:pPr>
        <w:tabs>
          <w:tab w:val="left" w:pos="4065"/>
        </w:tabs>
        <w:spacing w:after="60" w:line="240" w:lineRule="auto"/>
        <w:rPr>
          <w:rFonts w:eastAsia="Times New Roman" w:cstheme="minorHAnsi"/>
          <w:sz w:val="24"/>
          <w:szCs w:val="24"/>
          <w:lang w:eastAsia="pl-PL"/>
        </w:rPr>
      </w:pPr>
    </w:p>
    <w:p w14:paraId="5BECD32D" w14:textId="77777777" w:rsidR="00E132B2" w:rsidRDefault="00E132B2" w:rsidP="00F0659F">
      <w:pPr>
        <w:tabs>
          <w:tab w:val="left" w:pos="4065"/>
        </w:tabs>
        <w:spacing w:after="60" w:line="240" w:lineRule="auto"/>
        <w:rPr>
          <w:rFonts w:eastAsia="Times New Roman" w:cstheme="minorHAnsi"/>
          <w:sz w:val="24"/>
          <w:szCs w:val="24"/>
          <w:lang w:eastAsia="pl-PL"/>
        </w:rPr>
      </w:pPr>
    </w:p>
    <w:p w14:paraId="276E4136" w14:textId="77777777" w:rsidR="00E132B2" w:rsidRDefault="00E132B2" w:rsidP="00F0659F">
      <w:pPr>
        <w:tabs>
          <w:tab w:val="left" w:pos="4065"/>
        </w:tabs>
        <w:spacing w:after="60" w:line="240" w:lineRule="auto"/>
        <w:rPr>
          <w:rFonts w:eastAsia="Times New Roman" w:cstheme="minorHAnsi"/>
          <w:sz w:val="24"/>
          <w:szCs w:val="24"/>
          <w:lang w:eastAsia="pl-PL"/>
        </w:rPr>
      </w:pPr>
    </w:p>
    <w:p w14:paraId="4BC8829E" w14:textId="77777777" w:rsidR="00E132B2" w:rsidRDefault="00E132B2"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28F96F54" w14:textId="684435D5"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E4723F">
        <w:rPr>
          <w:rFonts w:eastAsia="Times New Roman" w:cstheme="minorHAnsi"/>
          <w:sz w:val="24"/>
          <w:szCs w:val="24"/>
          <w:lang w:eastAsia="pl-PL"/>
        </w:rPr>
        <w:t xml:space="preserve">kwiecień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597B4767" w14:textId="0BCA7C04" w:rsidR="00431102"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26544687" w:history="1">
            <w:r w:rsidR="00431102" w:rsidRPr="00D95EC2">
              <w:rPr>
                <w:rStyle w:val="Hipercze"/>
              </w:rPr>
              <w:t>I.</w:t>
            </w:r>
            <w:r w:rsidR="00431102">
              <w:rPr>
                <w:rFonts w:eastAsiaTheme="minorEastAsia" w:cstheme="minorBidi"/>
                <w:b w:val="0"/>
                <w:kern w:val="2"/>
                <w14:ligatures w14:val="standardContextual"/>
              </w:rPr>
              <w:tab/>
            </w:r>
            <w:r w:rsidR="00431102" w:rsidRPr="00D95EC2">
              <w:rPr>
                <w:rStyle w:val="Hipercze"/>
              </w:rPr>
              <w:t>Wprowadzenie</w:t>
            </w:r>
            <w:r w:rsidR="00431102">
              <w:rPr>
                <w:webHidden/>
              </w:rPr>
              <w:tab/>
            </w:r>
            <w:r w:rsidR="00431102">
              <w:rPr>
                <w:webHidden/>
              </w:rPr>
              <w:fldChar w:fldCharType="begin"/>
            </w:r>
            <w:r w:rsidR="00431102">
              <w:rPr>
                <w:webHidden/>
              </w:rPr>
              <w:instrText xml:space="preserve"> PAGEREF _Toc226544687 \h </w:instrText>
            </w:r>
            <w:r w:rsidR="00431102">
              <w:rPr>
                <w:webHidden/>
              </w:rPr>
            </w:r>
            <w:r w:rsidR="00431102">
              <w:rPr>
                <w:webHidden/>
              </w:rPr>
              <w:fldChar w:fldCharType="separate"/>
            </w:r>
            <w:r w:rsidR="00431102">
              <w:rPr>
                <w:webHidden/>
              </w:rPr>
              <w:t>4</w:t>
            </w:r>
            <w:r w:rsidR="00431102">
              <w:rPr>
                <w:webHidden/>
              </w:rPr>
              <w:fldChar w:fldCharType="end"/>
            </w:r>
          </w:hyperlink>
        </w:p>
        <w:p w14:paraId="696F1D19" w14:textId="2AD77F84" w:rsidR="00431102" w:rsidRDefault="00431102">
          <w:pPr>
            <w:pStyle w:val="Spistreci2"/>
            <w:rPr>
              <w:rFonts w:cstheme="minorBidi"/>
              <w:noProof/>
              <w:kern w:val="2"/>
              <w:sz w:val="24"/>
              <w:szCs w:val="24"/>
              <w14:ligatures w14:val="standardContextual"/>
            </w:rPr>
          </w:pPr>
          <w:hyperlink w:anchor="_Toc226544688" w:history="1">
            <w:r w:rsidRPr="00D95EC2">
              <w:rPr>
                <w:rStyle w:val="Hipercze"/>
                <w:b/>
                <w:bCs/>
                <w:noProof/>
              </w:rPr>
              <w:t>1.</w:t>
            </w:r>
            <w:r>
              <w:rPr>
                <w:rFonts w:cstheme="minorBidi"/>
                <w:noProof/>
                <w:kern w:val="2"/>
                <w:sz w:val="24"/>
                <w:szCs w:val="24"/>
                <w14:ligatures w14:val="standardContextual"/>
              </w:rPr>
              <w:tab/>
            </w:r>
            <w:r w:rsidRPr="00D95EC2">
              <w:rPr>
                <w:rStyle w:val="Hipercze"/>
                <w:b/>
                <w:noProof/>
              </w:rPr>
              <w:t>Skróty i pojęcia stosowane w regulaminie</w:t>
            </w:r>
            <w:r>
              <w:rPr>
                <w:noProof/>
                <w:webHidden/>
              </w:rPr>
              <w:tab/>
            </w:r>
            <w:r>
              <w:rPr>
                <w:noProof/>
                <w:webHidden/>
              </w:rPr>
              <w:fldChar w:fldCharType="begin"/>
            </w:r>
            <w:r>
              <w:rPr>
                <w:noProof/>
                <w:webHidden/>
              </w:rPr>
              <w:instrText xml:space="preserve"> PAGEREF _Toc226544688 \h </w:instrText>
            </w:r>
            <w:r>
              <w:rPr>
                <w:noProof/>
                <w:webHidden/>
              </w:rPr>
            </w:r>
            <w:r>
              <w:rPr>
                <w:noProof/>
                <w:webHidden/>
              </w:rPr>
              <w:fldChar w:fldCharType="separate"/>
            </w:r>
            <w:r>
              <w:rPr>
                <w:noProof/>
                <w:webHidden/>
              </w:rPr>
              <w:t>4</w:t>
            </w:r>
            <w:r>
              <w:rPr>
                <w:noProof/>
                <w:webHidden/>
              </w:rPr>
              <w:fldChar w:fldCharType="end"/>
            </w:r>
          </w:hyperlink>
        </w:p>
        <w:p w14:paraId="66BC2A63" w14:textId="47B11625" w:rsidR="00431102" w:rsidRDefault="00431102">
          <w:pPr>
            <w:pStyle w:val="Spistreci2"/>
            <w:rPr>
              <w:rFonts w:cstheme="minorBidi"/>
              <w:noProof/>
              <w:kern w:val="2"/>
              <w:sz w:val="24"/>
              <w:szCs w:val="24"/>
              <w14:ligatures w14:val="standardContextual"/>
            </w:rPr>
          </w:pPr>
          <w:hyperlink w:anchor="_Toc226544689" w:history="1">
            <w:r w:rsidRPr="00D95EC2">
              <w:rPr>
                <w:rStyle w:val="Hipercze"/>
                <w:b/>
                <w:bCs/>
                <w:noProof/>
              </w:rPr>
              <w:t>2.</w:t>
            </w:r>
            <w:r>
              <w:rPr>
                <w:rFonts w:cstheme="minorBidi"/>
                <w:noProof/>
                <w:kern w:val="2"/>
                <w:sz w:val="24"/>
                <w:szCs w:val="24"/>
                <w14:ligatures w14:val="standardContextual"/>
              </w:rPr>
              <w:tab/>
            </w:r>
            <w:r w:rsidRPr="00D95EC2">
              <w:rPr>
                <w:rStyle w:val="Hipercze"/>
                <w:b/>
                <w:noProof/>
              </w:rPr>
              <w:t>Informacje wstępne</w:t>
            </w:r>
            <w:r>
              <w:rPr>
                <w:noProof/>
                <w:webHidden/>
              </w:rPr>
              <w:tab/>
            </w:r>
            <w:r>
              <w:rPr>
                <w:noProof/>
                <w:webHidden/>
              </w:rPr>
              <w:fldChar w:fldCharType="begin"/>
            </w:r>
            <w:r>
              <w:rPr>
                <w:noProof/>
                <w:webHidden/>
              </w:rPr>
              <w:instrText xml:space="preserve"> PAGEREF _Toc226544689 \h </w:instrText>
            </w:r>
            <w:r>
              <w:rPr>
                <w:noProof/>
                <w:webHidden/>
              </w:rPr>
            </w:r>
            <w:r>
              <w:rPr>
                <w:noProof/>
                <w:webHidden/>
              </w:rPr>
              <w:fldChar w:fldCharType="separate"/>
            </w:r>
            <w:r>
              <w:rPr>
                <w:noProof/>
                <w:webHidden/>
              </w:rPr>
              <w:t>8</w:t>
            </w:r>
            <w:r>
              <w:rPr>
                <w:noProof/>
                <w:webHidden/>
              </w:rPr>
              <w:fldChar w:fldCharType="end"/>
            </w:r>
          </w:hyperlink>
        </w:p>
        <w:p w14:paraId="5BB2FDCB" w14:textId="1FE6B1FB" w:rsidR="00431102" w:rsidRDefault="00431102">
          <w:pPr>
            <w:pStyle w:val="Spistreci2"/>
            <w:rPr>
              <w:rFonts w:cstheme="minorBidi"/>
              <w:noProof/>
              <w:kern w:val="2"/>
              <w:sz w:val="24"/>
              <w:szCs w:val="24"/>
              <w14:ligatures w14:val="standardContextual"/>
            </w:rPr>
          </w:pPr>
          <w:hyperlink w:anchor="_Toc226544690" w:history="1">
            <w:r w:rsidRPr="00D95EC2">
              <w:rPr>
                <w:rStyle w:val="Hipercze"/>
                <w:b/>
                <w:bCs/>
                <w:noProof/>
              </w:rPr>
              <w:t>3.</w:t>
            </w:r>
            <w:r>
              <w:rPr>
                <w:rFonts w:cstheme="minorBidi"/>
                <w:noProof/>
                <w:kern w:val="2"/>
                <w:sz w:val="24"/>
                <w:szCs w:val="24"/>
                <w14:ligatures w14:val="standardContextual"/>
              </w:rPr>
              <w:tab/>
            </w:r>
            <w:r w:rsidRPr="00D95EC2">
              <w:rPr>
                <w:rStyle w:val="Hipercze"/>
                <w:b/>
                <w:noProof/>
              </w:rPr>
              <w:t>Podstawy prawne i dokumenty programowe</w:t>
            </w:r>
            <w:r>
              <w:rPr>
                <w:noProof/>
                <w:webHidden/>
              </w:rPr>
              <w:tab/>
            </w:r>
            <w:r>
              <w:rPr>
                <w:noProof/>
                <w:webHidden/>
              </w:rPr>
              <w:fldChar w:fldCharType="begin"/>
            </w:r>
            <w:r>
              <w:rPr>
                <w:noProof/>
                <w:webHidden/>
              </w:rPr>
              <w:instrText xml:space="preserve"> PAGEREF _Toc226544690 \h </w:instrText>
            </w:r>
            <w:r>
              <w:rPr>
                <w:noProof/>
                <w:webHidden/>
              </w:rPr>
            </w:r>
            <w:r>
              <w:rPr>
                <w:noProof/>
                <w:webHidden/>
              </w:rPr>
              <w:fldChar w:fldCharType="separate"/>
            </w:r>
            <w:r>
              <w:rPr>
                <w:noProof/>
                <w:webHidden/>
              </w:rPr>
              <w:t>9</w:t>
            </w:r>
            <w:r>
              <w:rPr>
                <w:noProof/>
                <w:webHidden/>
              </w:rPr>
              <w:fldChar w:fldCharType="end"/>
            </w:r>
          </w:hyperlink>
        </w:p>
        <w:p w14:paraId="7CBF28D0" w14:textId="6425FF82" w:rsidR="00431102" w:rsidRDefault="00431102">
          <w:pPr>
            <w:pStyle w:val="Spistreci2"/>
            <w:rPr>
              <w:rFonts w:cstheme="minorBidi"/>
              <w:noProof/>
              <w:kern w:val="2"/>
              <w:sz w:val="24"/>
              <w:szCs w:val="24"/>
              <w14:ligatures w14:val="standardContextual"/>
            </w:rPr>
          </w:pPr>
          <w:hyperlink w:anchor="_Toc226544691" w:history="1">
            <w:r w:rsidRPr="00D95EC2">
              <w:rPr>
                <w:rStyle w:val="Hipercze"/>
                <w:b/>
                <w:bCs/>
                <w:noProof/>
              </w:rPr>
              <w:t>4.</w:t>
            </w:r>
            <w:r>
              <w:rPr>
                <w:rFonts w:cstheme="minorBidi"/>
                <w:noProof/>
                <w:kern w:val="2"/>
                <w:sz w:val="24"/>
                <w:szCs w:val="24"/>
                <w14:ligatures w14:val="standardContextual"/>
              </w:rPr>
              <w:tab/>
            </w:r>
            <w:r w:rsidRPr="00D95EC2">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_Toc226544691 \h </w:instrText>
            </w:r>
            <w:r>
              <w:rPr>
                <w:noProof/>
                <w:webHidden/>
              </w:rPr>
            </w:r>
            <w:r>
              <w:rPr>
                <w:noProof/>
                <w:webHidden/>
              </w:rPr>
              <w:fldChar w:fldCharType="separate"/>
            </w:r>
            <w:r>
              <w:rPr>
                <w:noProof/>
                <w:webHidden/>
              </w:rPr>
              <w:t>11</w:t>
            </w:r>
            <w:r>
              <w:rPr>
                <w:noProof/>
                <w:webHidden/>
              </w:rPr>
              <w:fldChar w:fldCharType="end"/>
            </w:r>
          </w:hyperlink>
        </w:p>
        <w:p w14:paraId="4C8DAC1F" w14:textId="345BE0A4" w:rsidR="00431102" w:rsidRDefault="00431102">
          <w:pPr>
            <w:pStyle w:val="Spistreci2"/>
            <w:rPr>
              <w:rFonts w:cstheme="minorBidi"/>
              <w:noProof/>
              <w:kern w:val="2"/>
              <w:sz w:val="24"/>
              <w:szCs w:val="24"/>
              <w14:ligatures w14:val="standardContextual"/>
            </w:rPr>
          </w:pPr>
          <w:hyperlink w:anchor="_Toc226544692" w:history="1">
            <w:r w:rsidRPr="00D95EC2">
              <w:rPr>
                <w:rStyle w:val="Hipercze"/>
                <w:rFonts w:eastAsia="Times New Roman"/>
                <w:b/>
                <w:bCs/>
                <w:noProof/>
              </w:rPr>
              <w:t>5.</w:t>
            </w:r>
            <w:r>
              <w:rPr>
                <w:rFonts w:cstheme="minorBidi"/>
                <w:noProof/>
                <w:kern w:val="2"/>
                <w:sz w:val="24"/>
                <w:szCs w:val="24"/>
                <w14:ligatures w14:val="standardContextual"/>
              </w:rPr>
              <w:tab/>
            </w:r>
            <w:r w:rsidRPr="00D95EC2">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_Toc226544692 \h </w:instrText>
            </w:r>
            <w:r>
              <w:rPr>
                <w:noProof/>
                <w:webHidden/>
              </w:rPr>
            </w:r>
            <w:r>
              <w:rPr>
                <w:noProof/>
                <w:webHidden/>
              </w:rPr>
              <w:fldChar w:fldCharType="separate"/>
            </w:r>
            <w:r>
              <w:rPr>
                <w:noProof/>
                <w:webHidden/>
              </w:rPr>
              <w:t>11</w:t>
            </w:r>
            <w:r>
              <w:rPr>
                <w:noProof/>
                <w:webHidden/>
              </w:rPr>
              <w:fldChar w:fldCharType="end"/>
            </w:r>
          </w:hyperlink>
        </w:p>
        <w:p w14:paraId="72110523" w14:textId="12C8BD30" w:rsidR="00431102" w:rsidRDefault="00431102">
          <w:pPr>
            <w:pStyle w:val="Spistreci1"/>
            <w:rPr>
              <w:rFonts w:eastAsiaTheme="minorEastAsia" w:cstheme="minorBidi"/>
              <w:b w:val="0"/>
              <w:kern w:val="2"/>
              <w14:ligatures w14:val="standardContextual"/>
            </w:rPr>
          </w:pPr>
          <w:hyperlink w:anchor="_Toc226544693" w:history="1">
            <w:r w:rsidRPr="00D95EC2">
              <w:rPr>
                <w:rStyle w:val="Hipercze"/>
              </w:rPr>
              <w:t>II.</w:t>
            </w:r>
            <w:r>
              <w:rPr>
                <w:rFonts w:eastAsiaTheme="minorEastAsia" w:cstheme="minorBidi"/>
                <w:b w:val="0"/>
                <w:kern w:val="2"/>
                <w14:ligatures w14:val="standardContextual"/>
              </w:rPr>
              <w:tab/>
            </w:r>
            <w:r w:rsidRPr="00D95EC2">
              <w:rPr>
                <w:rStyle w:val="Hipercze"/>
              </w:rPr>
              <w:t>Zasady postępowania konkurencyjnego</w:t>
            </w:r>
            <w:r>
              <w:rPr>
                <w:webHidden/>
              </w:rPr>
              <w:tab/>
            </w:r>
            <w:r>
              <w:rPr>
                <w:webHidden/>
              </w:rPr>
              <w:fldChar w:fldCharType="begin"/>
            </w:r>
            <w:r>
              <w:rPr>
                <w:webHidden/>
              </w:rPr>
              <w:instrText xml:space="preserve"> PAGEREF _Toc226544693 \h </w:instrText>
            </w:r>
            <w:r>
              <w:rPr>
                <w:webHidden/>
              </w:rPr>
            </w:r>
            <w:r>
              <w:rPr>
                <w:webHidden/>
              </w:rPr>
              <w:fldChar w:fldCharType="separate"/>
            </w:r>
            <w:r>
              <w:rPr>
                <w:webHidden/>
              </w:rPr>
              <w:t>12</w:t>
            </w:r>
            <w:r>
              <w:rPr>
                <w:webHidden/>
              </w:rPr>
              <w:fldChar w:fldCharType="end"/>
            </w:r>
          </w:hyperlink>
        </w:p>
        <w:p w14:paraId="11FF14CA" w14:textId="5EB9F566" w:rsidR="00431102" w:rsidRDefault="00431102">
          <w:pPr>
            <w:pStyle w:val="Spistreci2"/>
            <w:rPr>
              <w:rFonts w:cstheme="minorBidi"/>
              <w:noProof/>
              <w:kern w:val="2"/>
              <w:sz w:val="24"/>
              <w:szCs w:val="24"/>
              <w14:ligatures w14:val="standardContextual"/>
            </w:rPr>
          </w:pPr>
          <w:hyperlink w:anchor="_Toc226544694" w:history="1">
            <w:r w:rsidRPr="00D95EC2">
              <w:rPr>
                <w:rStyle w:val="Hipercze"/>
                <w:rFonts w:eastAsia="Times New Roman" w:cstheme="minorHAnsi"/>
                <w:b/>
                <w:bCs/>
                <w:noProof/>
              </w:rPr>
              <w:t>6.</w:t>
            </w:r>
            <w:r>
              <w:rPr>
                <w:rFonts w:cstheme="minorBidi"/>
                <w:noProof/>
                <w:kern w:val="2"/>
                <w:sz w:val="24"/>
                <w:szCs w:val="24"/>
                <w14:ligatures w14:val="standardContextual"/>
              </w:rPr>
              <w:tab/>
            </w:r>
            <w:r w:rsidRPr="00D95EC2">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_Toc226544694 \h </w:instrText>
            </w:r>
            <w:r>
              <w:rPr>
                <w:noProof/>
                <w:webHidden/>
              </w:rPr>
            </w:r>
            <w:r>
              <w:rPr>
                <w:noProof/>
                <w:webHidden/>
              </w:rPr>
              <w:fldChar w:fldCharType="separate"/>
            </w:r>
            <w:r>
              <w:rPr>
                <w:noProof/>
                <w:webHidden/>
              </w:rPr>
              <w:t>12</w:t>
            </w:r>
            <w:r>
              <w:rPr>
                <w:noProof/>
                <w:webHidden/>
              </w:rPr>
              <w:fldChar w:fldCharType="end"/>
            </w:r>
          </w:hyperlink>
        </w:p>
        <w:p w14:paraId="01CD53A4" w14:textId="176F8D31" w:rsidR="00431102" w:rsidRDefault="00431102">
          <w:pPr>
            <w:pStyle w:val="Spistreci2"/>
            <w:rPr>
              <w:rFonts w:cstheme="minorBidi"/>
              <w:noProof/>
              <w:kern w:val="2"/>
              <w:sz w:val="24"/>
              <w:szCs w:val="24"/>
              <w14:ligatures w14:val="standardContextual"/>
            </w:rPr>
          </w:pPr>
          <w:hyperlink w:anchor="_Toc226544695" w:history="1">
            <w:r w:rsidRPr="00D95EC2">
              <w:rPr>
                <w:rStyle w:val="Hipercze"/>
                <w:b/>
                <w:bCs/>
                <w:noProof/>
              </w:rPr>
              <w:t>7.</w:t>
            </w:r>
            <w:r>
              <w:rPr>
                <w:rFonts w:cstheme="minorBidi"/>
                <w:noProof/>
                <w:kern w:val="2"/>
                <w:sz w:val="24"/>
                <w:szCs w:val="24"/>
                <w14:ligatures w14:val="standardContextual"/>
              </w:rPr>
              <w:tab/>
            </w:r>
            <w:r w:rsidRPr="00D95EC2">
              <w:rPr>
                <w:rStyle w:val="Hipercze"/>
                <w:b/>
                <w:noProof/>
              </w:rPr>
              <w:t>Typ beneficjenta</w:t>
            </w:r>
            <w:r>
              <w:rPr>
                <w:noProof/>
                <w:webHidden/>
              </w:rPr>
              <w:tab/>
            </w:r>
            <w:r>
              <w:rPr>
                <w:noProof/>
                <w:webHidden/>
              </w:rPr>
              <w:fldChar w:fldCharType="begin"/>
            </w:r>
            <w:r>
              <w:rPr>
                <w:noProof/>
                <w:webHidden/>
              </w:rPr>
              <w:instrText xml:space="preserve"> PAGEREF _Toc226544695 \h </w:instrText>
            </w:r>
            <w:r>
              <w:rPr>
                <w:noProof/>
                <w:webHidden/>
              </w:rPr>
            </w:r>
            <w:r>
              <w:rPr>
                <w:noProof/>
                <w:webHidden/>
              </w:rPr>
              <w:fldChar w:fldCharType="separate"/>
            </w:r>
            <w:r>
              <w:rPr>
                <w:noProof/>
                <w:webHidden/>
              </w:rPr>
              <w:t>13</w:t>
            </w:r>
            <w:r>
              <w:rPr>
                <w:noProof/>
                <w:webHidden/>
              </w:rPr>
              <w:fldChar w:fldCharType="end"/>
            </w:r>
          </w:hyperlink>
        </w:p>
        <w:p w14:paraId="3D0E6E47" w14:textId="62568AF1" w:rsidR="00431102" w:rsidRDefault="00431102">
          <w:pPr>
            <w:pStyle w:val="Spistreci2"/>
            <w:rPr>
              <w:rFonts w:cstheme="minorBidi"/>
              <w:noProof/>
              <w:kern w:val="2"/>
              <w:sz w:val="24"/>
              <w:szCs w:val="24"/>
              <w14:ligatures w14:val="standardContextual"/>
            </w:rPr>
          </w:pPr>
          <w:hyperlink w:anchor="_Toc226544696" w:history="1">
            <w:r w:rsidRPr="00D95EC2">
              <w:rPr>
                <w:rStyle w:val="Hipercze"/>
                <w:b/>
                <w:bCs/>
                <w:noProof/>
              </w:rPr>
              <w:t>8.</w:t>
            </w:r>
            <w:r>
              <w:rPr>
                <w:rFonts w:cstheme="minorBidi"/>
                <w:noProof/>
                <w:kern w:val="2"/>
                <w:sz w:val="24"/>
                <w:szCs w:val="24"/>
                <w14:ligatures w14:val="standardContextual"/>
              </w:rPr>
              <w:tab/>
            </w:r>
            <w:r w:rsidRPr="00D95EC2">
              <w:rPr>
                <w:rStyle w:val="Hipercze"/>
                <w:b/>
                <w:noProof/>
              </w:rPr>
              <w:t>Grupa docelowa</w:t>
            </w:r>
            <w:r>
              <w:rPr>
                <w:noProof/>
                <w:webHidden/>
              </w:rPr>
              <w:tab/>
            </w:r>
            <w:r>
              <w:rPr>
                <w:noProof/>
                <w:webHidden/>
              </w:rPr>
              <w:fldChar w:fldCharType="begin"/>
            </w:r>
            <w:r>
              <w:rPr>
                <w:noProof/>
                <w:webHidden/>
              </w:rPr>
              <w:instrText xml:space="preserve"> PAGEREF _Toc226544696 \h </w:instrText>
            </w:r>
            <w:r>
              <w:rPr>
                <w:noProof/>
                <w:webHidden/>
              </w:rPr>
            </w:r>
            <w:r>
              <w:rPr>
                <w:noProof/>
                <w:webHidden/>
              </w:rPr>
              <w:fldChar w:fldCharType="separate"/>
            </w:r>
            <w:r>
              <w:rPr>
                <w:noProof/>
                <w:webHidden/>
              </w:rPr>
              <w:t>14</w:t>
            </w:r>
            <w:r>
              <w:rPr>
                <w:noProof/>
                <w:webHidden/>
              </w:rPr>
              <w:fldChar w:fldCharType="end"/>
            </w:r>
          </w:hyperlink>
        </w:p>
        <w:p w14:paraId="6DA9805F" w14:textId="540CF8D7" w:rsidR="00431102" w:rsidRDefault="00431102">
          <w:pPr>
            <w:pStyle w:val="Spistreci2"/>
            <w:rPr>
              <w:rFonts w:cstheme="minorBidi"/>
              <w:noProof/>
              <w:kern w:val="2"/>
              <w:sz w:val="24"/>
              <w:szCs w:val="24"/>
              <w14:ligatures w14:val="standardContextual"/>
            </w:rPr>
          </w:pPr>
          <w:hyperlink w:anchor="_Toc226544697" w:history="1">
            <w:r w:rsidRPr="00D95EC2">
              <w:rPr>
                <w:rStyle w:val="Hipercze"/>
                <w:b/>
                <w:bCs/>
                <w:noProof/>
              </w:rPr>
              <w:t>9.</w:t>
            </w:r>
            <w:r>
              <w:rPr>
                <w:rFonts w:cstheme="minorBidi"/>
                <w:noProof/>
                <w:kern w:val="2"/>
                <w:sz w:val="24"/>
                <w:szCs w:val="24"/>
                <w14:ligatures w14:val="standardContextual"/>
              </w:rPr>
              <w:tab/>
            </w:r>
            <w:r w:rsidRPr="00D95EC2">
              <w:rPr>
                <w:rStyle w:val="Hipercze"/>
                <w:b/>
                <w:noProof/>
              </w:rPr>
              <w:t>Warunki realizacji projektów</w:t>
            </w:r>
            <w:r>
              <w:rPr>
                <w:noProof/>
                <w:webHidden/>
              </w:rPr>
              <w:tab/>
            </w:r>
            <w:r>
              <w:rPr>
                <w:noProof/>
                <w:webHidden/>
              </w:rPr>
              <w:fldChar w:fldCharType="begin"/>
            </w:r>
            <w:r>
              <w:rPr>
                <w:noProof/>
                <w:webHidden/>
              </w:rPr>
              <w:instrText xml:space="preserve"> PAGEREF _Toc226544697 \h </w:instrText>
            </w:r>
            <w:r>
              <w:rPr>
                <w:noProof/>
                <w:webHidden/>
              </w:rPr>
            </w:r>
            <w:r>
              <w:rPr>
                <w:noProof/>
                <w:webHidden/>
              </w:rPr>
              <w:fldChar w:fldCharType="separate"/>
            </w:r>
            <w:r>
              <w:rPr>
                <w:noProof/>
                <w:webHidden/>
              </w:rPr>
              <w:t>14</w:t>
            </w:r>
            <w:r>
              <w:rPr>
                <w:noProof/>
                <w:webHidden/>
              </w:rPr>
              <w:fldChar w:fldCharType="end"/>
            </w:r>
          </w:hyperlink>
        </w:p>
        <w:p w14:paraId="1AAEA08B" w14:textId="442EFCA8" w:rsidR="00431102" w:rsidRDefault="00431102">
          <w:pPr>
            <w:pStyle w:val="Spistreci2"/>
            <w:rPr>
              <w:rFonts w:cstheme="minorBidi"/>
              <w:noProof/>
              <w:kern w:val="2"/>
              <w:sz w:val="24"/>
              <w:szCs w:val="24"/>
              <w14:ligatures w14:val="standardContextual"/>
            </w:rPr>
          </w:pPr>
          <w:hyperlink w:anchor="_Toc226544698" w:history="1">
            <w:r w:rsidRPr="00D95EC2">
              <w:rPr>
                <w:rStyle w:val="Hipercze"/>
                <w:rFonts w:eastAsia="Times New Roman"/>
                <w:b/>
                <w:bCs/>
                <w:noProof/>
              </w:rPr>
              <w:t>11.</w:t>
            </w:r>
            <w:r>
              <w:rPr>
                <w:rFonts w:cstheme="minorBidi"/>
                <w:noProof/>
                <w:kern w:val="2"/>
                <w:sz w:val="24"/>
                <w:szCs w:val="24"/>
                <w14:ligatures w14:val="standardContextual"/>
              </w:rPr>
              <w:tab/>
            </w:r>
            <w:r w:rsidRPr="00D95EC2">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_Toc226544698 \h </w:instrText>
            </w:r>
            <w:r>
              <w:rPr>
                <w:noProof/>
                <w:webHidden/>
              </w:rPr>
            </w:r>
            <w:r>
              <w:rPr>
                <w:noProof/>
                <w:webHidden/>
              </w:rPr>
              <w:fldChar w:fldCharType="separate"/>
            </w:r>
            <w:r>
              <w:rPr>
                <w:noProof/>
                <w:webHidden/>
              </w:rPr>
              <w:t>17</w:t>
            </w:r>
            <w:r>
              <w:rPr>
                <w:noProof/>
                <w:webHidden/>
              </w:rPr>
              <w:fldChar w:fldCharType="end"/>
            </w:r>
          </w:hyperlink>
        </w:p>
        <w:p w14:paraId="3851BADB" w14:textId="58231A15" w:rsidR="00431102" w:rsidRDefault="00431102">
          <w:pPr>
            <w:pStyle w:val="Spistreci2"/>
            <w:rPr>
              <w:rFonts w:cstheme="minorBidi"/>
              <w:noProof/>
              <w:kern w:val="2"/>
              <w:sz w:val="24"/>
              <w:szCs w:val="24"/>
              <w14:ligatures w14:val="standardContextual"/>
            </w:rPr>
          </w:pPr>
          <w:hyperlink w:anchor="_Toc226544699" w:history="1">
            <w:r w:rsidRPr="00D95EC2">
              <w:rPr>
                <w:rStyle w:val="Hipercze"/>
                <w:b/>
                <w:bCs/>
                <w:noProof/>
              </w:rPr>
              <w:t>12.</w:t>
            </w:r>
            <w:r>
              <w:rPr>
                <w:rFonts w:cstheme="minorBidi"/>
                <w:noProof/>
                <w:kern w:val="2"/>
                <w:sz w:val="24"/>
                <w:szCs w:val="24"/>
                <w14:ligatures w14:val="standardContextual"/>
              </w:rPr>
              <w:tab/>
            </w:r>
            <w:r w:rsidRPr="00D95EC2">
              <w:rPr>
                <w:rStyle w:val="Hipercze"/>
                <w:b/>
                <w:noProof/>
              </w:rPr>
              <w:t>Opis procedury oceny projektów</w:t>
            </w:r>
            <w:r>
              <w:rPr>
                <w:noProof/>
                <w:webHidden/>
              </w:rPr>
              <w:tab/>
            </w:r>
            <w:r>
              <w:rPr>
                <w:noProof/>
                <w:webHidden/>
              </w:rPr>
              <w:fldChar w:fldCharType="begin"/>
            </w:r>
            <w:r>
              <w:rPr>
                <w:noProof/>
                <w:webHidden/>
              </w:rPr>
              <w:instrText xml:space="preserve"> PAGEREF _Toc226544699 \h </w:instrText>
            </w:r>
            <w:r>
              <w:rPr>
                <w:noProof/>
                <w:webHidden/>
              </w:rPr>
            </w:r>
            <w:r>
              <w:rPr>
                <w:noProof/>
                <w:webHidden/>
              </w:rPr>
              <w:fldChar w:fldCharType="separate"/>
            </w:r>
            <w:r>
              <w:rPr>
                <w:noProof/>
                <w:webHidden/>
              </w:rPr>
              <w:t>17</w:t>
            </w:r>
            <w:r>
              <w:rPr>
                <w:noProof/>
                <w:webHidden/>
              </w:rPr>
              <w:fldChar w:fldCharType="end"/>
            </w:r>
          </w:hyperlink>
        </w:p>
        <w:p w14:paraId="327A2C8A" w14:textId="541F538A" w:rsidR="00431102" w:rsidRDefault="00431102">
          <w:pPr>
            <w:pStyle w:val="Spistreci2"/>
            <w:rPr>
              <w:rFonts w:cstheme="minorBidi"/>
              <w:noProof/>
              <w:kern w:val="2"/>
              <w:sz w:val="24"/>
              <w:szCs w:val="24"/>
              <w14:ligatures w14:val="standardContextual"/>
            </w:rPr>
          </w:pPr>
          <w:hyperlink w:anchor="_Toc226544700" w:history="1">
            <w:r w:rsidRPr="00D95EC2">
              <w:rPr>
                <w:rStyle w:val="Hipercze"/>
                <w:b/>
                <w:noProof/>
              </w:rPr>
              <w:t>12.1</w:t>
            </w:r>
            <w:r>
              <w:rPr>
                <w:rFonts w:cstheme="minorBidi"/>
                <w:noProof/>
                <w:kern w:val="2"/>
                <w:sz w:val="24"/>
                <w:szCs w:val="24"/>
                <w14:ligatures w14:val="standardContextual"/>
              </w:rPr>
              <w:tab/>
            </w:r>
            <w:r w:rsidRPr="00D95EC2">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_Toc226544700 \h </w:instrText>
            </w:r>
            <w:r>
              <w:rPr>
                <w:noProof/>
                <w:webHidden/>
              </w:rPr>
            </w:r>
            <w:r>
              <w:rPr>
                <w:noProof/>
                <w:webHidden/>
              </w:rPr>
              <w:fldChar w:fldCharType="separate"/>
            </w:r>
            <w:r>
              <w:rPr>
                <w:noProof/>
                <w:webHidden/>
              </w:rPr>
              <w:t>17</w:t>
            </w:r>
            <w:r>
              <w:rPr>
                <w:noProof/>
                <w:webHidden/>
              </w:rPr>
              <w:fldChar w:fldCharType="end"/>
            </w:r>
          </w:hyperlink>
        </w:p>
        <w:p w14:paraId="140B80D4" w14:textId="0C997D7E" w:rsidR="00431102" w:rsidRDefault="00431102">
          <w:pPr>
            <w:pStyle w:val="Spistreci2"/>
            <w:rPr>
              <w:rFonts w:cstheme="minorBidi"/>
              <w:noProof/>
              <w:kern w:val="2"/>
              <w:sz w:val="24"/>
              <w:szCs w:val="24"/>
              <w14:ligatures w14:val="standardContextual"/>
            </w:rPr>
          </w:pPr>
          <w:hyperlink w:anchor="_Toc226544701" w:history="1">
            <w:r w:rsidRPr="00D95EC2">
              <w:rPr>
                <w:rStyle w:val="Hipercze"/>
                <w:b/>
                <w:noProof/>
              </w:rPr>
              <w:t>12.2</w:t>
            </w:r>
            <w:r>
              <w:rPr>
                <w:rFonts w:cstheme="minorBidi"/>
                <w:noProof/>
                <w:kern w:val="2"/>
                <w:sz w:val="24"/>
                <w:szCs w:val="24"/>
                <w14:ligatures w14:val="standardContextual"/>
              </w:rPr>
              <w:tab/>
            </w:r>
            <w:r w:rsidRPr="00D95EC2">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_Toc226544701 \h </w:instrText>
            </w:r>
            <w:r>
              <w:rPr>
                <w:noProof/>
                <w:webHidden/>
              </w:rPr>
            </w:r>
            <w:r>
              <w:rPr>
                <w:noProof/>
                <w:webHidden/>
              </w:rPr>
              <w:fldChar w:fldCharType="separate"/>
            </w:r>
            <w:r>
              <w:rPr>
                <w:noProof/>
                <w:webHidden/>
              </w:rPr>
              <w:t>20</w:t>
            </w:r>
            <w:r>
              <w:rPr>
                <w:noProof/>
                <w:webHidden/>
              </w:rPr>
              <w:fldChar w:fldCharType="end"/>
            </w:r>
          </w:hyperlink>
        </w:p>
        <w:p w14:paraId="1859FE90" w14:textId="1DAAB83C" w:rsidR="00431102" w:rsidRDefault="00431102">
          <w:pPr>
            <w:pStyle w:val="Spistreci2"/>
            <w:rPr>
              <w:rFonts w:cstheme="minorBidi"/>
              <w:noProof/>
              <w:kern w:val="2"/>
              <w:sz w:val="24"/>
              <w:szCs w:val="24"/>
              <w14:ligatures w14:val="standardContextual"/>
            </w:rPr>
          </w:pPr>
          <w:hyperlink w:anchor="_Toc226544702" w:history="1">
            <w:r w:rsidRPr="00D95EC2">
              <w:rPr>
                <w:rStyle w:val="Hipercze"/>
                <w:b/>
                <w:noProof/>
              </w:rPr>
              <w:t>12.3</w:t>
            </w:r>
            <w:r>
              <w:rPr>
                <w:rFonts w:cstheme="minorBidi"/>
                <w:noProof/>
                <w:kern w:val="2"/>
                <w:sz w:val="24"/>
                <w:szCs w:val="24"/>
                <w14:ligatures w14:val="standardContextual"/>
              </w:rPr>
              <w:tab/>
            </w:r>
            <w:r w:rsidRPr="00D95EC2">
              <w:rPr>
                <w:rStyle w:val="Hipercze"/>
                <w:b/>
                <w:noProof/>
              </w:rPr>
              <w:t>Sposób komunikacji między wnioskodawcą a IP</w:t>
            </w:r>
            <w:r>
              <w:rPr>
                <w:noProof/>
                <w:webHidden/>
              </w:rPr>
              <w:tab/>
            </w:r>
            <w:r>
              <w:rPr>
                <w:noProof/>
                <w:webHidden/>
              </w:rPr>
              <w:fldChar w:fldCharType="begin"/>
            </w:r>
            <w:r>
              <w:rPr>
                <w:noProof/>
                <w:webHidden/>
              </w:rPr>
              <w:instrText xml:space="preserve"> PAGEREF _Toc226544702 \h </w:instrText>
            </w:r>
            <w:r>
              <w:rPr>
                <w:noProof/>
                <w:webHidden/>
              </w:rPr>
            </w:r>
            <w:r>
              <w:rPr>
                <w:noProof/>
                <w:webHidden/>
              </w:rPr>
              <w:fldChar w:fldCharType="separate"/>
            </w:r>
            <w:r>
              <w:rPr>
                <w:noProof/>
                <w:webHidden/>
              </w:rPr>
              <w:t>21</w:t>
            </w:r>
            <w:r>
              <w:rPr>
                <w:noProof/>
                <w:webHidden/>
              </w:rPr>
              <w:fldChar w:fldCharType="end"/>
            </w:r>
          </w:hyperlink>
        </w:p>
        <w:p w14:paraId="4F87A0F8" w14:textId="4B4E63FE" w:rsidR="00431102" w:rsidRDefault="00431102">
          <w:pPr>
            <w:pStyle w:val="Spistreci2"/>
            <w:rPr>
              <w:rFonts w:cstheme="minorBidi"/>
              <w:noProof/>
              <w:kern w:val="2"/>
              <w:sz w:val="24"/>
              <w:szCs w:val="24"/>
              <w14:ligatures w14:val="standardContextual"/>
            </w:rPr>
          </w:pPr>
          <w:hyperlink w:anchor="_Toc226544703" w:history="1">
            <w:r w:rsidRPr="00D95EC2">
              <w:rPr>
                <w:rStyle w:val="Hipercze"/>
                <w:b/>
                <w:noProof/>
              </w:rPr>
              <w:t>12.4</w:t>
            </w:r>
            <w:r>
              <w:rPr>
                <w:rFonts w:cstheme="minorBidi"/>
                <w:noProof/>
                <w:kern w:val="2"/>
                <w:sz w:val="24"/>
                <w:szCs w:val="24"/>
                <w14:ligatures w14:val="standardContextual"/>
              </w:rPr>
              <w:tab/>
            </w:r>
            <w:r w:rsidRPr="00D95EC2">
              <w:rPr>
                <w:rStyle w:val="Hipercze"/>
                <w:b/>
                <w:noProof/>
              </w:rPr>
              <w:t>Kryteria wyboru projektów</w:t>
            </w:r>
            <w:r>
              <w:rPr>
                <w:noProof/>
                <w:webHidden/>
              </w:rPr>
              <w:tab/>
            </w:r>
            <w:r>
              <w:rPr>
                <w:noProof/>
                <w:webHidden/>
              </w:rPr>
              <w:fldChar w:fldCharType="begin"/>
            </w:r>
            <w:r>
              <w:rPr>
                <w:noProof/>
                <w:webHidden/>
              </w:rPr>
              <w:instrText xml:space="preserve"> PAGEREF _Toc226544703 \h </w:instrText>
            </w:r>
            <w:r>
              <w:rPr>
                <w:noProof/>
                <w:webHidden/>
              </w:rPr>
            </w:r>
            <w:r>
              <w:rPr>
                <w:noProof/>
                <w:webHidden/>
              </w:rPr>
              <w:fldChar w:fldCharType="separate"/>
            </w:r>
            <w:r>
              <w:rPr>
                <w:noProof/>
                <w:webHidden/>
              </w:rPr>
              <w:t>21</w:t>
            </w:r>
            <w:r>
              <w:rPr>
                <w:noProof/>
                <w:webHidden/>
              </w:rPr>
              <w:fldChar w:fldCharType="end"/>
            </w:r>
          </w:hyperlink>
        </w:p>
        <w:p w14:paraId="21372EF3" w14:textId="68172565" w:rsidR="00431102" w:rsidRDefault="00431102">
          <w:pPr>
            <w:pStyle w:val="Spistreci2"/>
            <w:rPr>
              <w:rFonts w:cstheme="minorBidi"/>
              <w:noProof/>
              <w:kern w:val="2"/>
              <w:sz w:val="24"/>
              <w:szCs w:val="24"/>
              <w14:ligatures w14:val="standardContextual"/>
            </w:rPr>
          </w:pPr>
          <w:hyperlink w:anchor="_Toc226544704" w:history="1">
            <w:r w:rsidRPr="00D95EC2">
              <w:rPr>
                <w:rStyle w:val="Hipercze"/>
                <w:b/>
                <w:noProof/>
              </w:rPr>
              <w:t>12.5</w:t>
            </w:r>
            <w:r>
              <w:rPr>
                <w:rFonts w:cstheme="minorBidi"/>
                <w:noProof/>
                <w:kern w:val="2"/>
                <w:sz w:val="24"/>
                <w:szCs w:val="24"/>
                <w14:ligatures w14:val="standardContextual"/>
              </w:rPr>
              <w:tab/>
            </w:r>
            <w:r w:rsidRPr="00D95EC2">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_Toc226544704 \h </w:instrText>
            </w:r>
            <w:r>
              <w:rPr>
                <w:noProof/>
                <w:webHidden/>
              </w:rPr>
            </w:r>
            <w:r>
              <w:rPr>
                <w:noProof/>
                <w:webHidden/>
              </w:rPr>
              <w:fldChar w:fldCharType="separate"/>
            </w:r>
            <w:r>
              <w:rPr>
                <w:noProof/>
                <w:webHidden/>
              </w:rPr>
              <w:t>23</w:t>
            </w:r>
            <w:r>
              <w:rPr>
                <w:noProof/>
                <w:webHidden/>
              </w:rPr>
              <w:fldChar w:fldCharType="end"/>
            </w:r>
          </w:hyperlink>
        </w:p>
        <w:p w14:paraId="5D10E67C" w14:textId="09F9AC02" w:rsidR="00431102" w:rsidRDefault="00431102">
          <w:pPr>
            <w:pStyle w:val="Spistreci2"/>
            <w:rPr>
              <w:rFonts w:cstheme="minorBidi"/>
              <w:noProof/>
              <w:kern w:val="2"/>
              <w:sz w:val="24"/>
              <w:szCs w:val="24"/>
              <w14:ligatures w14:val="standardContextual"/>
            </w:rPr>
          </w:pPr>
          <w:hyperlink w:anchor="_Toc226544705" w:history="1">
            <w:r w:rsidRPr="00D95EC2">
              <w:rPr>
                <w:rStyle w:val="Hipercze"/>
                <w:rFonts w:cstheme="minorHAnsi"/>
                <w:b/>
                <w:bCs/>
                <w:noProof/>
              </w:rPr>
              <w:t>13.</w:t>
            </w:r>
            <w:r>
              <w:rPr>
                <w:rFonts w:cstheme="minorBidi"/>
                <w:noProof/>
                <w:kern w:val="2"/>
                <w:sz w:val="24"/>
                <w:szCs w:val="24"/>
                <w14:ligatures w14:val="standardContextual"/>
              </w:rPr>
              <w:tab/>
            </w:r>
            <w:r w:rsidRPr="00D95EC2">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_Toc226544705 \h </w:instrText>
            </w:r>
            <w:r>
              <w:rPr>
                <w:noProof/>
                <w:webHidden/>
              </w:rPr>
            </w:r>
            <w:r>
              <w:rPr>
                <w:noProof/>
                <w:webHidden/>
              </w:rPr>
              <w:fldChar w:fldCharType="separate"/>
            </w:r>
            <w:r>
              <w:rPr>
                <w:noProof/>
                <w:webHidden/>
              </w:rPr>
              <w:t>25</w:t>
            </w:r>
            <w:r>
              <w:rPr>
                <w:noProof/>
                <w:webHidden/>
              </w:rPr>
              <w:fldChar w:fldCharType="end"/>
            </w:r>
          </w:hyperlink>
        </w:p>
        <w:p w14:paraId="6C670474" w14:textId="5BD1518B" w:rsidR="00431102" w:rsidRDefault="00431102">
          <w:pPr>
            <w:pStyle w:val="Spistreci2"/>
            <w:rPr>
              <w:rFonts w:cstheme="minorBidi"/>
              <w:noProof/>
              <w:kern w:val="2"/>
              <w:sz w:val="24"/>
              <w:szCs w:val="24"/>
              <w14:ligatures w14:val="standardContextual"/>
            </w:rPr>
          </w:pPr>
          <w:hyperlink w:anchor="_Toc226544706" w:history="1">
            <w:r w:rsidRPr="00D95EC2">
              <w:rPr>
                <w:rStyle w:val="Hipercze"/>
                <w:rFonts w:cstheme="minorHAnsi"/>
                <w:b/>
                <w:bCs/>
                <w:noProof/>
              </w:rPr>
              <w:t>14.</w:t>
            </w:r>
            <w:r>
              <w:rPr>
                <w:rFonts w:cstheme="minorBidi"/>
                <w:noProof/>
                <w:kern w:val="2"/>
                <w:sz w:val="24"/>
                <w:szCs w:val="24"/>
                <w14:ligatures w14:val="standardContextual"/>
              </w:rPr>
              <w:tab/>
            </w:r>
            <w:r w:rsidRPr="00D95EC2">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_Toc226544706 \h </w:instrText>
            </w:r>
            <w:r>
              <w:rPr>
                <w:noProof/>
                <w:webHidden/>
              </w:rPr>
            </w:r>
            <w:r>
              <w:rPr>
                <w:noProof/>
                <w:webHidden/>
              </w:rPr>
              <w:fldChar w:fldCharType="separate"/>
            </w:r>
            <w:r>
              <w:rPr>
                <w:noProof/>
                <w:webHidden/>
              </w:rPr>
              <w:t>29</w:t>
            </w:r>
            <w:r>
              <w:rPr>
                <w:noProof/>
                <w:webHidden/>
              </w:rPr>
              <w:fldChar w:fldCharType="end"/>
            </w:r>
          </w:hyperlink>
        </w:p>
        <w:p w14:paraId="4722B513" w14:textId="048C0CB6" w:rsidR="00431102" w:rsidRDefault="00431102">
          <w:pPr>
            <w:pStyle w:val="Spistreci2"/>
            <w:rPr>
              <w:rFonts w:cstheme="minorBidi"/>
              <w:noProof/>
              <w:kern w:val="2"/>
              <w:sz w:val="24"/>
              <w:szCs w:val="24"/>
              <w14:ligatures w14:val="standardContextual"/>
            </w:rPr>
          </w:pPr>
          <w:hyperlink w:anchor="_Toc226544707" w:history="1">
            <w:r w:rsidRPr="00D95EC2">
              <w:rPr>
                <w:rStyle w:val="Hipercze"/>
                <w:rFonts w:eastAsia="Times New Roman"/>
                <w:b/>
                <w:bCs/>
                <w:noProof/>
              </w:rPr>
              <w:t>15.</w:t>
            </w:r>
            <w:r>
              <w:rPr>
                <w:rFonts w:cstheme="minorBidi"/>
                <w:noProof/>
                <w:kern w:val="2"/>
                <w:sz w:val="24"/>
                <w:szCs w:val="24"/>
                <w14:ligatures w14:val="standardContextual"/>
              </w:rPr>
              <w:tab/>
            </w:r>
            <w:r w:rsidRPr="00D95EC2">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_Toc226544707 \h </w:instrText>
            </w:r>
            <w:r>
              <w:rPr>
                <w:noProof/>
                <w:webHidden/>
              </w:rPr>
            </w:r>
            <w:r>
              <w:rPr>
                <w:noProof/>
                <w:webHidden/>
              </w:rPr>
              <w:fldChar w:fldCharType="separate"/>
            </w:r>
            <w:r>
              <w:rPr>
                <w:noProof/>
                <w:webHidden/>
              </w:rPr>
              <w:t>29</w:t>
            </w:r>
            <w:r>
              <w:rPr>
                <w:noProof/>
                <w:webHidden/>
              </w:rPr>
              <w:fldChar w:fldCharType="end"/>
            </w:r>
          </w:hyperlink>
        </w:p>
        <w:p w14:paraId="19897924" w14:textId="541FA67E" w:rsidR="00431102" w:rsidRDefault="00431102">
          <w:pPr>
            <w:pStyle w:val="Spistreci2"/>
            <w:rPr>
              <w:rFonts w:cstheme="minorBidi"/>
              <w:noProof/>
              <w:kern w:val="2"/>
              <w:sz w:val="24"/>
              <w:szCs w:val="24"/>
              <w14:ligatures w14:val="standardContextual"/>
            </w:rPr>
          </w:pPr>
          <w:hyperlink w:anchor="_Toc226544708" w:history="1">
            <w:r w:rsidRPr="00D95EC2">
              <w:rPr>
                <w:rStyle w:val="Hipercze"/>
                <w:b/>
                <w:bCs/>
                <w:noProof/>
              </w:rPr>
              <w:t>16.</w:t>
            </w:r>
            <w:r>
              <w:rPr>
                <w:rFonts w:cstheme="minorBidi"/>
                <w:noProof/>
                <w:kern w:val="2"/>
                <w:sz w:val="24"/>
                <w:szCs w:val="24"/>
                <w14:ligatures w14:val="standardContextual"/>
              </w:rPr>
              <w:tab/>
            </w:r>
            <w:r w:rsidRPr="00D95EC2">
              <w:rPr>
                <w:rStyle w:val="Hipercze"/>
                <w:b/>
                <w:noProof/>
              </w:rPr>
              <w:t>Maksymalna wartość dofinansowania projektu</w:t>
            </w:r>
            <w:r>
              <w:rPr>
                <w:noProof/>
                <w:webHidden/>
              </w:rPr>
              <w:tab/>
            </w:r>
            <w:r>
              <w:rPr>
                <w:noProof/>
                <w:webHidden/>
              </w:rPr>
              <w:fldChar w:fldCharType="begin"/>
            </w:r>
            <w:r>
              <w:rPr>
                <w:noProof/>
                <w:webHidden/>
              </w:rPr>
              <w:instrText xml:space="preserve"> PAGEREF _Toc226544708 \h </w:instrText>
            </w:r>
            <w:r>
              <w:rPr>
                <w:noProof/>
                <w:webHidden/>
              </w:rPr>
            </w:r>
            <w:r>
              <w:rPr>
                <w:noProof/>
                <w:webHidden/>
              </w:rPr>
              <w:fldChar w:fldCharType="separate"/>
            </w:r>
            <w:r>
              <w:rPr>
                <w:noProof/>
                <w:webHidden/>
              </w:rPr>
              <w:t>30</w:t>
            </w:r>
            <w:r>
              <w:rPr>
                <w:noProof/>
                <w:webHidden/>
              </w:rPr>
              <w:fldChar w:fldCharType="end"/>
            </w:r>
          </w:hyperlink>
        </w:p>
        <w:p w14:paraId="49F90862" w14:textId="6F1CA5FB" w:rsidR="00431102" w:rsidRDefault="00431102">
          <w:pPr>
            <w:pStyle w:val="Spistreci2"/>
            <w:rPr>
              <w:rFonts w:cstheme="minorBidi"/>
              <w:noProof/>
              <w:kern w:val="2"/>
              <w:sz w:val="24"/>
              <w:szCs w:val="24"/>
              <w14:ligatures w14:val="standardContextual"/>
            </w:rPr>
          </w:pPr>
          <w:hyperlink w:anchor="_Toc226544709" w:history="1">
            <w:r w:rsidRPr="00D95EC2">
              <w:rPr>
                <w:rStyle w:val="Hipercze"/>
                <w:b/>
                <w:bCs/>
                <w:noProof/>
              </w:rPr>
              <w:t>17.</w:t>
            </w:r>
            <w:r>
              <w:rPr>
                <w:rFonts w:cstheme="minorBidi"/>
                <w:noProof/>
                <w:kern w:val="2"/>
                <w:sz w:val="24"/>
                <w:szCs w:val="24"/>
                <w14:ligatures w14:val="standardContextual"/>
              </w:rPr>
              <w:tab/>
            </w:r>
            <w:r w:rsidRPr="00D95EC2">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_Toc226544709 \h </w:instrText>
            </w:r>
            <w:r>
              <w:rPr>
                <w:noProof/>
                <w:webHidden/>
              </w:rPr>
            </w:r>
            <w:r>
              <w:rPr>
                <w:noProof/>
                <w:webHidden/>
              </w:rPr>
              <w:fldChar w:fldCharType="separate"/>
            </w:r>
            <w:r>
              <w:rPr>
                <w:noProof/>
                <w:webHidden/>
              </w:rPr>
              <w:t>30</w:t>
            </w:r>
            <w:r>
              <w:rPr>
                <w:noProof/>
                <w:webHidden/>
              </w:rPr>
              <w:fldChar w:fldCharType="end"/>
            </w:r>
          </w:hyperlink>
        </w:p>
        <w:p w14:paraId="71C37B2E" w14:textId="7D5206C3" w:rsidR="00431102" w:rsidRDefault="00431102">
          <w:pPr>
            <w:pStyle w:val="Spistreci2"/>
            <w:rPr>
              <w:rFonts w:cstheme="minorBidi"/>
              <w:noProof/>
              <w:kern w:val="2"/>
              <w:sz w:val="24"/>
              <w:szCs w:val="24"/>
              <w14:ligatures w14:val="standardContextual"/>
            </w:rPr>
          </w:pPr>
          <w:hyperlink w:anchor="_Toc226544710" w:history="1">
            <w:r w:rsidRPr="00D95EC2">
              <w:rPr>
                <w:rStyle w:val="Hipercze"/>
                <w:b/>
                <w:bCs/>
                <w:noProof/>
              </w:rPr>
              <w:t>18.</w:t>
            </w:r>
            <w:r>
              <w:rPr>
                <w:rFonts w:cstheme="minorBidi"/>
                <w:noProof/>
                <w:kern w:val="2"/>
                <w:sz w:val="24"/>
                <w:szCs w:val="24"/>
                <w14:ligatures w14:val="standardContextual"/>
              </w:rPr>
              <w:tab/>
            </w:r>
            <w:r w:rsidRPr="00D95EC2">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_Toc226544710 \h </w:instrText>
            </w:r>
            <w:r>
              <w:rPr>
                <w:noProof/>
                <w:webHidden/>
              </w:rPr>
            </w:r>
            <w:r>
              <w:rPr>
                <w:noProof/>
                <w:webHidden/>
              </w:rPr>
              <w:fldChar w:fldCharType="separate"/>
            </w:r>
            <w:r>
              <w:rPr>
                <w:noProof/>
                <w:webHidden/>
              </w:rPr>
              <w:t>31</w:t>
            </w:r>
            <w:r>
              <w:rPr>
                <w:noProof/>
                <w:webHidden/>
              </w:rPr>
              <w:fldChar w:fldCharType="end"/>
            </w:r>
          </w:hyperlink>
        </w:p>
        <w:p w14:paraId="73597CE8" w14:textId="29E6D73B" w:rsidR="00431102" w:rsidRDefault="00431102">
          <w:pPr>
            <w:pStyle w:val="Spistreci2"/>
            <w:rPr>
              <w:rFonts w:cstheme="minorBidi"/>
              <w:noProof/>
              <w:kern w:val="2"/>
              <w:sz w:val="24"/>
              <w:szCs w:val="24"/>
              <w14:ligatures w14:val="standardContextual"/>
            </w:rPr>
          </w:pPr>
          <w:hyperlink w:anchor="_Toc226544711" w:history="1">
            <w:r w:rsidRPr="00D95EC2">
              <w:rPr>
                <w:rStyle w:val="Hipercze"/>
                <w:b/>
                <w:bCs/>
                <w:noProof/>
              </w:rPr>
              <w:t>19.</w:t>
            </w:r>
            <w:r>
              <w:rPr>
                <w:rFonts w:cstheme="minorBidi"/>
                <w:noProof/>
                <w:kern w:val="2"/>
                <w:sz w:val="24"/>
                <w:szCs w:val="24"/>
                <w14:ligatures w14:val="standardContextual"/>
              </w:rPr>
              <w:tab/>
            </w:r>
            <w:r w:rsidRPr="00D95EC2">
              <w:rPr>
                <w:rStyle w:val="Hipercze"/>
                <w:b/>
                <w:noProof/>
              </w:rPr>
              <w:t>Minimalny wkład własny beneficjenta</w:t>
            </w:r>
            <w:r>
              <w:rPr>
                <w:noProof/>
                <w:webHidden/>
              </w:rPr>
              <w:tab/>
            </w:r>
            <w:r>
              <w:rPr>
                <w:noProof/>
                <w:webHidden/>
              </w:rPr>
              <w:fldChar w:fldCharType="begin"/>
            </w:r>
            <w:r>
              <w:rPr>
                <w:noProof/>
                <w:webHidden/>
              </w:rPr>
              <w:instrText xml:space="preserve"> PAGEREF _Toc226544711 \h </w:instrText>
            </w:r>
            <w:r>
              <w:rPr>
                <w:noProof/>
                <w:webHidden/>
              </w:rPr>
            </w:r>
            <w:r>
              <w:rPr>
                <w:noProof/>
                <w:webHidden/>
              </w:rPr>
              <w:fldChar w:fldCharType="separate"/>
            </w:r>
            <w:r>
              <w:rPr>
                <w:noProof/>
                <w:webHidden/>
              </w:rPr>
              <w:t>31</w:t>
            </w:r>
            <w:r>
              <w:rPr>
                <w:noProof/>
                <w:webHidden/>
              </w:rPr>
              <w:fldChar w:fldCharType="end"/>
            </w:r>
          </w:hyperlink>
        </w:p>
        <w:p w14:paraId="4B19D162" w14:textId="669D0693" w:rsidR="00431102" w:rsidRDefault="00431102">
          <w:pPr>
            <w:pStyle w:val="Spistreci2"/>
            <w:rPr>
              <w:rFonts w:cstheme="minorBidi"/>
              <w:noProof/>
              <w:kern w:val="2"/>
              <w:sz w:val="24"/>
              <w:szCs w:val="24"/>
              <w14:ligatures w14:val="standardContextual"/>
            </w:rPr>
          </w:pPr>
          <w:hyperlink w:anchor="_Toc226544712" w:history="1">
            <w:r w:rsidRPr="00D95EC2">
              <w:rPr>
                <w:rStyle w:val="Hipercze"/>
                <w:b/>
                <w:bCs/>
                <w:noProof/>
              </w:rPr>
              <w:t>20.</w:t>
            </w:r>
            <w:r>
              <w:rPr>
                <w:rFonts w:cstheme="minorBidi"/>
                <w:noProof/>
                <w:kern w:val="2"/>
                <w:sz w:val="24"/>
                <w:szCs w:val="24"/>
                <w14:ligatures w14:val="standardContextual"/>
              </w:rPr>
              <w:tab/>
            </w:r>
            <w:r w:rsidRPr="00D95EC2">
              <w:rPr>
                <w:rStyle w:val="Hipercze"/>
                <w:b/>
                <w:noProof/>
              </w:rPr>
              <w:t>Dopuszczalny cross- financing (%)</w:t>
            </w:r>
            <w:r>
              <w:rPr>
                <w:noProof/>
                <w:webHidden/>
              </w:rPr>
              <w:tab/>
            </w:r>
            <w:r>
              <w:rPr>
                <w:noProof/>
                <w:webHidden/>
              </w:rPr>
              <w:fldChar w:fldCharType="begin"/>
            </w:r>
            <w:r>
              <w:rPr>
                <w:noProof/>
                <w:webHidden/>
              </w:rPr>
              <w:instrText xml:space="preserve"> PAGEREF _Toc226544712 \h </w:instrText>
            </w:r>
            <w:r>
              <w:rPr>
                <w:noProof/>
                <w:webHidden/>
              </w:rPr>
            </w:r>
            <w:r>
              <w:rPr>
                <w:noProof/>
                <w:webHidden/>
              </w:rPr>
              <w:fldChar w:fldCharType="separate"/>
            </w:r>
            <w:r>
              <w:rPr>
                <w:noProof/>
                <w:webHidden/>
              </w:rPr>
              <w:t>31</w:t>
            </w:r>
            <w:r>
              <w:rPr>
                <w:noProof/>
                <w:webHidden/>
              </w:rPr>
              <w:fldChar w:fldCharType="end"/>
            </w:r>
          </w:hyperlink>
        </w:p>
        <w:p w14:paraId="3882753E" w14:textId="1E2FE011" w:rsidR="00431102" w:rsidRDefault="00431102">
          <w:pPr>
            <w:pStyle w:val="Spistreci2"/>
            <w:rPr>
              <w:rFonts w:cstheme="minorBidi"/>
              <w:noProof/>
              <w:kern w:val="2"/>
              <w:sz w:val="24"/>
              <w:szCs w:val="24"/>
              <w14:ligatures w14:val="standardContextual"/>
            </w:rPr>
          </w:pPr>
          <w:hyperlink w:anchor="_Toc226544713" w:history="1">
            <w:r w:rsidRPr="00D95EC2">
              <w:rPr>
                <w:rStyle w:val="Hipercze"/>
                <w:b/>
                <w:bCs/>
                <w:noProof/>
              </w:rPr>
              <w:t>21.</w:t>
            </w:r>
            <w:r>
              <w:rPr>
                <w:rFonts w:cstheme="minorBidi"/>
                <w:noProof/>
                <w:kern w:val="2"/>
                <w:sz w:val="24"/>
                <w:szCs w:val="24"/>
                <w14:ligatures w14:val="standardContextual"/>
              </w:rPr>
              <w:tab/>
            </w:r>
            <w:r w:rsidRPr="00D95EC2">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_Toc226544713 \h </w:instrText>
            </w:r>
            <w:r>
              <w:rPr>
                <w:noProof/>
                <w:webHidden/>
              </w:rPr>
            </w:r>
            <w:r>
              <w:rPr>
                <w:noProof/>
                <w:webHidden/>
              </w:rPr>
              <w:fldChar w:fldCharType="separate"/>
            </w:r>
            <w:r>
              <w:rPr>
                <w:noProof/>
                <w:webHidden/>
              </w:rPr>
              <w:t>32</w:t>
            </w:r>
            <w:r>
              <w:rPr>
                <w:noProof/>
                <w:webHidden/>
              </w:rPr>
              <w:fldChar w:fldCharType="end"/>
            </w:r>
          </w:hyperlink>
        </w:p>
        <w:p w14:paraId="7FD8A0CA" w14:textId="616A9F88" w:rsidR="00431102" w:rsidRDefault="00431102">
          <w:pPr>
            <w:pStyle w:val="Spistreci2"/>
            <w:rPr>
              <w:rFonts w:cstheme="minorBidi"/>
              <w:noProof/>
              <w:kern w:val="2"/>
              <w:sz w:val="24"/>
              <w:szCs w:val="24"/>
              <w14:ligatures w14:val="standardContextual"/>
            </w:rPr>
          </w:pPr>
          <w:hyperlink w:anchor="_Toc226544714" w:history="1">
            <w:r w:rsidRPr="00D95EC2">
              <w:rPr>
                <w:rStyle w:val="Hipercze"/>
                <w:rFonts w:cstheme="majorHAnsi"/>
                <w:b/>
                <w:bCs/>
                <w:noProof/>
              </w:rPr>
              <w:t>22.</w:t>
            </w:r>
            <w:r>
              <w:rPr>
                <w:rFonts w:cstheme="minorBidi"/>
                <w:noProof/>
                <w:kern w:val="2"/>
                <w:sz w:val="24"/>
                <w:szCs w:val="24"/>
                <w14:ligatures w14:val="standardContextual"/>
              </w:rPr>
              <w:tab/>
            </w:r>
            <w:r w:rsidRPr="00D95EC2">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_Toc226544714 \h </w:instrText>
            </w:r>
            <w:r>
              <w:rPr>
                <w:noProof/>
                <w:webHidden/>
              </w:rPr>
            </w:r>
            <w:r>
              <w:rPr>
                <w:noProof/>
                <w:webHidden/>
              </w:rPr>
              <w:fldChar w:fldCharType="separate"/>
            </w:r>
            <w:r>
              <w:rPr>
                <w:noProof/>
                <w:webHidden/>
              </w:rPr>
              <w:t>32</w:t>
            </w:r>
            <w:r>
              <w:rPr>
                <w:noProof/>
                <w:webHidden/>
              </w:rPr>
              <w:fldChar w:fldCharType="end"/>
            </w:r>
          </w:hyperlink>
        </w:p>
        <w:p w14:paraId="349D5A59" w14:textId="3F262D75" w:rsidR="00431102" w:rsidRDefault="00431102">
          <w:pPr>
            <w:pStyle w:val="Spistreci2"/>
            <w:rPr>
              <w:rFonts w:cstheme="minorBidi"/>
              <w:noProof/>
              <w:kern w:val="2"/>
              <w:sz w:val="24"/>
              <w:szCs w:val="24"/>
              <w14:ligatures w14:val="standardContextual"/>
            </w:rPr>
          </w:pPr>
          <w:hyperlink w:anchor="_Toc226544715" w:history="1">
            <w:r w:rsidRPr="00D95EC2">
              <w:rPr>
                <w:rStyle w:val="Hipercze"/>
                <w:rFonts w:cstheme="majorHAnsi"/>
                <w:b/>
                <w:bCs/>
                <w:noProof/>
              </w:rPr>
              <w:t>23.</w:t>
            </w:r>
            <w:r>
              <w:rPr>
                <w:rFonts w:cstheme="minorBidi"/>
                <w:noProof/>
                <w:kern w:val="2"/>
                <w:sz w:val="24"/>
                <w:szCs w:val="24"/>
                <w14:ligatures w14:val="standardContextual"/>
              </w:rPr>
              <w:tab/>
            </w:r>
            <w:r w:rsidRPr="00D95EC2">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_Toc226544715 \h </w:instrText>
            </w:r>
            <w:r>
              <w:rPr>
                <w:noProof/>
                <w:webHidden/>
              </w:rPr>
            </w:r>
            <w:r>
              <w:rPr>
                <w:noProof/>
                <w:webHidden/>
              </w:rPr>
              <w:fldChar w:fldCharType="separate"/>
            </w:r>
            <w:r>
              <w:rPr>
                <w:noProof/>
                <w:webHidden/>
              </w:rPr>
              <w:t>33</w:t>
            </w:r>
            <w:r>
              <w:rPr>
                <w:noProof/>
                <w:webHidden/>
              </w:rPr>
              <w:fldChar w:fldCharType="end"/>
            </w:r>
          </w:hyperlink>
        </w:p>
        <w:p w14:paraId="139FD0A4" w14:textId="4E49977F" w:rsidR="00431102" w:rsidRDefault="00431102">
          <w:pPr>
            <w:pStyle w:val="Spistreci2"/>
            <w:rPr>
              <w:rFonts w:cstheme="minorBidi"/>
              <w:noProof/>
              <w:kern w:val="2"/>
              <w:sz w:val="24"/>
              <w:szCs w:val="24"/>
              <w14:ligatures w14:val="standardContextual"/>
            </w:rPr>
          </w:pPr>
          <w:hyperlink w:anchor="_Toc226544716" w:history="1">
            <w:r w:rsidRPr="00D95EC2">
              <w:rPr>
                <w:rStyle w:val="Hipercze"/>
                <w:b/>
                <w:bCs/>
                <w:noProof/>
              </w:rPr>
              <w:t>24.</w:t>
            </w:r>
            <w:r>
              <w:rPr>
                <w:rFonts w:cstheme="minorBidi"/>
                <w:noProof/>
                <w:kern w:val="2"/>
                <w:sz w:val="24"/>
                <w:szCs w:val="24"/>
                <w14:ligatures w14:val="standardContextual"/>
              </w:rPr>
              <w:tab/>
            </w:r>
            <w:r w:rsidRPr="00D95EC2">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_Toc226544716 \h </w:instrText>
            </w:r>
            <w:r>
              <w:rPr>
                <w:noProof/>
                <w:webHidden/>
              </w:rPr>
            </w:r>
            <w:r>
              <w:rPr>
                <w:noProof/>
                <w:webHidden/>
              </w:rPr>
              <w:fldChar w:fldCharType="separate"/>
            </w:r>
            <w:r>
              <w:rPr>
                <w:noProof/>
                <w:webHidden/>
              </w:rPr>
              <w:t>35</w:t>
            </w:r>
            <w:r>
              <w:rPr>
                <w:noProof/>
                <w:webHidden/>
              </w:rPr>
              <w:fldChar w:fldCharType="end"/>
            </w:r>
          </w:hyperlink>
        </w:p>
        <w:p w14:paraId="7513E1EA" w14:textId="249B0993" w:rsidR="00431102" w:rsidRDefault="00431102">
          <w:pPr>
            <w:pStyle w:val="Spistreci2"/>
            <w:rPr>
              <w:rFonts w:cstheme="minorBidi"/>
              <w:noProof/>
              <w:kern w:val="2"/>
              <w:sz w:val="24"/>
              <w:szCs w:val="24"/>
              <w14:ligatures w14:val="standardContextual"/>
            </w:rPr>
          </w:pPr>
          <w:hyperlink w:anchor="_Toc226544717" w:history="1">
            <w:r w:rsidRPr="00D95EC2">
              <w:rPr>
                <w:rStyle w:val="Hipercze"/>
                <w:b/>
                <w:bCs/>
                <w:noProof/>
              </w:rPr>
              <w:t>25.</w:t>
            </w:r>
            <w:r>
              <w:rPr>
                <w:rFonts w:cstheme="minorBidi"/>
                <w:noProof/>
                <w:kern w:val="2"/>
                <w:sz w:val="24"/>
                <w:szCs w:val="24"/>
                <w14:ligatures w14:val="standardContextual"/>
              </w:rPr>
              <w:tab/>
            </w:r>
            <w:r w:rsidRPr="00D95EC2">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_Toc226544717 \h </w:instrText>
            </w:r>
            <w:r>
              <w:rPr>
                <w:noProof/>
                <w:webHidden/>
              </w:rPr>
            </w:r>
            <w:r>
              <w:rPr>
                <w:noProof/>
                <w:webHidden/>
              </w:rPr>
              <w:fldChar w:fldCharType="separate"/>
            </w:r>
            <w:r>
              <w:rPr>
                <w:noProof/>
                <w:webHidden/>
              </w:rPr>
              <w:t>35</w:t>
            </w:r>
            <w:r>
              <w:rPr>
                <w:noProof/>
                <w:webHidden/>
              </w:rPr>
              <w:fldChar w:fldCharType="end"/>
            </w:r>
          </w:hyperlink>
        </w:p>
        <w:p w14:paraId="16CED302" w14:textId="0BA70B4E" w:rsidR="00431102" w:rsidRDefault="00431102">
          <w:pPr>
            <w:pStyle w:val="Spistreci2"/>
            <w:rPr>
              <w:rFonts w:cstheme="minorBidi"/>
              <w:noProof/>
              <w:kern w:val="2"/>
              <w:sz w:val="24"/>
              <w:szCs w:val="24"/>
              <w14:ligatures w14:val="standardContextual"/>
            </w:rPr>
          </w:pPr>
          <w:hyperlink w:anchor="_Toc226544718" w:history="1">
            <w:r w:rsidRPr="00D95EC2">
              <w:rPr>
                <w:rStyle w:val="Hipercze"/>
                <w:b/>
                <w:bCs/>
                <w:noProof/>
              </w:rPr>
              <w:t>26.</w:t>
            </w:r>
            <w:r>
              <w:rPr>
                <w:rFonts w:cstheme="minorBidi"/>
                <w:noProof/>
                <w:kern w:val="2"/>
                <w:sz w:val="24"/>
                <w:szCs w:val="24"/>
                <w14:ligatures w14:val="standardContextual"/>
              </w:rPr>
              <w:tab/>
            </w:r>
            <w:r w:rsidRPr="00D95EC2">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_Toc226544718 \h </w:instrText>
            </w:r>
            <w:r>
              <w:rPr>
                <w:noProof/>
                <w:webHidden/>
              </w:rPr>
            </w:r>
            <w:r>
              <w:rPr>
                <w:noProof/>
                <w:webHidden/>
              </w:rPr>
              <w:fldChar w:fldCharType="separate"/>
            </w:r>
            <w:r>
              <w:rPr>
                <w:noProof/>
                <w:webHidden/>
              </w:rPr>
              <w:t>36</w:t>
            </w:r>
            <w:r>
              <w:rPr>
                <w:noProof/>
                <w:webHidden/>
              </w:rPr>
              <w:fldChar w:fldCharType="end"/>
            </w:r>
          </w:hyperlink>
        </w:p>
        <w:p w14:paraId="1781B717" w14:textId="42D4F6A5" w:rsidR="00431102" w:rsidRDefault="00431102">
          <w:pPr>
            <w:pStyle w:val="Spistreci2"/>
            <w:rPr>
              <w:rFonts w:cstheme="minorBidi"/>
              <w:noProof/>
              <w:kern w:val="2"/>
              <w:sz w:val="24"/>
              <w:szCs w:val="24"/>
              <w14:ligatures w14:val="standardContextual"/>
            </w:rPr>
          </w:pPr>
          <w:hyperlink w:anchor="_Toc226544719" w:history="1">
            <w:r w:rsidRPr="00D95EC2">
              <w:rPr>
                <w:rStyle w:val="Hipercze"/>
                <w:b/>
                <w:bCs/>
                <w:noProof/>
              </w:rPr>
              <w:t>27.</w:t>
            </w:r>
            <w:r>
              <w:rPr>
                <w:rFonts w:cstheme="minorBidi"/>
                <w:noProof/>
                <w:kern w:val="2"/>
                <w:sz w:val="24"/>
                <w:szCs w:val="24"/>
                <w14:ligatures w14:val="standardContextual"/>
              </w:rPr>
              <w:tab/>
            </w:r>
            <w:r w:rsidRPr="00D95EC2">
              <w:rPr>
                <w:rStyle w:val="Hipercze"/>
                <w:b/>
                <w:noProof/>
              </w:rPr>
              <w:t>Kwalifikowalność wydatków</w:t>
            </w:r>
            <w:r>
              <w:rPr>
                <w:noProof/>
                <w:webHidden/>
              </w:rPr>
              <w:tab/>
            </w:r>
            <w:r>
              <w:rPr>
                <w:noProof/>
                <w:webHidden/>
              </w:rPr>
              <w:fldChar w:fldCharType="begin"/>
            </w:r>
            <w:r>
              <w:rPr>
                <w:noProof/>
                <w:webHidden/>
              </w:rPr>
              <w:instrText xml:space="preserve"> PAGEREF _Toc226544719 \h </w:instrText>
            </w:r>
            <w:r>
              <w:rPr>
                <w:noProof/>
                <w:webHidden/>
              </w:rPr>
            </w:r>
            <w:r>
              <w:rPr>
                <w:noProof/>
                <w:webHidden/>
              </w:rPr>
              <w:fldChar w:fldCharType="separate"/>
            </w:r>
            <w:r>
              <w:rPr>
                <w:noProof/>
                <w:webHidden/>
              </w:rPr>
              <w:t>36</w:t>
            </w:r>
            <w:r>
              <w:rPr>
                <w:noProof/>
                <w:webHidden/>
              </w:rPr>
              <w:fldChar w:fldCharType="end"/>
            </w:r>
          </w:hyperlink>
        </w:p>
        <w:p w14:paraId="6659AC25" w14:textId="47FD9CC2" w:rsidR="00431102" w:rsidRDefault="00431102">
          <w:pPr>
            <w:pStyle w:val="Spistreci2"/>
            <w:rPr>
              <w:rFonts w:cstheme="minorBidi"/>
              <w:noProof/>
              <w:kern w:val="2"/>
              <w:sz w:val="24"/>
              <w:szCs w:val="24"/>
              <w14:ligatures w14:val="standardContextual"/>
            </w:rPr>
          </w:pPr>
          <w:hyperlink w:anchor="_Toc226544720" w:history="1">
            <w:r w:rsidRPr="00D95EC2">
              <w:rPr>
                <w:rStyle w:val="Hipercze"/>
                <w:b/>
                <w:bCs/>
                <w:noProof/>
              </w:rPr>
              <w:t>28.</w:t>
            </w:r>
            <w:r>
              <w:rPr>
                <w:rFonts w:cstheme="minorBidi"/>
                <w:noProof/>
                <w:kern w:val="2"/>
                <w:sz w:val="24"/>
                <w:szCs w:val="24"/>
                <w14:ligatures w14:val="standardContextual"/>
              </w:rPr>
              <w:tab/>
            </w:r>
            <w:r w:rsidRPr="00D95EC2">
              <w:rPr>
                <w:rStyle w:val="Hipercze"/>
                <w:b/>
                <w:noProof/>
              </w:rPr>
              <w:t>Uproszczone formy rozliczania wydatków</w:t>
            </w:r>
            <w:r>
              <w:rPr>
                <w:noProof/>
                <w:webHidden/>
              </w:rPr>
              <w:tab/>
            </w:r>
            <w:r>
              <w:rPr>
                <w:noProof/>
                <w:webHidden/>
              </w:rPr>
              <w:fldChar w:fldCharType="begin"/>
            </w:r>
            <w:r>
              <w:rPr>
                <w:noProof/>
                <w:webHidden/>
              </w:rPr>
              <w:instrText xml:space="preserve"> PAGEREF _Toc226544720 \h </w:instrText>
            </w:r>
            <w:r>
              <w:rPr>
                <w:noProof/>
                <w:webHidden/>
              </w:rPr>
            </w:r>
            <w:r>
              <w:rPr>
                <w:noProof/>
                <w:webHidden/>
              </w:rPr>
              <w:fldChar w:fldCharType="separate"/>
            </w:r>
            <w:r>
              <w:rPr>
                <w:noProof/>
                <w:webHidden/>
              </w:rPr>
              <w:t>38</w:t>
            </w:r>
            <w:r>
              <w:rPr>
                <w:noProof/>
                <w:webHidden/>
              </w:rPr>
              <w:fldChar w:fldCharType="end"/>
            </w:r>
          </w:hyperlink>
        </w:p>
        <w:p w14:paraId="192DE986" w14:textId="5B870BFD" w:rsidR="00431102" w:rsidRDefault="00431102">
          <w:pPr>
            <w:pStyle w:val="Spistreci2"/>
            <w:rPr>
              <w:rFonts w:cstheme="minorBidi"/>
              <w:noProof/>
              <w:kern w:val="2"/>
              <w:sz w:val="24"/>
              <w:szCs w:val="24"/>
              <w14:ligatures w14:val="standardContextual"/>
            </w:rPr>
          </w:pPr>
          <w:hyperlink w:anchor="_Toc226544721" w:history="1">
            <w:r w:rsidRPr="00D95EC2">
              <w:rPr>
                <w:rStyle w:val="Hipercze"/>
                <w:b/>
                <w:bCs/>
                <w:noProof/>
              </w:rPr>
              <w:t>29.</w:t>
            </w:r>
            <w:r>
              <w:rPr>
                <w:rFonts w:cstheme="minorBidi"/>
                <w:noProof/>
                <w:kern w:val="2"/>
                <w:sz w:val="24"/>
                <w:szCs w:val="24"/>
                <w14:ligatures w14:val="standardContextual"/>
              </w:rPr>
              <w:tab/>
            </w:r>
            <w:r w:rsidRPr="00D95EC2">
              <w:rPr>
                <w:rStyle w:val="Hipercze"/>
                <w:b/>
                <w:noProof/>
              </w:rPr>
              <w:t>Partnerstwo w projekcie</w:t>
            </w:r>
            <w:r>
              <w:rPr>
                <w:noProof/>
                <w:webHidden/>
              </w:rPr>
              <w:tab/>
            </w:r>
            <w:r>
              <w:rPr>
                <w:noProof/>
                <w:webHidden/>
              </w:rPr>
              <w:fldChar w:fldCharType="begin"/>
            </w:r>
            <w:r>
              <w:rPr>
                <w:noProof/>
                <w:webHidden/>
              </w:rPr>
              <w:instrText xml:space="preserve"> PAGEREF _Toc226544721 \h </w:instrText>
            </w:r>
            <w:r>
              <w:rPr>
                <w:noProof/>
                <w:webHidden/>
              </w:rPr>
            </w:r>
            <w:r>
              <w:rPr>
                <w:noProof/>
                <w:webHidden/>
              </w:rPr>
              <w:fldChar w:fldCharType="separate"/>
            </w:r>
            <w:r>
              <w:rPr>
                <w:noProof/>
                <w:webHidden/>
              </w:rPr>
              <w:t>39</w:t>
            </w:r>
            <w:r>
              <w:rPr>
                <w:noProof/>
                <w:webHidden/>
              </w:rPr>
              <w:fldChar w:fldCharType="end"/>
            </w:r>
          </w:hyperlink>
        </w:p>
        <w:p w14:paraId="11648A9B" w14:textId="4D81B117" w:rsidR="00431102" w:rsidRDefault="00431102">
          <w:pPr>
            <w:pStyle w:val="Spistreci2"/>
            <w:rPr>
              <w:rFonts w:cstheme="minorBidi"/>
              <w:noProof/>
              <w:kern w:val="2"/>
              <w:sz w:val="24"/>
              <w:szCs w:val="24"/>
              <w14:ligatures w14:val="standardContextual"/>
            </w:rPr>
          </w:pPr>
          <w:hyperlink w:anchor="_Toc226544722" w:history="1">
            <w:r w:rsidRPr="00D95EC2">
              <w:rPr>
                <w:rStyle w:val="Hipercze"/>
                <w:b/>
                <w:bCs/>
                <w:noProof/>
              </w:rPr>
              <w:t>30.</w:t>
            </w:r>
            <w:r>
              <w:rPr>
                <w:rFonts w:cstheme="minorBidi"/>
                <w:noProof/>
                <w:kern w:val="2"/>
                <w:sz w:val="24"/>
                <w:szCs w:val="24"/>
                <w14:ligatures w14:val="standardContextual"/>
              </w:rPr>
              <w:tab/>
            </w:r>
            <w:r w:rsidRPr="00D95EC2">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_Toc226544722 \h </w:instrText>
            </w:r>
            <w:r>
              <w:rPr>
                <w:noProof/>
                <w:webHidden/>
              </w:rPr>
            </w:r>
            <w:r>
              <w:rPr>
                <w:noProof/>
                <w:webHidden/>
              </w:rPr>
              <w:fldChar w:fldCharType="separate"/>
            </w:r>
            <w:r>
              <w:rPr>
                <w:noProof/>
                <w:webHidden/>
              </w:rPr>
              <w:t>41</w:t>
            </w:r>
            <w:r>
              <w:rPr>
                <w:noProof/>
                <w:webHidden/>
              </w:rPr>
              <w:fldChar w:fldCharType="end"/>
            </w:r>
          </w:hyperlink>
        </w:p>
        <w:p w14:paraId="59261660" w14:textId="058C5C0C" w:rsidR="00431102" w:rsidRDefault="00431102">
          <w:pPr>
            <w:pStyle w:val="Spistreci2"/>
            <w:rPr>
              <w:rFonts w:cstheme="minorBidi"/>
              <w:noProof/>
              <w:kern w:val="2"/>
              <w:sz w:val="24"/>
              <w:szCs w:val="24"/>
              <w14:ligatures w14:val="standardContextual"/>
            </w:rPr>
          </w:pPr>
          <w:hyperlink w:anchor="_Toc226544723" w:history="1">
            <w:r w:rsidRPr="00D95EC2">
              <w:rPr>
                <w:rStyle w:val="Hipercze"/>
                <w:b/>
                <w:bCs/>
                <w:noProof/>
              </w:rPr>
              <w:t>31.</w:t>
            </w:r>
            <w:r>
              <w:rPr>
                <w:rFonts w:cstheme="minorBidi"/>
                <w:noProof/>
                <w:kern w:val="2"/>
                <w:sz w:val="24"/>
                <w:szCs w:val="24"/>
                <w14:ligatures w14:val="standardContextual"/>
              </w:rPr>
              <w:tab/>
            </w:r>
            <w:r w:rsidRPr="00D95EC2">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_Toc226544723 \h </w:instrText>
            </w:r>
            <w:r>
              <w:rPr>
                <w:noProof/>
                <w:webHidden/>
              </w:rPr>
            </w:r>
            <w:r>
              <w:rPr>
                <w:noProof/>
                <w:webHidden/>
              </w:rPr>
              <w:fldChar w:fldCharType="separate"/>
            </w:r>
            <w:r>
              <w:rPr>
                <w:noProof/>
                <w:webHidden/>
              </w:rPr>
              <w:t>41</w:t>
            </w:r>
            <w:r>
              <w:rPr>
                <w:noProof/>
                <w:webHidden/>
              </w:rPr>
              <w:fldChar w:fldCharType="end"/>
            </w:r>
          </w:hyperlink>
        </w:p>
        <w:p w14:paraId="25355850" w14:textId="3399975E" w:rsidR="00431102" w:rsidRDefault="00431102">
          <w:pPr>
            <w:pStyle w:val="Spistreci2"/>
            <w:rPr>
              <w:rFonts w:cstheme="minorBidi"/>
              <w:noProof/>
              <w:kern w:val="2"/>
              <w:sz w:val="24"/>
              <w:szCs w:val="24"/>
              <w14:ligatures w14:val="standardContextual"/>
            </w:rPr>
          </w:pPr>
          <w:hyperlink w:anchor="_Toc226544724" w:history="1">
            <w:r w:rsidRPr="00D95EC2">
              <w:rPr>
                <w:rStyle w:val="Hipercze"/>
                <w:rFonts w:eastAsia="Times New Roman"/>
                <w:b/>
                <w:bCs/>
                <w:noProof/>
              </w:rPr>
              <w:t>32.</w:t>
            </w:r>
            <w:r>
              <w:rPr>
                <w:rFonts w:cstheme="minorBidi"/>
                <w:noProof/>
                <w:kern w:val="2"/>
                <w:sz w:val="24"/>
                <w:szCs w:val="24"/>
                <w14:ligatures w14:val="standardContextual"/>
              </w:rPr>
              <w:tab/>
            </w:r>
            <w:r w:rsidRPr="00D95EC2">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_Toc226544724 \h </w:instrText>
            </w:r>
            <w:r>
              <w:rPr>
                <w:noProof/>
                <w:webHidden/>
              </w:rPr>
            </w:r>
            <w:r>
              <w:rPr>
                <w:noProof/>
                <w:webHidden/>
              </w:rPr>
              <w:fldChar w:fldCharType="separate"/>
            </w:r>
            <w:r>
              <w:rPr>
                <w:noProof/>
                <w:webHidden/>
              </w:rPr>
              <w:t>41</w:t>
            </w:r>
            <w:r>
              <w:rPr>
                <w:noProof/>
                <w:webHidden/>
              </w:rPr>
              <w:fldChar w:fldCharType="end"/>
            </w:r>
          </w:hyperlink>
        </w:p>
        <w:p w14:paraId="0A89BD12" w14:textId="010745F0" w:rsidR="00431102" w:rsidRDefault="00431102">
          <w:pPr>
            <w:pStyle w:val="Spistreci2"/>
            <w:rPr>
              <w:rFonts w:cstheme="minorBidi"/>
              <w:noProof/>
              <w:kern w:val="2"/>
              <w:sz w:val="24"/>
              <w:szCs w:val="24"/>
              <w14:ligatures w14:val="standardContextual"/>
            </w:rPr>
          </w:pPr>
          <w:hyperlink w:anchor="_Toc226544725" w:history="1">
            <w:r w:rsidRPr="00D95EC2">
              <w:rPr>
                <w:rStyle w:val="Hipercze"/>
                <w:b/>
                <w:bCs/>
                <w:noProof/>
              </w:rPr>
              <w:t>33.</w:t>
            </w:r>
            <w:r>
              <w:rPr>
                <w:rFonts w:cstheme="minorBidi"/>
                <w:noProof/>
                <w:kern w:val="2"/>
                <w:sz w:val="24"/>
                <w:szCs w:val="24"/>
                <w14:ligatures w14:val="standardContextual"/>
              </w:rPr>
              <w:tab/>
            </w:r>
            <w:r w:rsidRPr="00D95EC2">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_Toc226544725 \h </w:instrText>
            </w:r>
            <w:r>
              <w:rPr>
                <w:noProof/>
                <w:webHidden/>
              </w:rPr>
            </w:r>
            <w:r>
              <w:rPr>
                <w:noProof/>
                <w:webHidden/>
              </w:rPr>
              <w:fldChar w:fldCharType="separate"/>
            </w:r>
            <w:r>
              <w:rPr>
                <w:noProof/>
                <w:webHidden/>
              </w:rPr>
              <w:t>43</w:t>
            </w:r>
            <w:r>
              <w:rPr>
                <w:noProof/>
                <w:webHidden/>
              </w:rPr>
              <w:fldChar w:fldCharType="end"/>
            </w:r>
          </w:hyperlink>
        </w:p>
        <w:p w14:paraId="6127245E" w14:textId="59DC1B47" w:rsidR="00431102" w:rsidRDefault="00431102">
          <w:pPr>
            <w:pStyle w:val="Spistreci2"/>
            <w:rPr>
              <w:rFonts w:cstheme="minorBidi"/>
              <w:noProof/>
              <w:kern w:val="2"/>
              <w:sz w:val="24"/>
              <w:szCs w:val="24"/>
              <w14:ligatures w14:val="standardContextual"/>
            </w:rPr>
          </w:pPr>
          <w:hyperlink w:anchor="_Toc226544726" w:history="1">
            <w:r w:rsidRPr="00D95EC2">
              <w:rPr>
                <w:rStyle w:val="Hipercze"/>
                <w:b/>
                <w:bCs/>
                <w:noProof/>
              </w:rPr>
              <w:t>34.</w:t>
            </w:r>
            <w:r>
              <w:rPr>
                <w:rFonts w:cstheme="minorBidi"/>
                <w:noProof/>
                <w:kern w:val="2"/>
                <w:sz w:val="24"/>
                <w:szCs w:val="24"/>
                <w14:ligatures w14:val="standardContextual"/>
              </w:rPr>
              <w:tab/>
            </w:r>
            <w:r w:rsidRPr="00D95EC2">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_Toc226544726 \h </w:instrText>
            </w:r>
            <w:r>
              <w:rPr>
                <w:noProof/>
                <w:webHidden/>
              </w:rPr>
            </w:r>
            <w:r>
              <w:rPr>
                <w:noProof/>
                <w:webHidden/>
              </w:rPr>
              <w:fldChar w:fldCharType="separate"/>
            </w:r>
            <w:r>
              <w:rPr>
                <w:noProof/>
                <w:webHidden/>
              </w:rPr>
              <w:t>44</w:t>
            </w:r>
            <w:r>
              <w:rPr>
                <w:noProof/>
                <w:webHidden/>
              </w:rPr>
              <w:fldChar w:fldCharType="end"/>
            </w:r>
          </w:hyperlink>
        </w:p>
        <w:p w14:paraId="35AB1945" w14:textId="25475E9B" w:rsidR="00431102" w:rsidRDefault="00431102">
          <w:pPr>
            <w:pStyle w:val="Spistreci1"/>
            <w:rPr>
              <w:rFonts w:eastAsiaTheme="minorEastAsia" w:cstheme="minorBidi"/>
              <w:b w:val="0"/>
              <w:kern w:val="2"/>
              <w14:ligatures w14:val="standardContextual"/>
            </w:rPr>
          </w:pPr>
          <w:hyperlink w:anchor="_Toc226544727" w:history="1">
            <w:r w:rsidRPr="00D95EC2">
              <w:rPr>
                <w:rStyle w:val="Hipercze"/>
              </w:rPr>
              <w:t>III.</w:t>
            </w:r>
            <w:r>
              <w:rPr>
                <w:rFonts w:eastAsiaTheme="minorEastAsia" w:cstheme="minorBidi"/>
                <w:b w:val="0"/>
                <w:kern w:val="2"/>
                <w14:ligatures w14:val="standardContextual"/>
              </w:rPr>
              <w:tab/>
            </w:r>
            <w:r w:rsidRPr="00D95EC2">
              <w:rPr>
                <w:rStyle w:val="Hipercze"/>
              </w:rPr>
              <w:t>Wykaz załączników</w:t>
            </w:r>
            <w:r>
              <w:rPr>
                <w:webHidden/>
              </w:rPr>
              <w:tab/>
            </w:r>
            <w:r>
              <w:rPr>
                <w:webHidden/>
              </w:rPr>
              <w:fldChar w:fldCharType="begin"/>
            </w:r>
            <w:r>
              <w:rPr>
                <w:webHidden/>
              </w:rPr>
              <w:instrText xml:space="preserve"> PAGEREF _Toc226544727 \h </w:instrText>
            </w:r>
            <w:r>
              <w:rPr>
                <w:webHidden/>
              </w:rPr>
            </w:r>
            <w:r>
              <w:rPr>
                <w:webHidden/>
              </w:rPr>
              <w:fldChar w:fldCharType="separate"/>
            </w:r>
            <w:r>
              <w:rPr>
                <w:webHidden/>
              </w:rPr>
              <w:t>45</w:t>
            </w:r>
            <w:r>
              <w:rPr>
                <w:webHidden/>
              </w:rPr>
              <w:fldChar w:fldCharType="end"/>
            </w:r>
          </w:hyperlink>
        </w:p>
        <w:p w14:paraId="7FF52DDA" w14:textId="670532F6" w:rsidR="00431102" w:rsidRDefault="00431102">
          <w:pPr>
            <w:pStyle w:val="Spistreci1"/>
            <w:rPr>
              <w:rFonts w:eastAsiaTheme="minorEastAsia" w:cstheme="minorBidi"/>
              <w:b w:val="0"/>
              <w:kern w:val="2"/>
              <w14:ligatures w14:val="standardContextual"/>
            </w:rPr>
          </w:pPr>
          <w:hyperlink w:anchor="_Toc226544728" w:history="1">
            <w:r w:rsidRPr="00D95EC2">
              <w:rPr>
                <w:rStyle w:val="Hipercze"/>
              </w:rPr>
              <w:t>IV.</w:t>
            </w:r>
            <w:r>
              <w:rPr>
                <w:rFonts w:eastAsiaTheme="minorEastAsia" w:cstheme="minorBidi"/>
                <w:b w:val="0"/>
                <w:kern w:val="2"/>
                <w14:ligatures w14:val="standardContextual"/>
              </w:rPr>
              <w:tab/>
            </w:r>
            <w:r w:rsidRPr="00D95EC2">
              <w:rPr>
                <w:rStyle w:val="Hipercze"/>
              </w:rPr>
              <w:t>Inne dokumenty obowiązujące w naborze</w:t>
            </w:r>
            <w:r>
              <w:rPr>
                <w:webHidden/>
              </w:rPr>
              <w:tab/>
            </w:r>
            <w:r>
              <w:rPr>
                <w:webHidden/>
              </w:rPr>
              <w:fldChar w:fldCharType="begin"/>
            </w:r>
            <w:r>
              <w:rPr>
                <w:webHidden/>
              </w:rPr>
              <w:instrText xml:space="preserve"> PAGEREF _Toc226544728 \h </w:instrText>
            </w:r>
            <w:r>
              <w:rPr>
                <w:webHidden/>
              </w:rPr>
            </w:r>
            <w:r>
              <w:rPr>
                <w:webHidden/>
              </w:rPr>
              <w:fldChar w:fldCharType="separate"/>
            </w:r>
            <w:r>
              <w:rPr>
                <w:webHidden/>
              </w:rPr>
              <w:t>45</w:t>
            </w:r>
            <w:r>
              <w:rPr>
                <w:webHidden/>
              </w:rPr>
              <w:fldChar w:fldCharType="end"/>
            </w:r>
          </w:hyperlink>
        </w:p>
        <w:p w14:paraId="4CA34BF0" w14:textId="7BECF077"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EC17D1">
      <w:pPr>
        <w:pStyle w:val="Nagwek1"/>
        <w:numPr>
          <w:ilvl w:val="0"/>
          <w:numId w:val="7"/>
        </w:numPr>
        <w:spacing w:after="240" w:line="276" w:lineRule="auto"/>
        <w:ind w:left="426" w:hanging="284"/>
        <w:rPr>
          <w:rFonts w:cstheme="majorHAnsi"/>
          <w:b/>
          <w:color w:val="auto"/>
        </w:rPr>
      </w:pPr>
      <w:bookmarkStart w:id="0" w:name="_Toc226544687"/>
      <w:r>
        <w:rPr>
          <w:rFonts w:cstheme="majorHAnsi"/>
          <w:b/>
          <w:color w:val="auto"/>
        </w:rPr>
        <w:lastRenderedPageBreak/>
        <w:t>Wprowadzenie</w:t>
      </w:r>
      <w:bookmarkEnd w:id="0"/>
    </w:p>
    <w:p w14:paraId="4D4E421E" w14:textId="20D38C6E" w:rsidR="00285FAC" w:rsidRPr="006B2312" w:rsidRDefault="00FC63B4" w:rsidP="00EC17D1">
      <w:pPr>
        <w:pStyle w:val="Nagwek2"/>
        <w:numPr>
          <w:ilvl w:val="0"/>
          <w:numId w:val="8"/>
        </w:numPr>
        <w:spacing w:after="240"/>
        <w:ind w:left="357" w:hanging="357"/>
        <w:rPr>
          <w:b/>
          <w:color w:val="auto"/>
          <w:sz w:val="28"/>
          <w:szCs w:val="28"/>
        </w:rPr>
      </w:pPr>
      <w:bookmarkStart w:id="1" w:name="_Toc226544688"/>
      <w:r w:rsidRPr="00524989">
        <w:rPr>
          <w:b/>
          <w:color w:val="auto"/>
          <w:sz w:val="28"/>
          <w:szCs w:val="28"/>
        </w:rPr>
        <w:t>Skróty i pojęcia stosowane w regulaminie</w:t>
      </w:r>
      <w:bookmarkEnd w:id="1"/>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321F6C0" w14:textId="031E54B6" w:rsidR="00AA20C7"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w:t>
      </w:r>
      <w:r w:rsidR="00AA20C7">
        <w:rPr>
          <w:rFonts w:cstheme="minorHAnsi"/>
          <w:sz w:val="24"/>
          <w:szCs w:val="24"/>
        </w:rPr>
        <w:t>4</w:t>
      </w:r>
      <w:r w:rsidR="00775956">
        <w:rPr>
          <w:rFonts w:cstheme="minorHAnsi"/>
          <w:sz w:val="24"/>
          <w:szCs w:val="24"/>
        </w:rPr>
        <w:t xml:space="preserve">)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AA20C7">
        <w:rPr>
          <w:rFonts w:cstheme="minorHAnsi"/>
          <w:sz w:val="24"/>
          <w:szCs w:val="24"/>
        </w:rPr>
        <w:t>C(2026) 1156 z dnia 16.02.2026</w:t>
      </w:r>
      <w:r w:rsidR="00C2520A" w:rsidRPr="00C2520A">
        <w:rPr>
          <w:rFonts w:cstheme="minorHAnsi"/>
          <w:sz w:val="24"/>
          <w:szCs w:val="24"/>
        </w:rPr>
        <w:t xml:space="preserve"> r. zmieniającą decyzję wykonawczą </w:t>
      </w:r>
      <w:r w:rsidR="00AA20C7" w:rsidRPr="00AA20C7">
        <w:rPr>
          <w:rFonts w:cstheme="minorHAnsi"/>
          <w:sz w:val="24"/>
          <w:szCs w:val="24"/>
        </w:rPr>
        <w:t>C(2022) 8515</w:t>
      </w:r>
      <w:r w:rsidR="00AA20C7">
        <w:rPr>
          <w:rFonts w:cstheme="minorHAnsi"/>
          <w:sz w:val="24"/>
          <w:szCs w:val="24"/>
        </w:rPr>
        <w:t xml:space="preserve">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w:t>
      </w:r>
      <w:r w:rsidR="00EF686A">
        <w:rPr>
          <w:rFonts w:cstheme="minorHAnsi"/>
          <w:sz w:val="24"/>
          <w:szCs w:val="24"/>
        </w:rPr>
        <w:t>.</w:t>
      </w:r>
      <w:r w:rsidR="00C2520A" w:rsidRPr="00C2520A">
        <w:rPr>
          <w:rFonts w:cstheme="minorHAnsi"/>
          <w:sz w:val="24"/>
          <w:szCs w:val="24"/>
        </w:rPr>
        <w:t xml:space="preserve"> </w:t>
      </w:r>
      <w:r w:rsidR="00AA20C7" w:rsidRPr="00AA20C7">
        <w:rPr>
          <w:rFonts w:cstheme="minorHAnsi"/>
          <w:sz w:val="24"/>
          <w:szCs w:val="24"/>
        </w:rPr>
        <w:t>CCI</w:t>
      </w:r>
      <w:r w:rsidR="00EF686A">
        <w:rPr>
          <w:rFonts w:cstheme="minorHAnsi"/>
          <w:sz w:val="24"/>
          <w:szCs w:val="24"/>
        </w:rPr>
        <w:t> </w:t>
      </w:r>
      <w:r w:rsidR="00AA20C7" w:rsidRPr="00AA20C7">
        <w:rPr>
          <w:rFonts w:cstheme="minorHAnsi"/>
          <w:sz w:val="24"/>
          <w:szCs w:val="24"/>
        </w:rPr>
        <w:t>2021PL16FFPR008.</w:t>
      </w:r>
    </w:p>
    <w:p w14:paraId="26864076" w14:textId="5903F87E"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2"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2"/>
    </w:p>
    <w:p w14:paraId="30F085FF" w14:textId="60D3F64C" w:rsidR="008C4081" w:rsidRDefault="008C4081" w:rsidP="008C4081">
      <w:pPr>
        <w:spacing w:after="120" w:line="276" w:lineRule="auto"/>
        <w:rPr>
          <w:sz w:val="24"/>
          <w:szCs w:val="24"/>
        </w:rPr>
      </w:pPr>
      <w:r w:rsidRPr="00C80E2A">
        <w:rPr>
          <w:b/>
          <w:bCs/>
          <w:sz w:val="24"/>
          <w:szCs w:val="24"/>
        </w:rPr>
        <w:t xml:space="preserve">Kompetencje </w:t>
      </w:r>
      <w:r w:rsidRPr="00C80E2A">
        <w:rPr>
          <w:sz w:val="24"/>
          <w:szCs w:val="24"/>
        </w:rPr>
        <w:t>-</w:t>
      </w:r>
      <w:r w:rsidR="0033385C" w:rsidRPr="0033385C">
        <w:rPr>
          <w:rFonts w:eastAsia="Calibri" w:cstheme="minorHAnsi"/>
          <w:sz w:val="24"/>
          <w:szCs w:val="24"/>
        </w:rPr>
        <w:t xml:space="preserve"> </w:t>
      </w:r>
      <w:r w:rsidR="0033385C" w:rsidRPr="00222BF0">
        <w:rPr>
          <w:rFonts w:eastAsia="Calibri" w:cstheme="minorHAnsi"/>
          <w:sz w:val="24"/>
          <w:szCs w:val="24"/>
        </w:rPr>
        <w:t>wyodrębniony zestaw efektów uczenia się/kształcenia, które zostały sprawdzone w procesie walidacji w sposób zgodny z wymaganiami ustalonymi dla danej kompetencji, odnoszącymi się w szczególności do składających się na nią efektów uczenia się.</w:t>
      </w:r>
      <w:r w:rsidRPr="00C80E2A">
        <w:rPr>
          <w:sz w:val="24"/>
          <w:szCs w:val="24"/>
        </w:rPr>
        <w:t xml:space="preserve"> </w:t>
      </w:r>
    </w:p>
    <w:p w14:paraId="726F7512" w14:textId="506EC1D3" w:rsidR="00700200" w:rsidRPr="00700200" w:rsidRDefault="00700200" w:rsidP="008C4081">
      <w:pPr>
        <w:spacing w:after="120" w:line="276" w:lineRule="auto"/>
        <w:rPr>
          <w:b/>
          <w:bCs/>
          <w:sz w:val="24"/>
          <w:szCs w:val="24"/>
        </w:rPr>
      </w:pPr>
      <w:r w:rsidRPr="00700200">
        <w:rPr>
          <w:b/>
          <w:bCs/>
          <w:sz w:val="24"/>
          <w:szCs w:val="24"/>
        </w:rPr>
        <w:lastRenderedPageBreak/>
        <w:t>Kompleksow</w:t>
      </w:r>
      <w:r w:rsidR="00B7091F">
        <w:rPr>
          <w:b/>
          <w:bCs/>
          <w:sz w:val="24"/>
          <w:szCs w:val="24"/>
        </w:rPr>
        <w:t xml:space="preserve">e </w:t>
      </w:r>
      <w:r w:rsidRPr="00700200">
        <w:rPr>
          <w:b/>
          <w:bCs/>
          <w:sz w:val="24"/>
          <w:szCs w:val="24"/>
        </w:rPr>
        <w:t>wsparci</w:t>
      </w:r>
      <w:r w:rsidR="00B7091F">
        <w:rPr>
          <w:b/>
          <w:bCs/>
          <w:sz w:val="24"/>
          <w:szCs w:val="24"/>
        </w:rPr>
        <w:t>e</w:t>
      </w:r>
      <w:r>
        <w:rPr>
          <w:b/>
          <w:bCs/>
          <w:sz w:val="24"/>
          <w:szCs w:val="24"/>
        </w:rPr>
        <w:t xml:space="preserve"> </w:t>
      </w:r>
      <w:r w:rsidRPr="00993F98">
        <w:rPr>
          <w:sz w:val="24"/>
          <w:szCs w:val="24"/>
        </w:rPr>
        <w:t>– wsparcie realizowane</w:t>
      </w:r>
      <w:r w:rsidR="00993F98" w:rsidRPr="00993F98">
        <w:rPr>
          <w:sz w:val="24"/>
          <w:szCs w:val="24"/>
        </w:rPr>
        <w:t xml:space="preserve"> z wykorzystaniem kontraktu socjalnego lub innego rodzaju </w:t>
      </w:r>
      <w:r w:rsidR="00993F98">
        <w:rPr>
          <w:sz w:val="24"/>
          <w:szCs w:val="24"/>
        </w:rPr>
        <w:t>programów przewidzianych w ustawie o pomocy społecznej lub w ustawie o rehabilitacji zawodowej i społecznej oraz zatrudnianiu osób niepełnosprawnych lub umowy na zasadach analogicznych dla kontraktu socjalnego</w:t>
      </w:r>
    </w:p>
    <w:p w14:paraId="4C60D8CB" w14:textId="08953092" w:rsidR="00412947" w:rsidRDefault="00DF7D2C" w:rsidP="00412947">
      <w:pPr>
        <w:spacing w:after="120" w:line="276" w:lineRule="auto"/>
        <w:rPr>
          <w:rFonts w:cstheme="minorHAnsi"/>
          <w:b/>
          <w:sz w:val="24"/>
          <w:szCs w:val="24"/>
        </w:rPr>
      </w:pPr>
      <w:r w:rsidRPr="00ED08C5">
        <w:rPr>
          <w:b/>
          <w:bCs/>
          <w:sz w:val="24"/>
          <w:szCs w:val="24"/>
        </w:rPr>
        <w:t xml:space="preserve">Kwalifikacja </w:t>
      </w:r>
      <w:r w:rsidRPr="00ED08C5">
        <w:rPr>
          <w:sz w:val="24"/>
          <w:szCs w:val="24"/>
        </w:rPr>
        <w:t>–</w:t>
      </w:r>
      <w:r w:rsidRPr="0021201F">
        <w:rPr>
          <w:sz w:val="24"/>
          <w:szCs w:val="24"/>
        </w:rPr>
        <w:t xml:space="preserve"> </w:t>
      </w:r>
      <w:r w:rsidR="0033385C">
        <w:rPr>
          <w:sz w:val="24"/>
          <w:szCs w:val="24"/>
        </w:rPr>
        <w:t>określony z</w:t>
      </w:r>
      <w:r w:rsidRPr="0021201F">
        <w:rPr>
          <w:sz w:val="24"/>
          <w:szCs w:val="24"/>
        </w:rPr>
        <w:t>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ED08C5">
        <w:rPr>
          <w:sz w:val="24"/>
          <w:szCs w:val="24"/>
        </w:rPr>
        <w:t>.</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360549CD" w14:textId="51DC6B13" w:rsidR="000303BF" w:rsidRPr="000303BF" w:rsidRDefault="000303BF" w:rsidP="000303BF">
      <w:pPr>
        <w:spacing w:after="120" w:line="276" w:lineRule="auto"/>
        <w:rPr>
          <w:rFonts w:ascii="Calibri" w:eastAsia="Calibri" w:hAnsi="Calibri" w:cs="Calibri"/>
          <w:sz w:val="24"/>
          <w:szCs w:val="24"/>
        </w:rPr>
      </w:pPr>
      <w:r w:rsidRPr="00ED08C5">
        <w:rPr>
          <w:rFonts w:ascii="Calibri" w:eastAsia="Calibri" w:hAnsi="Calibri" w:cs="Calibri"/>
          <w:b/>
          <w:sz w:val="24"/>
          <w:szCs w:val="24"/>
        </w:rPr>
        <w:t>Mieszkanie treningowe</w:t>
      </w:r>
      <w:r w:rsidRPr="000303BF">
        <w:rPr>
          <w:rFonts w:ascii="Calibri" w:eastAsia="Calibri" w:hAnsi="Calibri" w:cs="Calibri"/>
          <w:b/>
          <w:sz w:val="24"/>
          <w:szCs w:val="24"/>
        </w:rPr>
        <w:t xml:space="preserve"> </w:t>
      </w:r>
      <w:r w:rsidRPr="000303BF">
        <w:rPr>
          <w:rFonts w:ascii="Calibri" w:eastAsia="Calibri" w:hAnsi="Calibri" w:cs="Calibri"/>
          <w:sz w:val="24"/>
          <w:szCs w:val="24"/>
        </w:rPr>
        <w:t>- forma pomocy społecznej określona w art.53 ust. 4 ustawy 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Pr="000303BF">
        <w:rPr>
          <w:rFonts w:ascii="Calibri" w:eastAsia="Calibri" w:hAnsi="Calibri" w:cs="Calibri"/>
          <w:sz w:val="24"/>
          <w:szCs w:val="24"/>
        </w:rPr>
        <w:t>Dz. U. z 202</w:t>
      </w:r>
      <w:r w:rsidR="008D573A" w:rsidRPr="008D573A">
        <w:rPr>
          <w:rFonts w:ascii="Calibri" w:eastAsia="Calibri" w:hAnsi="Calibri" w:cs="Calibri"/>
          <w:sz w:val="24"/>
          <w:szCs w:val="24"/>
        </w:rPr>
        <w:t>5</w:t>
      </w:r>
      <w:r w:rsidRPr="000303BF">
        <w:rPr>
          <w:rFonts w:ascii="Calibri" w:eastAsia="Calibri" w:hAnsi="Calibri" w:cs="Calibri"/>
          <w:sz w:val="24"/>
          <w:szCs w:val="24"/>
        </w:rPr>
        <w:t xml:space="preserve"> r. poz. 12</w:t>
      </w:r>
      <w:r w:rsidR="008D573A" w:rsidRPr="008D573A">
        <w:rPr>
          <w:rFonts w:ascii="Calibri" w:eastAsia="Calibri" w:hAnsi="Calibri" w:cs="Calibri"/>
          <w:sz w:val="24"/>
          <w:szCs w:val="24"/>
        </w:rPr>
        <w:t>14</w:t>
      </w:r>
      <w:r w:rsidRPr="000303BF">
        <w:rPr>
          <w:rFonts w:ascii="Calibri" w:eastAsia="Calibri" w:hAnsi="Calibri" w:cs="Calibri"/>
          <w:sz w:val="24"/>
          <w:szCs w:val="24"/>
        </w:rPr>
        <w:t>, ze zm.)</w:t>
      </w:r>
    </w:p>
    <w:p w14:paraId="4C88F631" w14:textId="10049591" w:rsidR="000303BF" w:rsidRPr="000303BF" w:rsidRDefault="000303BF" w:rsidP="00412947">
      <w:pPr>
        <w:spacing w:after="120" w:line="276" w:lineRule="auto"/>
        <w:rPr>
          <w:rFonts w:ascii="Calibri" w:eastAsia="Calibri" w:hAnsi="Calibri" w:cs="Calibri"/>
          <w:b/>
          <w:sz w:val="24"/>
          <w:szCs w:val="24"/>
        </w:rPr>
      </w:pPr>
      <w:r w:rsidRPr="00ED08C5">
        <w:rPr>
          <w:rFonts w:ascii="Calibri" w:eastAsia="Calibri" w:hAnsi="Calibri" w:cs="Calibri"/>
          <w:b/>
          <w:sz w:val="24"/>
          <w:szCs w:val="24"/>
        </w:rPr>
        <w:t>Mieszkanie wspomagane</w:t>
      </w:r>
      <w:r w:rsidRPr="000303BF">
        <w:rPr>
          <w:rFonts w:ascii="Calibri" w:eastAsia="Calibri" w:hAnsi="Calibri" w:cs="Calibri"/>
          <w:b/>
          <w:sz w:val="24"/>
          <w:szCs w:val="24"/>
        </w:rPr>
        <w:t xml:space="preserve"> </w:t>
      </w:r>
      <w:r w:rsidRPr="000303BF">
        <w:rPr>
          <w:rFonts w:ascii="Calibri" w:eastAsia="Calibri" w:hAnsi="Calibri" w:cs="Calibri"/>
          <w:sz w:val="24"/>
          <w:szCs w:val="24"/>
        </w:rPr>
        <w:t xml:space="preserve">- forma pomocy społecznej określona w art.53 ust. 5 ustawy </w:t>
      </w:r>
      <w:r w:rsidRPr="000303BF">
        <w:rPr>
          <w:rFonts w:ascii="Calibri" w:eastAsia="Calibri" w:hAnsi="Calibri" w:cs="Calibri"/>
          <w:sz w:val="24"/>
          <w:szCs w:val="24"/>
        </w:rPr>
        <w:br/>
        <w:t>z dnia 12 marca 2004 r. o pomocy społecznej (</w:t>
      </w:r>
      <w:proofErr w:type="spellStart"/>
      <w:r w:rsidR="008D573A">
        <w:rPr>
          <w:rFonts w:ascii="Calibri" w:eastAsia="Calibri" w:hAnsi="Calibri" w:cs="Calibri"/>
          <w:sz w:val="24"/>
          <w:szCs w:val="24"/>
        </w:rPr>
        <w:t>t.j</w:t>
      </w:r>
      <w:proofErr w:type="spellEnd"/>
      <w:r w:rsidR="008D573A">
        <w:rPr>
          <w:rFonts w:ascii="Calibri" w:eastAsia="Calibri" w:hAnsi="Calibri" w:cs="Calibri"/>
          <w:sz w:val="24"/>
          <w:szCs w:val="24"/>
        </w:rPr>
        <w:t xml:space="preserve">. </w:t>
      </w:r>
      <w:r w:rsidR="008D573A" w:rsidRPr="008D573A">
        <w:rPr>
          <w:rFonts w:ascii="Calibri" w:eastAsia="Calibri" w:hAnsi="Calibri" w:cs="Calibri"/>
          <w:sz w:val="24"/>
          <w:szCs w:val="24"/>
        </w:rPr>
        <w:t>Dz. U. z 2025 r. poz. 1214, ze zm.)</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513E7CC8" w14:textId="4EA52DF7" w:rsidR="00655D53" w:rsidRPr="00655D53" w:rsidRDefault="00655D53" w:rsidP="00BE5AE2">
      <w:pPr>
        <w:spacing w:after="120" w:line="276" w:lineRule="auto"/>
        <w:rPr>
          <w:rFonts w:ascii="Calibri" w:eastAsia="Calibri" w:hAnsi="Calibri" w:cs="Calibri"/>
          <w:sz w:val="24"/>
          <w:szCs w:val="24"/>
        </w:rPr>
      </w:pPr>
      <w:r w:rsidRPr="00700200">
        <w:rPr>
          <w:rFonts w:ascii="Calibri" w:eastAsia="Calibri" w:hAnsi="Calibri" w:cs="Calibri"/>
          <w:b/>
          <w:bCs/>
          <w:sz w:val="24"/>
          <w:szCs w:val="24"/>
        </w:rPr>
        <w:t>Organizacje społeczeństwa obywatelskiego</w:t>
      </w:r>
      <w:r>
        <w:rPr>
          <w:rFonts w:ascii="Calibri" w:eastAsia="Calibri" w:hAnsi="Calibri" w:cs="Calibri"/>
          <w:sz w:val="24"/>
          <w:szCs w:val="24"/>
        </w:rPr>
        <w:t xml:space="preserve"> - </w:t>
      </w:r>
      <w:r w:rsidRPr="00655D53">
        <w:rPr>
          <w:rFonts w:ascii="Calibri" w:eastAsia="Calibri" w:hAnsi="Calibri" w:cs="Calibri"/>
          <w:sz w:val="24"/>
          <w:szCs w:val="24"/>
        </w:rPr>
        <w:t>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6545F605"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 xml:space="preserve">Organizacja społeczeństwa obywatelskiego musi spełniać następujące kryteria łącznie: </w:t>
      </w:r>
    </w:p>
    <w:p w14:paraId="47FC1733"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a)</w:t>
      </w:r>
      <w:r w:rsidRPr="00655D53">
        <w:rPr>
          <w:rFonts w:ascii="Calibri" w:eastAsia="Calibri" w:hAnsi="Calibri" w:cs="Calibri"/>
          <w:sz w:val="24"/>
          <w:szCs w:val="24"/>
        </w:rPr>
        <w:tab/>
        <w:t>istnienie struktury organizacyjnej oraz formalna rejestracja,</w:t>
      </w:r>
    </w:p>
    <w:p w14:paraId="2D12E342"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b)</w:t>
      </w:r>
      <w:r w:rsidRPr="00655D53">
        <w:rPr>
          <w:rFonts w:ascii="Calibri" w:eastAsia="Calibri" w:hAnsi="Calibri" w:cs="Calibri"/>
          <w:sz w:val="24"/>
          <w:szCs w:val="24"/>
        </w:rPr>
        <w:tab/>
        <w:t>strukturalna niezależność od władz publicznych (zwłaszcza w wymiarze organów założycielskich, kontroli udziałów czy nadzoru właścicielskiego),</w:t>
      </w:r>
    </w:p>
    <w:p w14:paraId="48A52BC0"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c)</w:t>
      </w:r>
      <w:r w:rsidRPr="00655D53">
        <w:rPr>
          <w:rFonts w:ascii="Calibri" w:eastAsia="Calibri" w:hAnsi="Calibri" w:cs="Calibri"/>
          <w:sz w:val="24"/>
          <w:szCs w:val="24"/>
        </w:rPr>
        <w:tab/>
        <w:t>niezarobkowy charakter organizacji,</w:t>
      </w:r>
    </w:p>
    <w:p w14:paraId="038C3740" w14:textId="77777777" w:rsidR="00655D53" w:rsidRPr="00655D53" w:rsidRDefault="00655D53" w:rsidP="00655D53">
      <w:pPr>
        <w:spacing w:after="120" w:line="276" w:lineRule="auto"/>
        <w:ind w:left="66"/>
        <w:rPr>
          <w:rFonts w:ascii="Calibri" w:eastAsia="Calibri" w:hAnsi="Calibri" w:cs="Calibri"/>
          <w:sz w:val="24"/>
          <w:szCs w:val="24"/>
        </w:rPr>
      </w:pPr>
      <w:r w:rsidRPr="00655D53">
        <w:rPr>
          <w:rFonts w:ascii="Calibri" w:eastAsia="Calibri" w:hAnsi="Calibri" w:cs="Calibri"/>
          <w:sz w:val="24"/>
          <w:szCs w:val="24"/>
        </w:rPr>
        <w:t>d)</w:t>
      </w:r>
      <w:r w:rsidRPr="00655D53">
        <w:rPr>
          <w:rFonts w:ascii="Calibri" w:eastAsia="Calibri" w:hAnsi="Calibri" w:cs="Calibri"/>
          <w:sz w:val="24"/>
          <w:szCs w:val="24"/>
        </w:rPr>
        <w:tab/>
        <w:t>suwerenność i samorządność,</w:t>
      </w:r>
    </w:p>
    <w:p w14:paraId="4B9EF42A" w14:textId="77777777" w:rsidR="003E0CF1" w:rsidRPr="002031B6" w:rsidRDefault="003E0CF1" w:rsidP="003E0CF1">
      <w:pPr>
        <w:widowControl w:val="0"/>
        <w:spacing w:after="0" w:line="276" w:lineRule="auto"/>
        <w:rPr>
          <w:rFonts w:eastAsia="DejaVu Sans" w:cstheme="minorHAnsi"/>
          <w:sz w:val="24"/>
          <w:szCs w:val="24"/>
          <w:shd w:val="clear" w:color="auto" w:fill="FFFFFF"/>
          <w:lang w:eastAsia="pl-PL" w:bidi="pl-PL"/>
        </w:rPr>
      </w:pPr>
    </w:p>
    <w:p w14:paraId="45EF042C" w14:textId="5F8DB268" w:rsidR="0026204B" w:rsidRPr="0026204B" w:rsidRDefault="0026204B" w:rsidP="00D10824">
      <w:pPr>
        <w:spacing w:after="120" w:line="276" w:lineRule="auto"/>
        <w:rPr>
          <w:rFonts w:cstheme="minorHAnsi"/>
          <w:sz w:val="24"/>
          <w:szCs w:val="24"/>
        </w:rPr>
      </w:pPr>
      <w:r w:rsidRPr="00943391">
        <w:rPr>
          <w:rFonts w:cstheme="minorHAnsi"/>
          <w:b/>
          <w:sz w:val="24"/>
          <w:szCs w:val="24"/>
        </w:rPr>
        <w:t>Osoba z niepełnosprawnością</w:t>
      </w:r>
      <w:r w:rsidRPr="0026204B">
        <w:rPr>
          <w:rFonts w:cstheme="minorHAnsi"/>
          <w:sz w:val="24"/>
          <w:szCs w:val="24"/>
        </w:rPr>
        <w:t xml:space="preserve"> – osoba z niepełnosprawnością w rozumieniu wytycznych ministra właściwego do spraw rozwoju regionalnego dotyczących realizacji zasad równościowych w ramach funduszy unijnych na lata 2021 – 2027</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59689ECE" w14:textId="09CB7B57" w:rsidR="0026204B" w:rsidRDefault="00285FAC" w:rsidP="0006688C">
      <w:pPr>
        <w:spacing w:after="120" w:line="276" w:lineRule="auto"/>
        <w:rPr>
          <w:rFonts w:cstheme="minorHAnsi"/>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43228DB9" w14:textId="0C3D6692" w:rsidR="0026204B" w:rsidRPr="0026204B" w:rsidRDefault="0026204B" w:rsidP="0026204B">
      <w:pPr>
        <w:spacing w:after="120" w:line="240" w:lineRule="auto"/>
        <w:contextualSpacing/>
        <w:rPr>
          <w:rFonts w:ascii="Calibri" w:eastAsia="Calibri" w:hAnsi="Calibri" w:cs="Calibri"/>
          <w:sz w:val="24"/>
          <w:szCs w:val="24"/>
        </w:rPr>
      </w:pPr>
      <w:r w:rsidRPr="00DA55E2">
        <w:rPr>
          <w:rFonts w:ascii="Calibri" w:eastAsia="Calibri" w:hAnsi="Calibri" w:cs="Calibri"/>
          <w:b/>
          <w:bCs/>
          <w:sz w:val="24"/>
          <w:szCs w:val="24"/>
        </w:rPr>
        <w:t>Podmiot ekonomii społecznej (PES)</w:t>
      </w:r>
      <w:r w:rsidRPr="0026204B">
        <w:rPr>
          <w:rFonts w:ascii="Calibri" w:eastAsia="Calibri" w:hAnsi="Calibri" w:cs="Calibri"/>
          <w:b/>
          <w:bCs/>
          <w:sz w:val="24"/>
          <w:szCs w:val="24"/>
        </w:rPr>
        <w:t xml:space="preserve"> </w:t>
      </w:r>
      <w:r w:rsidRPr="0026204B">
        <w:rPr>
          <w:rFonts w:ascii="Calibri" w:eastAsia="Calibri" w:hAnsi="Calibri" w:cs="Calibri"/>
          <w:sz w:val="24"/>
          <w:szCs w:val="24"/>
        </w:rPr>
        <w:t>– podmiot ekonomii społecznej, o którym</w:t>
      </w:r>
      <w:r w:rsidR="001F2DC5">
        <w:rPr>
          <w:rFonts w:ascii="Calibri" w:eastAsia="Calibri" w:hAnsi="Calibri" w:cs="Calibri"/>
          <w:sz w:val="24"/>
          <w:szCs w:val="24"/>
        </w:rPr>
        <w:t xml:space="preserve"> </w:t>
      </w:r>
      <w:r w:rsidRPr="0026204B">
        <w:rPr>
          <w:rFonts w:ascii="Calibri" w:eastAsia="Calibri" w:hAnsi="Calibri" w:cs="Calibri"/>
          <w:sz w:val="24"/>
          <w:szCs w:val="24"/>
        </w:rPr>
        <w:t xml:space="preserve">mowa w art. 2 pkt 5 ustawy z dnia 5 sierpnia 2022 r. </w:t>
      </w:r>
      <w:r w:rsidRPr="00005472">
        <w:rPr>
          <w:rFonts w:ascii="Calibri" w:eastAsia="Calibri" w:hAnsi="Calibri" w:cs="Calibri"/>
          <w:iCs/>
          <w:sz w:val="24"/>
          <w:szCs w:val="24"/>
        </w:rPr>
        <w:t>o</w:t>
      </w:r>
      <w:r w:rsidRPr="0026204B">
        <w:rPr>
          <w:rFonts w:ascii="Calibri" w:eastAsia="Calibri" w:hAnsi="Calibri" w:cs="Calibri"/>
          <w:i/>
          <w:sz w:val="24"/>
          <w:szCs w:val="24"/>
        </w:rPr>
        <w:t xml:space="preserve"> </w:t>
      </w:r>
      <w:r w:rsidRPr="008B0242">
        <w:rPr>
          <w:rFonts w:ascii="Calibri" w:eastAsia="Calibri" w:hAnsi="Calibri" w:cs="Calibri"/>
          <w:sz w:val="24"/>
          <w:szCs w:val="24"/>
        </w:rPr>
        <w:t>ekonomii społecznej</w:t>
      </w:r>
    </w:p>
    <w:p w14:paraId="1FA3DBC9" w14:textId="77777777" w:rsidR="0026204B" w:rsidRPr="0026204B" w:rsidRDefault="0026204B" w:rsidP="0026204B">
      <w:pPr>
        <w:spacing w:after="120" w:line="240" w:lineRule="auto"/>
        <w:contextualSpacing/>
        <w:rPr>
          <w:rFonts w:ascii="Calibri" w:eastAsia="Calibri" w:hAnsi="Calibri" w:cs="Calibri"/>
          <w:sz w:val="24"/>
          <w:szCs w:val="24"/>
        </w:rPr>
      </w:pPr>
    </w:p>
    <w:p w14:paraId="6C335EDF" w14:textId="77777777" w:rsidR="0026204B" w:rsidRPr="008B0242" w:rsidRDefault="0026204B" w:rsidP="0026204B">
      <w:pPr>
        <w:spacing w:after="120" w:line="276" w:lineRule="auto"/>
        <w:rPr>
          <w:rFonts w:ascii="Calibri" w:eastAsia="Calibri" w:hAnsi="Calibri" w:cs="Calibri"/>
          <w:sz w:val="24"/>
          <w:szCs w:val="24"/>
        </w:rPr>
      </w:pPr>
      <w:r w:rsidRPr="00DA55E2">
        <w:rPr>
          <w:rFonts w:ascii="Calibri" w:eastAsia="Calibri" w:hAnsi="Calibri" w:cs="Calibri"/>
          <w:b/>
          <w:sz w:val="24"/>
          <w:szCs w:val="24"/>
        </w:rPr>
        <w:t xml:space="preserve">Przedsiębiorstwo społeczne (PS) </w:t>
      </w:r>
      <w:r w:rsidRPr="00DA55E2">
        <w:rPr>
          <w:rFonts w:ascii="Calibri" w:eastAsia="Calibri" w:hAnsi="Calibri" w:cs="Calibri"/>
          <w:sz w:val="24"/>
          <w:szCs w:val="24"/>
        </w:rPr>
        <w:t>–</w:t>
      </w:r>
      <w:r w:rsidRPr="0026204B">
        <w:rPr>
          <w:rFonts w:ascii="Calibri" w:eastAsia="Calibri" w:hAnsi="Calibri" w:cs="Calibri"/>
          <w:sz w:val="24"/>
          <w:szCs w:val="24"/>
        </w:rPr>
        <w:t xml:space="preserve"> podmiot ekonomii społecznej, posiadający status przedsiębiorstwa społecznego, zgodnie z art. 3 ust. 1 ustawy z 5 sierpnia 2022 r</w:t>
      </w:r>
      <w:r w:rsidRPr="0026204B">
        <w:rPr>
          <w:rFonts w:ascii="Calibri" w:eastAsia="Calibri" w:hAnsi="Calibri" w:cs="Calibri"/>
          <w:i/>
          <w:sz w:val="24"/>
          <w:szCs w:val="24"/>
        </w:rPr>
        <w:t xml:space="preserve">. </w:t>
      </w:r>
      <w:r w:rsidRPr="008B0242">
        <w:rPr>
          <w:rFonts w:ascii="Calibri" w:eastAsia="Calibri" w:hAnsi="Calibri" w:cs="Calibri"/>
          <w:sz w:val="24"/>
          <w:szCs w:val="24"/>
        </w:rPr>
        <w:t>o ekonomii społecznej</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6C001AA3" w14:textId="6267CC78"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w:t>
      </w:r>
      <w:r w:rsidRPr="006A0C38">
        <w:rPr>
          <w:rFonts w:cstheme="minorHAnsi"/>
          <w:sz w:val="24"/>
          <w:szCs w:val="24"/>
        </w:rPr>
        <w:t>OP</w:t>
      </w:r>
      <w:r w:rsidRPr="00005472">
        <w:rPr>
          <w:rFonts w:cstheme="minorHAnsi"/>
          <w:sz w:val="24"/>
          <w:szCs w:val="24"/>
        </w:rPr>
        <w:t>.</w:t>
      </w:r>
      <w:r w:rsidR="008C4081" w:rsidRPr="00005472">
        <w:rPr>
          <w:rFonts w:cstheme="minorHAnsi"/>
          <w:sz w:val="24"/>
          <w:szCs w:val="24"/>
        </w:rPr>
        <w:t>02</w:t>
      </w:r>
      <w:r w:rsidR="004F4543" w:rsidRPr="006A0C38">
        <w:rPr>
          <w:rFonts w:cstheme="minorHAnsi"/>
          <w:sz w:val="24"/>
          <w:szCs w:val="24"/>
        </w:rPr>
        <w:t>3</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lastRenderedPageBreak/>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C2BC74E" w14:textId="7E923E94" w:rsidR="004F4543" w:rsidRPr="008D490F" w:rsidRDefault="004F4543" w:rsidP="00412947">
      <w:pPr>
        <w:spacing w:after="120" w:line="276" w:lineRule="auto"/>
        <w:rPr>
          <w:rFonts w:cstheme="minorHAnsi"/>
          <w:bCs/>
          <w:sz w:val="24"/>
          <w:szCs w:val="24"/>
        </w:rPr>
      </w:pPr>
      <w:r>
        <w:rPr>
          <w:rFonts w:cstheme="minorHAnsi"/>
          <w:b/>
          <w:sz w:val="24"/>
          <w:szCs w:val="24"/>
        </w:rPr>
        <w:t>Trwałość podmiotu reintegracyjnego</w:t>
      </w:r>
      <w:r w:rsidR="00092B8D">
        <w:rPr>
          <w:rFonts w:cstheme="minorHAnsi"/>
          <w:b/>
          <w:sz w:val="24"/>
          <w:szCs w:val="24"/>
        </w:rPr>
        <w:t xml:space="preserve"> </w:t>
      </w:r>
      <w:r w:rsidR="00092B8D" w:rsidRPr="00005472">
        <w:rPr>
          <w:rFonts w:cstheme="minorHAnsi"/>
          <w:bCs/>
          <w:sz w:val="24"/>
          <w:szCs w:val="24"/>
        </w:rPr>
        <w:t>–</w:t>
      </w:r>
      <w:r w:rsidR="00092B8D">
        <w:rPr>
          <w:rFonts w:cstheme="minorHAnsi"/>
          <w:b/>
          <w:sz w:val="24"/>
          <w:szCs w:val="24"/>
        </w:rPr>
        <w:t xml:space="preserve"> </w:t>
      </w:r>
      <w:r w:rsidR="00092B8D" w:rsidRPr="00092B8D">
        <w:rPr>
          <w:rFonts w:cstheme="minorHAnsi"/>
          <w:bCs/>
          <w:sz w:val="24"/>
          <w:szCs w:val="24"/>
        </w:rPr>
        <w:t>funkcjonowanie nowopowstałego podmiotu reintegracyjnego</w:t>
      </w:r>
      <w:r w:rsidR="00092B8D">
        <w:rPr>
          <w:rFonts w:cstheme="minorHAnsi"/>
          <w:b/>
          <w:sz w:val="24"/>
          <w:szCs w:val="24"/>
        </w:rPr>
        <w:t xml:space="preserve"> </w:t>
      </w:r>
      <w:r w:rsidR="008D490F">
        <w:rPr>
          <w:rFonts w:cstheme="minorHAnsi"/>
          <w:bCs/>
          <w:sz w:val="24"/>
          <w:szCs w:val="24"/>
        </w:rPr>
        <w:t xml:space="preserve">w okresie </w:t>
      </w:r>
      <w:r w:rsidR="004804B5" w:rsidRPr="005D680D">
        <w:rPr>
          <w:rFonts w:cstheme="minorHAnsi"/>
          <w:bCs/>
          <w:sz w:val="24"/>
          <w:szCs w:val="24"/>
        </w:rPr>
        <w:t>co najmniej przez okres odpowiadający okresowi realizacji projektu.</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1BAEACBD" w14:textId="77777777" w:rsidR="00700200" w:rsidRDefault="00507876" w:rsidP="0006688C">
      <w:pPr>
        <w:spacing w:after="120" w:line="276" w:lineRule="auto"/>
        <w:rPr>
          <w:rFonts w:cstheme="minorHAnsi"/>
          <w: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 xml:space="preserve">Wytycznych dotyczących realizacji projektów z udziałem środków Europejskiego Funduszu Społecznego Plus w regionalnych programach na lata 2021 </w:t>
      </w:r>
      <w:r w:rsidR="00923A05">
        <w:rPr>
          <w:rFonts w:cstheme="minorHAnsi"/>
          <w:i/>
          <w:sz w:val="24"/>
          <w:szCs w:val="24"/>
        </w:rPr>
        <w:t>–</w:t>
      </w:r>
      <w:r>
        <w:rPr>
          <w:rFonts w:cstheme="minorHAnsi"/>
          <w:i/>
          <w:sz w:val="24"/>
          <w:szCs w:val="24"/>
        </w:rPr>
        <w:t xml:space="preserve"> 2027</w:t>
      </w:r>
      <w:r w:rsidR="00655D53">
        <w:rPr>
          <w:rFonts w:cstheme="minorHAnsi"/>
          <w:i/>
          <w:sz w:val="24"/>
          <w:szCs w:val="24"/>
        </w:rPr>
        <w:t>.</w:t>
      </w:r>
    </w:p>
    <w:p w14:paraId="796FDF51" w14:textId="03DBA0A6" w:rsidR="00507876" w:rsidRDefault="00655D53" w:rsidP="0006688C">
      <w:pPr>
        <w:spacing w:after="120" w:line="276" w:lineRule="auto"/>
        <w:rPr>
          <w:rFonts w:cstheme="minorHAnsi"/>
          <w:i/>
          <w:sz w:val="24"/>
          <w:szCs w:val="24"/>
        </w:rPr>
      </w:pPr>
      <w:r>
        <w:rPr>
          <w:rFonts w:cstheme="minorHAnsi"/>
          <w:i/>
          <w:sz w:val="24"/>
          <w:szCs w:val="24"/>
        </w:rPr>
        <w:t xml:space="preserve"> </w:t>
      </w:r>
      <w:r w:rsidRPr="00B7091F">
        <w:rPr>
          <w:rFonts w:cstheme="minorHAnsi"/>
          <w:sz w:val="24"/>
          <w:szCs w:val="24"/>
        </w:rPr>
        <w:t xml:space="preserve">Najnowsza wersja ramy </w:t>
      </w:r>
      <w:proofErr w:type="spellStart"/>
      <w:r w:rsidRPr="00B7091F">
        <w:rPr>
          <w:rFonts w:cstheme="minorHAnsi"/>
          <w:sz w:val="24"/>
          <w:szCs w:val="24"/>
        </w:rPr>
        <w:t>DigComp</w:t>
      </w:r>
      <w:proofErr w:type="spellEnd"/>
      <w:r w:rsidRPr="00B7091F">
        <w:rPr>
          <w:rFonts w:cstheme="minorHAnsi"/>
          <w:sz w:val="24"/>
          <w:szCs w:val="24"/>
        </w:rPr>
        <w:t xml:space="preserve"> dostępna na stronie http://www.digcomp.pl/ to wersja </w:t>
      </w:r>
      <w:proofErr w:type="spellStart"/>
      <w:r w:rsidRPr="00B7091F">
        <w:rPr>
          <w:rFonts w:cstheme="minorHAnsi"/>
          <w:sz w:val="24"/>
          <w:szCs w:val="24"/>
        </w:rPr>
        <w:t>DigComp</w:t>
      </w:r>
      <w:proofErr w:type="spellEnd"/>
      <w:r w:rsidRPr="00B7091F">
        <w:rPr>
          <w:rFonts w:cstheme="minorHAnsi"/>
          <w:sz w:val="24"/>
          <w:szCs w:val="24"/>
        </w:rPr>
        <w:t xml:space="preserve"> 2.2 Ramy kompetencji cyfrowych dla obywateli z nowymi przykładami wiedzy, umiejętności i postaw, opublikowana w 2022 r.</w:t>
      </w:r>
    </w:p>
    <w:p w14:paraId="4DA2D519" w14:textId="51592988" w:rsidR="00923A05" w:rsidRDefault="004F7EEA" w:rsidP="004F7EEA">
      <w:pPr>
        <w:spacing w:after="120" w:line="276" w:lineRule="auto"/>
        <w:rPr>
          <w:rFonts w:cstheme="minorHAnsi"/>
          <w:sz w:val="24"/>
          <w:szCs w:val="24"/>
        </w:rPr>
      </w:pPr>
      <w:r w:rsidRPr="004F7EEA">
        <w:rPr>
          <w:rFonts w:cstheme="minorHAnsi"/>
          <w:b/>
          <w:sz w:val="24"/>
          <w:szCs w:val="24"/>
        </w:rPr>
        <w:t>U</w:t>
      </w:r>
      <w:r w:rsidR="00923A05" w:rsidRPr="004F7EEA">
        <w:rPr>
          <w:rFonts w:cstheme="minorHAnsi"/>
          <w:b/>
          <w:sz w:val="24"/>
          <w:szCs w:val="24"/>
        </w:rPr>
        <w:t>sługi aktywnej integracji o charakterze</w:t>
      </w:r>
      <w:r>
        <w:rPr>
          <w:rFonts w:cstheme="minorHAnsi"/>
          <w:b/>
          <w:sz w:val="24"/>
          <w:szCs w:val="24"/>
        </w:rPr>
        <w:t xml:space="preserve"> społecznym </w:t>
      </w:r>
      <w:r w:rsidRPr="00005472">
        <w:rPr>
          <w:rFonts w:cstheme="minorHAnsi"/>
          <w:bCs/>
          <w:sz w:val="24"/>
          <w:szCs w:val="24"/>
        </w:rPr>
        <w:t>–</w:t>
      </w:r>
      <w:r w:rsidRPr="00D57D2A">
        <w:rPr>
          <w:rFonts w:cstheme="minorHAnsi"/>
          <w:bCs/>
          <w:sz w:val="24"/>
          <w:szCs w:val="24"/>
        </w:rPr>
        <w:t xml:space="preserve"> </w:t>
      </w:r>
      <w:r w:rsidR="00700200">
        <w:rPr>
          <w:rFonts w:cstheme="minorHAnsi"/>
          <w:sz w:val="24"/>
          <w:szCs w:val="24"/>
        </w:rPr>
        <w:t>usługi, których celem</w:t>
      </w:r>
      <w:r w:rsidRPr="004F7EEA">
        <w:rPr>
          <w:rFonts w:cstheme="minorHAnsi"/>
          <w:sz w:val="24"/>
          <w:szCs w:val="24"/>
        </w:rPr>
        <w:t xml:space="preserve"> jest nabycie, przywrócenie lub</w:t>
      </w:r>
      <w:r>
        <w:rPr>
          <w:rFonts w:cstheme="minorHAnsi"/>
          <w:sz w:val="24"/>
          <w:szCs w:val="24"/>
        </w:rPr>
        <w:t xml:space="preserve"> wzmocnienie </w:t>
      </w:r>
      <w:r w:rsidRPr="004F7EEA">
        <w:rPr>
          <w:rFonts w:cstheme="minorHAnsi"/>
          <w:sz w:val="24"/>
          <w:szCs w:val="24"/>
        </w:rPr>
        <w:t>kompetencji społecznych, zaradnoś</w:t>
      </w:r>
      <w:r>
        <w:rPr>
          <w:rFonts w:cstheme="minorHAnsi"/>
          <w:sz w:val="24"/>
          <w:szCs w:val="24"/>
        </w:rPr>
        <w:t xml:space="preserve">ci, samodzielności </w:t>
      </w:r>
      <w:r>
        <w:rPr>
          <w:rFonts w:cstheme="minorHAnsi"/>
          <w:sz w:val="24"/>
          <w:szCs w:val="24"/>
        </w:rPr>
        <w:br/>
        <w:t xml:space="preserve"> aktywności </w:t>
      </w:r>
      <w:r w:rsidRPr="004F7EEA">
        <w:rPr>
          <w:rFonts w:cstheme="minorHAnsi"/>
          <w:sz w:val="24"/>
          <w:szCs w:val="24"/>
        </w:rPr>
        <w:t>społecznej (poprzez m.in. u</w:t>
      </w:r>
      <w:r>
        <w:rPr>
          <w:rFonts w:cstheme="minorHAnsi"/>
          <w:sz w:val="24"/>
          <w:szCs w:val="24"/>
        </w:rPr>
        <w:t xml:space="preserve">dział w zajęciach w jednostkach </w:t>
      </w:r>
      <w:r w:rsidRPr="004F7EEA">
        <w:rPr>
          <w:rFonts w:cstheme="minorHAnsi"/>
          <w:sz w:val="24"/>
          <w:szCs w:val="24"/>
        </w:rPr>
        <w:t>reintegracyjnych takich jak WTZ, ZAZ, CIS, KIS, ŚDS)</w:t>
      </w:r>
    </w:p>
    <w:p w14:paraId="6AD51743" w14:textId="773D925D" w:rsidR="004F7EEA" w:rsidRDefault="004F7EEA" w:rsidP="004F7EEA">
      <w:pPr>
        <w:spacing w:after="120" w:line="276" w:lineRule="auto"/>
        <w:rPr>
          <w:rFonts w:cstheme="minorHAnsi"/>
          <w:sz w:val="24"/>
          <w:szCs w:val="24"/>
        </w:rPr>
      </w:pPr>
      <w:r w:rsidRPr="004F7EEA">
        <w:rPr>
          <w:rFonts w:cstheme="minorHAnsi"/>
          <w:b/>
          <w:sz w:val="24"/>
          <w:szCs w:val="24"/>
        </w:rPr>
        <w:t>Usługi aktywnej integracji o charakterze zawodowym</w:t>
      </w:r>
      <w:r>
        <w:rPr>
          <w:rFonts w:cstheme="minorHAnsi"/>
          <w:sz w:val="24"/>
          <w:szCs w:val="24"/>
        </w:rPr>
        <w:t xml:space="preserve"> –</w:t>
      </w:r>
      <w:r w:rsidRPr="004F7EEA">
        <w:rPr>
          <w:rFonts w:cstheme="minorHAnsi"/>
          <w:sz w:val="24"/>
          <w:szCs w:val="24"/>
        </w:rPr>
        <w:t xml:space="preserve"> </w:t>
      </w:r>
      <w:r w:rsidR="00700200">
        <w:rPr>
          <w:rFonts w:cstheme="minorHAnsi"/>
          <w:sz w:val="24"/>
          <w:szCs w:val="24"/>
        </w:rPr>
        <w:t xml:space="preserve">usługi, których celem jest </w:t>
      </w:r>
      <w:r w:rsidRPr="004F7EEA">
        <w:rPr>
          <w:rFonts w:cstheme="minorHAnsi"/>
          <w:sz w:val="24"/>
          <w:szCs w:val="24"/>
        </w:rPr>
        <w:t xml:space="preserve"> pomo</w:t>
      </w:r>
      <w:r>
        <w:rPr>
          <w:rFonts w:cstheme="minorHAnsi"/>
          <w:sz w:val="24"/>
          <w:szCs w:val="24"/>
        </w:rPr>
        <w:t xml:space="preserve">c w podjęciu decyzji dotyczącej </w:t>
      </w:r>
      <w:r w:rsidRPr="004F7EEA">
        <w:rPr>
          <w:rFonts w:cstheme="minorHAnsi"/>
          <w:sz w:val="24"/>
          <w:szCs w:val="24"/>
        </w:rPr>
        <w:t>wyboru lub zmiany zawodu, wyposażen</w:t>
      </w:r>
      <w:r>
        <w:rPr>
          <w:rFonts w:cstheme="minorHAnsi"/>
          <w:sz w:val="24"/>
          <w:szCs w:val="24"/>
        </w:rPr>
        <w:t xml:space="preserve">ie w kompetencje i kwalifikacje </w:t>
      </w:r>
      <w:r w:rsidRPr="004F7EEA">
        <w:rPr>
          <w:rFonts w:cstheme="minorHAnsi"/>
          <w:sz w:val="24"/>
          <w:szCs w:val="24"/>
        </w:rPr>
        <w:t>zawodowe oraz umiejętności pożądan</w:t>
      </w:r>
      <w:r>
        <w:rPr>
          <w:rFonts w:cstheme="minorHAnsi"/>
          <w:sz w:val="24"/>
          <w:szCs w:val="24"/>
        </w:rPr>
        <w:t xml:space="preserve">e na rynku pracy (poprzez m.in. </w:t>
      </w:r>
      <w:r w:rsidRPr="004F7EEA">
        <w:rPr>
          <w:rFonts w:cstheme="minorHAnsi"/>
          <w:sz w:val="24"/>
          <w:szCs w:val="24"/>
        </w:rPr>
        <w:t>udział w zajęciach w jednostkach rein</w:t>
      </w:r>
      <w:r>
        <w:rPr>
          <w:rFonts w:cstheme="minorHAnsi"/>
          <w:sz w:val="24"/>
          <w:szCs w:val="24"/>
        </w:rPr>
        <w:t xml:space="preserve">tegracyjnych, kursy i szkolenia zawodowe), pomoc w </w:t>
      </w:r>
      <w:r w:rsidRPr="004F7EEA">
        <w:rPr>
          <w:rFonts w:cstheme="minorHAnsi"/>
          <w:sz w:val="24"/>
          <w:szCs w:val="24"/>
        </w:rPr>
        <w:t>utrzymaniu zatrudnienia</w:t>
      </w:r>
    </w:p>
    <w:p w14:paraId="6A43A247" w14:textId="21AA4B1B" w:rsidR="00465BCD" w:rsidRDefault="00465BCD" w:rsidP="004F7EEA">
      <w:pPr>
        <w:spacing w:after="120" w:line="276" w:lineRule="auto"/>
        <w:rPr>
          <w:rFonts w:cstheme="minorHAnsi"/>
          <w:b/>
          <w:bCs/>
          <w:sz w:val="24"/>
          <w:szCs w:val="24"/>
        </w:rPr>
      </w:pPr>
      <w:r w:rsidRPr="00700200">
        <w:rPr>
          <w:rFonts w:cstheme="minorHAnsi"/>
          <w:b/>
          <w:bCs/>
          <w:sz w:val="24"/>
          <w:szCs w:val="24"/>
        </w:rPr>
        <w:t>Usługi asystenckie</w:t>
      </w:r>
      <w:r w:rsidR="00655D53">
        <w:rPr>
          <w:rFonts w:cstheme="minorHAnsi"/>
          <w:b/>
          <w:bCs/>
          <w:sz w:val="24"/>
          <w:szCs w:val="24"/>
        </w:rPr>
        <w:t xml:space="preserve"> - </w:t>
      </w:r>
      <w:r w:rsidR="00655D53" w:rsidRPr="00700200">
        <w:rPr>
          <w:rFonts w:cstheme="minorHAnsi"/>
          <w:sz w:val="24"/>
          <w:szCs w:val="24"/>
        </w:rPr>
        <w:t>(asystencja osobista) to forma wsparcia skierowana do osób z niepełnosprawnościami, polegająca na indywidualnej pomocy asystenta w codziennych czynnościach, w celu umożliwienia niezależnego życia oraz włączenia społecznego i zawodowego.</w:t>
      </w:r>
    </w:p>
    <w:p w14:paraId="6B6A8757" w14:textId="6D2DA737" w:rsidR="00465BCD" w:rsidRPr="00465BCD" w:rsidRDefault="00465BCD" w:rsidP="004F7EEA">
      <w:pPr>
        <w:spacing w:after="120" w:line="276" w:lineRule="auto"/>
        <w:rPr>
          <w:rFonts w:cstheme="minorHAnsi"/>
          <w:b/>
          <w:bCs/>
          <w:sz w:val="24"/>
          <w:szCs w:val="24"/>
        </w:rPr>
      </w:pPr>
      <w:r w:rsidRPr="00700200">
        <w:rPr>
          <w:rFonts w:cstheme="minorHAnsi"/>
          <w:b/>
          <w:bCs/>
          <w:sz w:val="24"/>
          <w:szCs w:val="24"/>
        </w:rPr>
        <w:t>Usługi trenera pracy</w:t>
      </w:r>
      <w:r w:rsidR="00655D53">
        <w:rPr>
          <w:rFonts w:cstheme="minorHAnsi"/>
          <w:b/>
          <w:bCs/>
          <w:sz w:val="24"/>
          <w:szCs w:val="24"/>
        </w:rPr>
        <w:t xml:space="preserve"> </w:t>
      </w:r>
      <w:r w:rsidR="00C0726B">
        <w:rPr>
          <w:rFonts w:cstheme="minorHAnsi"/>
          <w:sz w:val="24"/>
          <w:szCs w:val="24"/>
        </w:rPr>
        <w:t>–</w:t>
      </w:r>
      <w:r w:rsidR="00655D53" w:rsidRPr="00700200">
        <w:rPr>
          <w:rFonts w:cstheme="minorHAnsi"/>
          <w:sz w:val="24"/>
          <w:szCs w:val="24"/>
        </w:rPr>
        <w:t xml:space="preserve"> </w:t>
      </w:r>
      <w:r w:rsidR="00C0726B">
        <w:rPr>
          <w:rFonts w:cstheme="minorHAnsi"/>
          <w:sz w:val="24"/>
          <w:szCs w:val="24"/>
        </w:rPr>
        <w:t xml:space="preserve">usługi </w:t>
      </w:r>
      <w:r w:rsidR="00655D53" w:rsidRPr="00700200">
        <w:rPr>
          <w:rFonts w:cstheme="minorHAnsi"/>
          <w:sz w:val="24"/>
          <w:szCs w:val="24"/>
        </w:rPr>
        <w:t xml:space="preserve"> wspierając</w:t>
      </w:r>
      <w:r w:rsidR="00C0726B">
        <w:rPr>
          <w:rFonts w:cstheme="minorHAnsi"/>
          <w:sz w:val="24"/>
          <w:szCs w:val="24"/>
        </w:rPr>
        <w:t>e</w:t>
      </w:r>
      <w:r w:rsidR="00655D53" w:rsidRPr="00700200">
        <w:rPr>
          <w:rFonts w:cstheme="minorHAnsi"/>
          <w:sz w:val="24"/>
          <w:szCs w:val="24"/>
        </w:rPr>
        <w:t xml:space="preserve"> osoby z niepełnosprawnościami w uzyskaniu, utrzymaniu oraz adaptacji na rynku pracy</w:t>
      </w:r>
      <w:r w:rsidR="00C0726B">
        <w:rPr>
          <w:rFonts w:cstheme="minorHAnsi"/>
          <w:sz w:val="24"/>
          <w:szCs w:val="24"/>
        </w:rPr>
        <w:t>.</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2E0D1D11"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8B0242">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lastRenderedPageBreak/>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47DB5DC" w14:textId="299F2080" w:rsidR="00EC17D1" w:rsidRDefault="00EC17D1" w:rsidP="00EC17D1">
      <w:pPr>
        <w:spacing w:after="120" w:line="276" w:lineRule="auto"/>
        <w:rPr>
          <w:rFonts w:ascii="Calibri" w:eastAsia="Calibri" w:hAnsi="Calibri" w:cs="Calibri"/>
          <w:sz w:val="24"/>
          <w:szCs w:val="24"/>
        </w:rPr>
      </w:pPr>
      <w:r w:rsidRPr="00080DE0">
        <w:rPr>
          <w:rFonts w:ascii="Calibri" w:eastAsia="Calibri" w:hAnsi="Calibri" w:cs="Calibri"/>
          <w:b/>
          <w:bCs/>
          <w:sz w:val="24"/>
          <w:szCs w:val="24"/>
        </w:rPr>
        <w:t>Warsztat Terapii Zajęciowej</w:t>
      </w:r>
      <w:r w:rsidRPr="0066671C">
        <w:rPr>
          <w:rFonts w:ascii="Calibri" w:eastAsia="Calibri" w:hAnsi="Calibri" w:cs="Calibri"/>
          <w:b/>
          <w:bCs/>
          <w:sz w:val="24"/>
          <w:szCs w:val="24"/>
        </w:rPr>
        <w:t xml:space="preserve"> </w:t>
      </w:r>
      <w:r w:rsidR="006C7103">
        <w:rPr>
          <w:rFonts w:ascii="Calibri" w:eastAsia="Calibri" w:hAnsi="Calibri" w:cs="Calibri"/>
          <w:sz w:val="24"/>
          <w:szCs w:val="24"/>
        </w:rPr>
        <w:t>–</w:t>
      </w:r>
      <w:r w:rsidR="00655D53">
        <w:rPr>
          <w:rFonts w:ascii="Calibri" w:eastAsia="Calibri" w:hAnsi="Calibri" w:cs="Calibri"/>
          <w:sz w:val="24"/>
          <w:szCs w:val="24"/>
        </w:rPr>
        <w:t xml:space="preserve"> </w:t>
      </w:r>
      <w:r w:rsidR="00D642C2">
        <w:rPr>
          <w:rFonts w:ascii="Calibri" w:eastAsia="Calibri" w:hAnsi="Calibri" w:cs="Calibri"/>
          <w:sz w:val="24"/>
          <w:szCs w:val="24"/>
        </w:rPr>
        <w:t>podmiot</w:t>
      </w:r>
      <w:r w:rsidR="00C066C1">
        <w:rPr>
          <w:rFonts w:ascii="Calibri" w:eastAsia="Calibri" w:hAnsi="Calibri" w:cs="Calibri"/>
          <w:sz w:val="24"/>
          <w:szCs w:val="24"/>
        </w:rPr>
        <w:t>,</w:t>
      </w:r>
      <w:r w:rsidR="00D642C2">
        <w:rPr>
          <w:rFonts w:ascii="Calibri" w:eastAsia="Calibri" w:hAnsi="Calibri" w:cs="Calibri"/>
          <w:sz w:val="24"/>
          <w:szCs w:val="24"/>
        </w:rPr>
        <w:t xml:space="preserve"> o którym mowa w art. 10 a </w:t>
      </w:r>
      <w:r w:rsidR="00655D53" w:rsidRPr="00655D53">
        <w:rPr>
          <w:rFonts w:ascii="Calibri" w:eastAsia="Calibri" w:hAnsi="Calibri" w:cs="Calibri"/>
          <w:sz w:val="24"/>
          <w:szCs w:val="24"/>
        </w:rPr>
        <w:t>ustaw</w:t>
      </w:r>
      <w:r w:rsidR="00D642C2">
        <w:rPr>
          <w:rFonts w:ascii="Calibri" w:eastAsia="Calibri" w:hAnsi="Calibri" w:cs="Calibri"/>
          <w:sz w:val="24"/>
          <w:szCs w:val="24"/>
        </w:rPr>
        <w:t>y</w:t>
      </w:r>
      <w:r w:rsidR="00655D53" w:rsidRPr="00655D53">
        <w:rPr>
          <w:rFonts w:ascii="Calibri" w:eastAsia="Calibri" w:hAnsi="Calibri" w:cs="Calibri"/>
          <w:sz w:val="24"/>
          <w:szCs w:val="24"/>
        </w:rPr>
        <w:t xml:space="preserve"> z dnia 27 sierpnia 1997 r. o rehabilitacji zawodowej i społecznej oraz zatrudnianiu osób niepełnosprawnych </w:t>
      </w:r>
    </w:p>
    <w:p w14:paraId="66D937DC" w14:textId="63E2D5D1" w:rsidR="00E65CA7" w:rsidRPr="00E65CA7" w:rsidRDefault="00E65CA7" w:rsidP="00EC17D1">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t>Zakład Pracy Chronionej</w:t>
      </w:r>
      <w:r w:rsidR="00655D53" w:rsidRPr="00080DE0">
        <w:rPr>
          <w:rFonts w:ascii="Calibri" w:eastAsia="Calibri" w:hAnsi="Calibri" w:cs="Calibri"/>
          <w:b/>
          <w:bCs/>
          <w:sz w:val="24"/>
          <w:szCs w:val="24"/>
        </w:rPr>
        <w:t xml:space="preserve"> </w:t>
      </w:r>
      <w:r w:rsidR="00D642C2" w:rsidRPr="00080DE0">
        <w:rPr>
          <w:rFonts w:ascii="Calibri" w:eastAsia="Calibri" w:hAnsi="Calibri" w:cs="Calibri"/>
          <w:b/>
          <w:bCs/>
          <w:sz w:val="24"/>
          <w:szCs w:val="24"/>
        </w:rPr>
        <w:t xml:space="preserve">– </w:t>
      </w:r>
      <w:r w:rsidR="00D642C2" w:rsidRPr="00B7091F">
        <w:rPr>
          <w:rFonts w:ascii="Calibri" w:eastAsia="Calibri" w:hAnsi="Calibri" w:cs="Calibri"/>
          <w:sz w:val="24"/>
          <w:szCs w:val="24"/>
        </w:rPr>
        <w:t>podmiot</w:t>
      </w:r>
      <w:r w:rsidR="00C066C1">
        <w:rPr>
          <w:rFonts w:ascii="Calibri" w:eastAsia="Calibri" w:hAnsi="Calibri" w:cs="Calibri"/>
          <w:sz w:val="24"/>
          <w:szCs w:val="24"/>
        </w:rPr>
        <w:t>,</w:t>
      </w:r>
      <w:r w:rsidR="0066671C" w:rsidRPr="00B7091F">
        <w:rPr>
          <w:rFonts w:ascii="Calibri" w:eastAsia="Calibri" w:hAnsi="Calibri" w:cs="Calibri"/>
          <w:sz w:val="24"/>
          <w:szCs w:val="24"/>
        </w:rPr>
        <w:t xml:space="preserve"> o którym mowa w art. 28 ust 1</w:t>
      </w:r>
      <w:r w:rsidR="0066671C">
        <w:rPr>
          <w:rFonts w:ascii="Calibri" w:eastAsia="Calibri" w:hAnsi="Calibri" w:cs="Calibri"/>
          <w:b/>
          <w:bCs/>
          <w:sz w:val="24"/>
          <w:szCs w:val="24"/>
        </w:rPr>
        <w:t xml:space="preserve"> </w:t>
      </w:r>
      <w:r w:rsidR="00D642C2">
        <w:rPr>
          <w:rFonts w:ascii="Calibri" w:eastAsia="Calibri" w:hAnsi="Calibri" w:cs="Calibri"/>
          <w:b/>
          <w:bCs/>
          <w:sz w:val="24"/>
          <w:szCs w:val="24"/>
        </w:rPr>
        <w:t xml:space="preserve"> </w:t>
      </w:r>
      <w:r w:rsidR="00655D53" w:rsidRPr="000419C7">
        <w:rPr>
          <w:rFonts w:ascii="Calibri" w:eastAsia="Calibri" w:hAnsi="Calibri" w:cs="Calibri"/>
          <w:bCs/>
          <w:sz w:val="24"/>
          <w:szCs w:val="24"/>
        </w:rPr>
        <w:t>ustaw</w:t>
      </w:r>
      <w:r w:rsidR="0066671C">
        <w:rPr>
          <w:rFonts w:ascii="Calibri" w:eastAsia="Calibri" w:hAnsi="Calibri" w:cs="Calibri"/>
          <w:bCs/>
          <w:sz w:val="24"/>
          <w:szCs w:val="24"/>
        </w:rPr>
        <w:t>y</w:t>
      </w:r>
      <w:r w:rsidR="00655D53" w:rsidRPr="000419C7">
        <w:rPr>
          <w:rFonts w:ascii="Calibri" w:eastAsia="Calibri" w:hAnsi="Calibri" w:cs="Calibri"/>
          <w:bCs/>
          <w:sz w:val="24"/>
          <w:szCs w:val="24"/>
        </w:rPr>
        <w:t xml:space="preserve"> z dnia 27 sierpnia 1997 r. o rehabilitacji zawodowej i społecznej oraz zatrudnianiu osób niepełnosprawnych</w:t>
      </w:r>
    </w:p>
    <w:p w14:paraId="7CC3F43D" w14:textId="44D0CA08" w:rsidR="00EC17D1" w:rsidRPr="0066671C" w:rsidRDefault="00EC17D1" w:rsidP="0006688C">
      <w:pPr>
        <w:spacing w:after="120" w:line="276" w:lineRule="auto"/>
        <w:rPr>
          <w:rFonts w:ascii="Calibri" w:eastAsia="Calibri" w:hAnsi="Calibri" w:cs="Calibri"/>
          <w:b/>
          <w:bCs/>
          <w:sz w:val="24"/>
          <w:szCs w:val="24"/>
        </w:rPr>
      </w:pPr>
      <w:r w:rsidRPr="00080DE0">
        <w:rPr>
          <w:rFonts w:ascii="Calibri" w:eastAsia="Calibri" w:hAnsi="Calibri" w:cs="Calibri"/>
          <w:b/>
          <w:bCs/>
          <w:sz w:val="24"/>
          <w:szCs w:val="24"/>
        </w:rPr>
        <w:t xml:space="preserve">Zakład Aktywności Zawodowej </w:t>
      </w:r>
      <w:r w:rsidR="00655D53" w:rsidRPr="00080DE0">
        <w:rPr>
          <w:rFonts w:ascii="Calibri" w:eastAsia="Calibri" w:hAnsi="Calibri" w:cs="Calibri"/>
          <w:b/>
          <w:bCs/>
          <w:sz w:val="24"/>
          <w:szCs w:val="24"/>
        </w:rPr>
        <w:t>-</w:t>
      </w:r>
      <w:r w:rsidR="0066671C">
        <w:rPr>
          <w:rFonts w:ascii="Calibri" w:eastAsia="Calibri" w:hAnsi="Calibri" w:cs="Calibri"/>
          <w:sz w:val="24"/>
          <w:szCs w:val="24"/>
        </w:rPr>
        <w:t xml:space="preserve"> </w:t>
      </w:r>
      <w:r w:rsidR="0066671C" w:rsidRPr="0066671C">
        <w:rPr>
          <w:rFonts w:ascii="Calibri" w:eastAsia="Calibri" w:hAnsi="Calibri" w:cs="Calibri"/>
          <w:sz w:val="24"/>
          <w:szCs w:val="24"/>
        </w:rPr>
        <w:t>podmiot</w:t>
      </w:r>
      <w:r w:rsidR="00C066C1">
        <w:rPr>
          <w:rFonts w:ascii="Calibri" w:eastAsia="Calibri" w:hAnsi="Calibri" w:cs="Calibri"/>
          <w:sz w:val="24"/>
          <w:szCs w:val="24"/>
        </w:rPr>
        <w:t>,</w:t>
      </w:r>
      <w:r w:rsidR="0066671C" w:rsidRPr="0066671C">
        <w:rPr>
          <w:rFonts w:ascii="Calibri" w:eastAsia="Calibri" w:hAnsi="Calibri" w:cs="Calibri"/>
          <w:sz w:val="24"/>
          <w:szCs w:val="24"/>
        </w:rPr>
        <w:t xml:space="preserve"> o którym mowa w art. 29 ust 1</w:t>
      </w:r>
      <w:r w:rsidR="0066671C">
        <w:rPr>
          <w:rFonts w:ascii="Calibri" w:eastAsia="Calibri" w:hAnsi="Calibri" w:cs="Calibri"/>
          <w:b/>
          <w:bCs/>
          <w:sz w:val="24"/>
          <w:szCs w:val="24"/>
        </w:rPr>
        <w:t xml:space="preserve">  </w:t>
      </w:r>
      <w:r w:rsidR="0066671C" w:rsidRPr="000419C7">
        <w:rPr>
          <w:rFonts w:ascii="Calibri" w:eastAsia="Calibri" w:hAnsi="Calibri" w:cs="Calibri"/>
          <w:bCs/>
          <w:sz w:val="24"/>
          <w:szCs w:val="24"/>
        </w:rPr>
        <w:t>ustaw</w:t>
      </w:r>
      <w:r w:rsidR="0066671C">
        <w:rPr>
          <w:rFonts w:ascii="Calibri" w:eastAsia="Calibri" w:hAnsi="Calibri" w:cs="Calibri"/>
          <w:bCs/>
          <w:sz w:val="24"/>
          <w:szCs w:val="24"/>
        </w:rPr>
        <w:t>y</w:t>
      </w:r>
      <w:r w:rsidR="0066671C" w:rsidRPr="000419C7">
        <w:rPr>
          <w:rFonts w:ascii="Calibri" w:eastAsia="Calibri" w:hAnsi="Calibri" w:cs="Calibri"/>
          <w:bCs/>
          <w:sz w:val="24"/>
          <w:szCs w:val="24"/>
        </w:rPr>
        <w:t xml:space="preserve"> z dnia 27 sierpnia 1997 r. o rehabilitacji zawodowej i społecznej oraz zatrudnianiu osób niepełnosprawnych </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EC17D1">
      <w:pPr>
        <w:pStyle w:val="Nagwek2"/>
        <w:numPr>
          <w:ilvl w:val="0"/>
          <w:numId w:val="8"/>
        </w:numPr>
        <w:spacing w:after="240"/>
        <w:ind w:left="357" w:hanging="357"/>
        <w:rPr>
          <w:b/>
          <w:color w:val="auto"/>
          <w:sz w:val="28"/>
          <w:szCs w:val="28"/>
        </w:rPr>
      </w:pPr>
      <w:bookmarkStart w:id="3" w:name="_Toc226544689"/>
      <w:r w:rsidRPr="00524989">
        <w:rPr>
          <w:b/>
          <w:color w:val="auto"/>
          <w:sz w:val="28"/>
          <w:szCs w:val="28"/>
        </w:rPr>
        <w:t>Informacje wstępne</w:t>
      </w:r>
      <w:bookmarkEnd w:id="3"/>
    </w:p>
    <w:p w14:paraId="4E62B0F5" w14:textId="451D3D3B" w:rsidR="00ED403D"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 xml:space="preserve">Regulamin dotyczy: </w:t>
      </w:r>
      <w:r w:rsidR="007D4232" w:rsidRPr="007D4232">
        <w:rPr>
          <w:rFonts w:ascii="Calibri" w:eastAsia="Calibri" w:hAnsi="Calibri" w:cs="Calibri"/>
          <w:sz w:val="24"/>
          <w:szCs w:val="24"/>
        </w:rPr>
        <w:t xml:space="preserve">naboru wniosków o dofinansowanie projektu </w:t>
      </w:r>
      <w:r w:rsidR="007D4232" w:rsidRPr="007D4232">
        <w:rPr>
          <w:rFonts w:ascii="Calibri" w:eastAsia="Calibri" w:hAnsi="Calibri" w:cs="Calibri"/>
          <w:sz w:val="24"/>
          <w:szCs w:val="24"/>
        </w:rPr>
        <w:br/>
        <w:t xml:space="preserve">nr </w:t>
      </w:r>
      <w:r w:rsidR="007D4232" w:rsidRPr="007D4232">
        <w:rPr>
          <w:rFonts w:ascii="Calibri" w:eastAsia="Calibri" w:hAnsi="Calibri" w:cs="Calibri"/>
          <w:b/>
          <w:bCs/>
          <w:sz w:val="24"/>
          <w:szCs w:val="24"/>
        </w:rPr>
        <w:t>FEOP.06.02-IP.02-00</w:t>
      </w:r>
      <w:r w:rsidR="007D4232">
        <w:rPr>
          <w:rFonts w:ascii="Calibri" w:eastAsia="Calibri" w:hAnsi="Calibri" w:cs="Calibri"/>
          <w:b/>
          <w:bCs/>
          <w:sz w:val="24"/>
          <w:szCs w:val="24"/>
        </w:rPr>
        <w:t>1</w:t>
      </w:r>
      <w:r w:rsidR="007D4232" w:rsidRPr="007D4232">
        <w:rPr>
          <w:rFonts w:ascii="Calibri" w:eastAsia="Calibri" w:hAnsi="Calibri" w:cs="Calibri"/>
          <w:b/>
          <w:bCs/>
          <w:sz w:val="24"/>
          <w:szCs w:val="24"/>
        </w:rPr>
        <w:t>/</w:t>
      </w:r>
      <w:r w:rsidR="007D4232">
        <w:rPr>
          <w:rFonts w:ascii="Calibri" w:eastAsia="Calibri" w:hAnsi="Calibri" w:cs="Calibri"/>
          <w:b/>
          <w:bCs/>
          <w:sz w:val="24"/>
          <w:szCs w:val="24"/>
        </w:rPr>
        <w:t>26</w:t>
      </w:r>
      <w:r w:rsidR="00ED403D">
        <w:rPr>
          <w:rFonts w:cstheme="minorHAnsi"/>
          <w:b/>
          <w:bCs/>
          <w:sz w:val="24"/>
          <w:szCs w:val="24"/>
        </w:rPr>
        <w:t xml:space="preserve"> dedykowanego typom projektu 4,6,7,8</w:t>
      </w:r>
      <w:r w:rsidR="00ED403D" w:rsidRPr="00ED403D">
        <w:rPr>
          <w:rFonts w:cstheme="minorHAnsi"/>
          <w:sz w:val="24"/>
          <w:szCs w:val="24"/>
        </w:rPr>
        <w:t xml:space="preserve"> oraz</w:t>
      </w:r>
      <w:r w:rsidR="00ED403D">
        <w:rPr>
          <w:rFonts w:cstheme="minorHAnsi"/>
          <w:b/>
          <w:bCs/>
          <w:sz w:val="24"/>
          <w:szCs w:val="24"/>
        </w:rPr>
        <w:t xml:space="preserve">  </w:t>
      </w:r>
    </w:p>
    <w:p w14:paraId="09BD8444" w14:textId="06AF13AA" w:rsidR="00ED403D" w:rsidRPr="00ED403D" w:rsidRDefault="00ED403D" w:rsidP="00ED403D">
      <w:pPr>
        <w:pStyle w:val="Akapitzlist"/>
        <w:spacing w:after="0" w:line="276" w:lineRule="auto"/>
        <w:rPr>
          <w:rFonts w:cstheme="minorHAnsi"/>
          <w:sz w:val="24"/>
          <w:szCs w:val="24"/>
        </w:rPr>
      </w:pPr>
      <w:r w:rsidRPr="00ED403D">
        <w:rPr>
          <w:rFonts w:cstheme="minorHAnsi"/>
          <w:sz w:val="24"/>
          <w:szCs w:val="24"/>
        </w:rPr>
        <w:t xml:space="preserve">naboru nr </w:t>
      </w:r>
      <w:r w:rsidRPr="007D4232">
        <w:rPr>
          <w:rFonts w:ascii="Calibri" w:eastAsia="Calibri" w:hAnsi="Calibri" w:cs="Calibri"/>
          <w:b/>
          <w:bCs/>
          <w:sz w:val="24"/>
          <w:szCs w:val="24"/>
        </w:rPr>
        <w:t>FEOP.06.02-IP.02-00</w:t>
      </w:r>
      <w:r>
        <w:rPr>
          <w:rFonts w:ascii="Calibri" w:eastAsia="Calibri" w:hAnsi="Calibri" w:cs="Calibri"/>
          <w:b/>
          <w:bCs/>
          <w:sz w:val="24"/>
          <w:szCs w:val="24"/>
        </w:rPr>
        <w:t>2</w:t>
      </w:r>
      <w:r w:rsidRPr="007D4232">
        <w:rPr>
          <w:rFonts w:ascii="Calibri" w:eastAsia="Calibri" w:hAnsi="Calibri" w:cs="Calibri"/>
          <w:b/>
          <w:bCs/>
          <w:sz w:val="24"/>
          <w:szCs w:val="24"/>
        </w:rPr>
        <w:t>/</w:t>
      </w:r>
      <w:r>
        <w:rPr>
          <w:rFonts w:ascii="Calibri" w:eastAsia="Calibri" w:hAnsi="Calibri" w:cs="Calibri"/>
          <w:b/>
          <w:bCs/>
          <w:sz w:val="24"/>
          <w:szCs w:val="24"/>
        </w:rPr>
        <w:t xml:space="preserve">26 </w:t>
      </w:r>
      <w:r>
        <w:rPr>
          <w:rFonts w:cstheme="minorHAnsi"/>
          <w:b/>
          <w:bCs/>
          <w:sz w:val="24"/>
          <w:szCs w:val="24"/>
        </w:rPr>
        <w:t xml:space="preserve">dedykowanego typom projektu 5,6,7,8. </w:t>
      </w:r>
    </w:p>
    <w:p w14:paraId="7F7A5AEB" w14:textId="59BDAA84" w:rsidR="00417E47" w:rsidRPr="00812565" w:rsidRDefault="00300059" w:rsidP="00311DD7">
      <w:pPr>
        <w:pStyle w:val="Akapitzlist"/>
        <w:numPr>
          <w:ilvl w:val="0"/>
          <w:numId w:val="1"/>
        </w:numPr>
        <w:spacing w:after="0" w:line="276" w:lineRule="auto"/>
        <w:rPr>
          <w:rFonts w:cstheme="minorHAnsi"/>
          <w:b/>
          <w:bCs/>
          <w:sz w:val="24"/>
          <w:szCs w:val="24"/>
        </w:rPr>
      </w:pPr>
      <w:r w:rsidRPr="00CC2BFE">
        <w:rPr>
          <w:rFonts w:cstheme="minorHAnsi"/>
          <w:sz w:val="24"/>
          <w:szCs w:val="24"/>
        </w:rPr>
        <w:t xml:space="preserve">Celem </w:t>
      </w:r>
      <w:r w:rsidR="004201D1" w:rsidRPr="00CC2BFE">
        <w:rPr>
          <w:rFonts w:cstheme="minorHAnsi"/>
          <w:sz w:val="24"/>
          <w:szCs w:val="24"/>
        </w:rPr>
        <w:t>r</w:t>
      </w:r>
      <w:r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Pr="00CC2BFE">
        <w:rPr>
          <w:rFonts w:cstheme="minorHAnsi"/>
          <w:sz w:val="24"/>
          <w:szCs w:val="24"/>
        </w:rPr>
        <w:t xml:space="preserve">, złożenia do oceny w ramach </w:t>
      </w:r>
      <w:r w:rsidR="004201D1" w:rsidRPr="00CC2BFE">
        <w:rPr>
          <w:rFonts w:cstheme="minorHAnsi"/>
          <w:sz w:val="24"/>
          <w:szCs w:val="24"/>
        </w:rPr>
        <w:t>postępowania konkurencyjnego</w:t>
      </w:r>
      <w:r w:rsidRPr="00CC2BFE">
        <w:rPr>
          <w:rFonts w:cstheme="minorHAnsi"/>
          <w:sz w:val="24"/>
          <w:szCs w:val="24"/>
        </w:rPr>
        <w:t xml:space="preserve"> ogłoszonego przez I</w:t>
      </w:r>
      <w:r w:rsidR="00D447AE" w:rsidRPr="00CC2BFE">
        <w:rPr>
          <w:rFonts w:cstheme="minorHAnsi"/>
          <w:sz w:val="24"/>
          <w:szCs w:val="24"/>
        </w:rPr>
        <w:t>P</w:t>
      </w:r>
      <w:r w:rsidRPr="00CC2BFE">
        <w:rPr>
          <w:rFonts w:cstheme="minorHAnsi"/>
          <w:sz w:val="24"/>
          <w:szCs w:val="24"/>
        </w:rPr>
        <w:t>,</w:t>
      </w:r>
      <w:r w:rsidR="00B7091F">
        <w:rPr>
          <w:rFonts w:cstheme="minorHAnsi"/>
          <w:sz w:val="24"/>
          <w:szCs w:val="24"/>
        </w:rPr>
        <w:br/>
      </w:r>
      <w:r w:rsidRPr="00CC2BFE">
        <w:rPr>
          <w:rFonts w:cstheme="minorHAnsi"/>
          <w:sz w:val="24"/>
          <w:szCs w:val="24"/>
        </w:rPr>
        <w:t xml:space="preserve">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lastRenderedPageBreak/>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4AD417ED" w14:textId="5ABA0B50" w:rsidR="003F3D4A" w:rsidRPr="0066671C" w:rsidRDefault="00576B7F" w:rsidP="0066671C">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C17D1">
      <w:pPr>
        <w:pStyle w:val="Nagwek2"/>
        <w:numPr>
          <w:ilvl w:val="0"/>
          <w:numId w:val="8"/>
        </w:numPr>
        <w:spacing w:after="240"/>
        <w:ind w:left="357" w:hanging="357"/>
        <w:rPr>
          <w:b/>
          <w:color w:val="auto"/>
          <w:sz w:val="28"/>
          <w:szCs w:val="28"/>
        </w:rPr>
      </w:pPr>
      <w:bookmarkStart w:id="4" w:name="_Toc226544690"/>
      <w:r w:rsidRPr="00524989">
        <w:rPr>
          <w:b/>
          <w:color w:val="auto"/>
          <w:sz w:val="28"/>
          <w:szCs w:val="28"/>
        </w:rPr>
        <w:t>Podstawy prawne i dokumenty programowe</w:t>
      </w:r>
      <w:bookmarkEnd w:id="4"/>
    </w:p>
    <w:p w14:paraId="773D062B" w14:textId="16F9C7B1" w:rsidR="00974AC7" w:rsidRPr="004364A8" w:rsidRDefault="00974AC7" w:rsidP="00974AC7">
      <w:pPr>
        <w:pStyle w:val="Akapitzlist"/>
        <w:numPr>
          <w:ilvl w:val="0"/>
          <w:numId w:val="44"/>
        </w:numPr>
        <w:tabs>
          <w:tab w:val="left" w:pos="142"/>
        </w:tabs>
        <w:spacing w:after="0" w:line="276" w:lineRule="auto"/>
        <w:ind w:hanging="218"/>
        <w:rPr>
          <w:rFonts w:cstheme="minorHAnsi"/>
          <w:sz w:val="24"/>
          <w:szCs w:val="24"/>
        </w:rPr>
      </w:pPr>
      <w:r>
        <w:rPr>
          <w:rFonts w:cstheme="minorHAnsi"/>
          <w:sz w:val="24"/>
          <w:szCs w:val="24"/>
        </w:rPr>
        <w:t xml:space="preserve"> </w:t>
      </w:r>
      <w:r w:rsidRPr="004364A8">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5F9ABCAD"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4C16549E" w14:textId="77777777"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U.UE.L.2021.74.35).</w:t>
      </w:r>
    </w:p>
    <w:p w14:paraId="30649011" w14:textId="1F870FC0" w:rsidR="004364A8" w:rsidRPr="004364A8" w:rsidRDefault="004364A8" w:rsidP="004364A8">
      <w:pPr>
        <w:pStyle w:val="Akapitzlist"/>
        <w:numPr>
          <w:ilvl w:val="0"/>
          <w:numId w:val="44"/>
        </w:numPr>
        <w:rPr>
          <w:rFonts w:cstheme="minorHAnsi"/>
          <w:sz w:val="24"/>
          <w:szCs w:val="24"/>
        </w:rPr>
      </w:pPr>
      <w:r w:rsidRPr="004364A8">
        <w:rPr>
          <w:rFonts w:cstheme="minorHAnsi"/>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sidRPr="004364A8">
        <w:rPr>
          <w:rFonts w:cstheme="minorHAnsi"/>
          <w:sz w:val="24"/>
          <w:szCs w:val="24"/>
        </w:rPr>
        <w:t>t.j</w:t>
      </w:r>
      <w:proofErr w:type="spellEnd"/>
      <w:r w:rsidRPr="004364A8">
        <w:rPr>
          <w:rFonts w:cstheme="minorHAnsi"/>
          <w:sz w:val="24"/>
          <w:szCs w:val="24"/>
        </w:rPr>
        <w:t>. Dz. U. z 2025 r., poz. 966 ze zm.).</w:t>
      </w:r>
    </w:p>
    <w:p w14:paraId="2682457E" w14:textId="0FB917D4" w:rsidR="00974AC7" w:rsidRPr="004364A8" w:rsidRDefault="00974AC7" w:rsidP="00974AC7">
      <w:pPr>
        <w:pStyle w:val="Akapitzlist"/>
        <w:numPr>
          <w:ilvl w:val="0"/>
          <w:numId w:val="44"/>
        </w:numPr>
        <w:tabs>
          <w:tab w:val="left" w:pos="142"/>
        </w:tabs>
        <w:spacing w:after="0" w:line="276" w:lineRule="auto"/>
        <w:rPr>
          <w:rFonts w:cstheme="minorHAnsi"/>
          <w:sz w:val="24"/>
          <w:szCs w:val="24"/>
        </w:rPr>
      </w:pPr>
      <w:r w:rsidRPr="004364A8">
        <w:rPr>
          <w:rFonts w:cstheme="minorHAnsi"/>
          <w:sz w:val="24"/>
          <w:szCs w:val="24"/>
        </w:rPr>
        <w:t xml:space="preserve">Ustawa z dnia 28 kwietnia 2022 r. o zasadach realizacji zadań finansowanych </w:t>
      </w:r>
    </w:p>
    <w:p w14:paraId="788AE8EB" w14:textId="77777777" w:rsidR="004364A8" w:rsidRPr="004364A8" w:rsidRDefault="00974AC7" w:rsidP="00974AC7">
      <w:pPr>
        <w:spacing w:after="0" w:line="276" w:lineRule="auto"/>
        <w:ind w:left="567"/>
        <w:rPr>
          <w:rFonts w:cstheme="minorHAnsi"/>
          <w:sz w:val="24"/>
          <w:szCs w:val="24"/>
        </w:rPr>
      </w:pPr>
      <w:r w:rsidRPr="004364A8">
        <w:rPr>
          <w:rFonts w:cstheme="minorHAnsi"/>
          <w:sz w:val="24"/>
          <w:szCs w:val="24"/>
        </w:rPr>
        <w:t>ze środków europejskich w perspektywie finansowej 2021-2027 (</w:t>
      </w:r>
      <w:proofErr w:type="spellStart"/>
      <w:r w:rsidRPr="004364A8">
        <w:rPr>
          <w:rFonts w:cstheme="minorHAnsi"/>
          <w:sz w:val="24"/>
          <w:szCs w:val="24"/>
        </w:rPr>
        <w:t>t.j</w:t>
      </w:r>
      <w:proofErr w:type="spellEnd"/>
      <w:r w:rsidRPr="004364A8">
        <w:rPr>
          <w:rFonts w:cstheme="minorHAnsi"/>
          <w:sz w:val="24"/>
          <w:szCs w:val="24"/>
        </w:rPr>
        <w:t xml:space="preserve">. Dz. U. 2025 poz. 1733 ze zm.). </w:t>
      </w:r>
    </w:p>
    <w:p w14:paraId="32BA7479" w14:textId="33869F88" w:rsidR="00974AC7" w:rsidRPr="00B64829" w:rsidRDefault="004364A8" w:rsidP="006661BA">
      <w:pPr>
        <w:pStyle w:val="Akapitzlist"/>
        <w:numPr>
          <w:ilvl w:val="0"/>
          <w:numId w:val="44"/>
        </w:numPr>
        <w:spacing w:after="0" w:line="276" w:lineRule="auto"/>
        <w:rPr>
          <w:rFonts w:cstheme="minorHAnsi"/>
          <w:sz w:val="24"/>
          <w:szCs w:val="24"/>
        </w:rPr>
      </w:pPr>
      <w:r w:rsidRPr="00B64829">
        <w:rPr>
          <w:rFonts w:cstheme="minorHAnsi"/>
          <w:sz w:val="24"/>
          <w:szCs w:val="24"/>
        </w:rPr>
        <w:t>Ustawa z dnia 5 sierpnia 2022 r. o ekonomii społecznej  (</w:t>
      </w:r>
      <w:r w:rsidR="006661BA" w:rsidRPr="00B64829">
        <w:rPr>
          <w:rFonts w:cstheme="minorHAnsi"/>
          <w:sz w:val="24"/>
          <w:szCs w:val="24"/>
        </w:rPr>
        <w:t>tj. Dz. U. 2025 poz. 806</w:t>
      </w:r>
      <w:r w:rsidRPr="00B64829">
        <w:rPr>
          <w:rFonts w:cstheme="minorHAnsi"/>
          <w:sz w:val="24"/>
          <w:szCs w:val="24"/>
        </w:rPr>
        <w:t>).</w:t>
      </w:r>
    </w:p>
    <w:p w14:paraId="2BE99CBF" w14:textId="264A9FBA" w:rsidR="004364A8" w:rsidRPr="00B64829" w:rsidRDefault="004364A8" w:rsidP="004364A8">
      <w:pPr>
        <w:pStyle w:val="Akapitzlist"/>
        <w:numPr>
          <w:ilvl w:val="0"/>
          <w:numId w:val="44"/>
        </w:numPr>
        <w:rPr>
          <w:rFonts w:cstheme="minorHAnsi"/>
          <w:sz w:val="24"/>
          <w:szCs w:val="24"/>
        </w:rPr>
      </w:pPr>
      <w:r w:rsidRPr="00B64829">
        <w:rPr>
          <w:rFonts w:cstheme="minorHAnsi"/>
          <w:sz w:val="24"/>
          <w:szCs w:val="24"/>
        </w:rPr>
        <w:t>Ustawa z dnia 12 marca 2004 r. o pomocy społecznej (</w:t>
      </w:r>
      <w:proofErr w:type="spellStart"/>
      <w:r w:rsidR="00E86F1A">
        <w:rPr>
          <w:rFonts w:cstheme="minorHAnsi"/>
          <w:sz w:val="24"/>
          <w:szCs w:val="24"/>
        </w:rPr>
        <w:t>t.j</w:t>
      </w:r>
      <w:proofErr w:type="spellEnd"/>
      <w:r w:rsidR="00E86F1A">
        <w:rPr>
          <w:rFonts w:cstheme="minorHAnsi"/>
          <w:sz w:val="24"/>
          <w:szCs w:val="24"/>
        </w:rPr>
        <w:t>. Dz. U. z 2025 r., poz. 1214</w:t>
      </w:r>
      <w:r w:rsidRPr="00B64829">
        <w:rPr>
          <w:rFonts w:cstheme="minorHAnsi"/>
          <w:sz w:val="24"/>
          <w:szCs w:val="24"/>
        </w:rPr>
        <w:t xml:space="preserve"> ze zm.).</w:t>
      </w:r>
    </w:p>
    <w:p w14:paraId="48BDB71B" w14:textId="19868121" w:rsidR="008B0242" w:rsidRPr="004364A8" w:rsidRDefault="008B0242" w:rsidP="008B0242">
      <w:pPr>
        <w:pStyle w:val="Akapitzlist"/>
        <w:numPr>
          <w:ilvl w:val="0"/>
          <w:numId w:val="44"/>
        </w:numPr>
        <w:rPr>
          <w:rFonts w:cstheme="minorHAnsi"/>
          <w:sz w:val="24"/>
          <w:szCs w:val="24"/>
        </w:rPr>
      </w:pPr>
      <w:r>
        <w:rPr>
          <w:rFonts w:cstheme="minorHAnsi"/>
          <w:sz w:val="24"/>
          <w:szCs w:val="24"/>
        </w:rPr>
        <w:t>Ustawa</w:t>
      </w:r>
      <w:r w:rsidRPr="008B0242">
        <w:rPr>
          <w:rFonts w:cstheme="minorHAnsi"/>
          <w:sz w:val="24"/>
          <w:szCs w:val="24"/>
        </w:rPr>
        <w:t xml:space="preserve"> z dnia 27 sierpnia 2004 r. o świadczeniach opieki zdrowotnej finansowanych ze środków publicznych (</w:t>
      </w:r>
      <w:proofErr w:type="spellStart"/>
      <w:r w:rsidRPr="008B0242">
        <w:rPr>
          <w:rFonts w:cstheme="minorHAnsi"/>
          <w:sz w:val="24"/>
          <w:szCs w:val="24"/>
        </w:rPr>
        <w:t>t.j</w:t>
      </w:r>
      <w:proofErr w:type="spellEnd"/>
      <w:r w:rsidRPr="008B0242">
        <w:rPr>
          <w:rFonts w:cstheme="minorHAnsi"/>
          <w:sz w:val="24"/>
          <w:szCs w:val="24"/>
        </w:rPr>
        <w:t>. Dz. U. z 2025 r. poz. 1461 ze zm.).</w:t>
      </w:r>
    </w:p>
    <w:p w14:paraId="6B61BF6B"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lastRenderedPageBreak/>
        <w:t>Ustawa z dnia 20 marca 2025 r. o rynku pracy i służbach zatrudnienia (tj. Dz.</w:t>
      </w:r>
      <w:r w:rsidR="004364A8" w:rsidRPr="004364A8">
        <w:rPr>
          <w:rFonts w:cstheme="minorHAnsi"/>
          <w:sz w:val="24"/>
          <w:szCs w:val="24"/>
        </w:rPr>
        <w:t xml:space="preserve"> U. z 2025 r., poz. 620 ze zm.)</w:t>
      </w:r>
    </w:p>
    <w:p w14:paraId="673FC02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1997 r. o rehabilitacji zawodowej i społecznej oraz zatrudnianiu osób niepełnosprawnych (tj. Dz. U. z 2025 r., poz. 913 ze zm.).</w:t>
      </w:r>
    </w:p>
    <w:p w14:paraId="5B533BA8" w14:textId="77777777" w:rsid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24 kwietnia 2003 r. o działalności pożytku publicznego i wolontariacie (</w:t>
      </w:r>
      <w:proofErr w:type="spellStart"/>
      <w:r w:rsidRPr="004364A8">
        <w:rPr>
          <w:rFonts w:cstheme="minorHAnsi"/>
          <w:sz w:val="24"/>
          <w:szCs w:val="24"/>
        </w:rPr>
        <w:t>t.j</w:t>
      </w:r>
      <w:proofErr w:type="spellEnd"/>
      <w:r w:rsidRPr="004364A8">
        <w:rPr>
          <w:rFonts w:cstheme="minorHAnsi"/>
          <w:sz w:val="24"/>
          <w:szCs w:val="24"/>
        </w:rPr>
        <w:t>. Dz. U. z 2025 r., poz. 1338 ze zm.).</w:t>
      </w:r>
    </w:p>
    <w:p w14:paraId="68A756B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1960 r. Kodeks postępowania administracyjnego (tj. Dz. U. z 2025 r., poz. 1691).</w:t>
      </w:r>
    </w:p>
    <w:p w14:paraId="6062E53E" w14:textId="71E6015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23 kwietnia 1964 r. – Kodeks cywilny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 r., poz. 1071</w:t>
      </w:r>
      <w:r w:rsidRPr="004364A8">
        <w:rPr>
          <w:rFonts w:cstheme="minorHAnsi"/>
          <w:sz w:val="24"/>
          <w:szCs w:val="24"/>
        </w:rPr>
        <w:t xml:space="preserve"> ze zm.)</w:t>
      </w:r>
    </w:p>
    <w:p w14:paraId="664917B4" w14:textId="144FAD12"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26 czerwca 1974 r. Kodeks pracy (</w:t>
      </w:r>
      <w:proofErr w:type="spellStart"/>
      <w:r w:rsidRPr="004364A8">
        <w:rPr>
          <w:rFonts w:cstheme="minorHAnsi"/>
          <w:sz w:val="24"/>
          <w:szCs w:val="24"/>
        </w:rPr>
        <w:t>t.j</w:t>
      </w:r>
      <w:proofErr w:type="spellEnd"/>
      <w:r w:rsidRPr="004364A8">
        <w:rPr>
          <w:rFonts w:cstheme="minorHAnsi"/>
          <w:sz w:val="24"/>
          <w:szCs w:val="24"/>
        </w:rPr>
        <w:t>. Dz. U. z 202</w:t>
      </w:r>
      <w:r w:rsidR="006C6572">
        <w:rPr>
          <w:rFonts w:cstheme="minorHAnsi"/>
          <w:sz w:val="24"/>
          <w:szCs w:val="24"/>
        </w:rPr>
        <w:t>5</w:t>
      </w:r>
      <w:r w:rsidRPr="004364A8">
        <w:rPr>
          <w:rFonts w:cstheme="minorHAnsi"/>
          <w:sz w:val="24"/>
          <w:szCs w:val="24"/>
        </w:rPr>
        <w:t xml:space="preserve"> r., poz. </w:t>
      </w:r>
      <w:r w:rsidR="006C6572">
        <w:rPr>
          <w:rFonts w:cstheme="minorHAnsi"/>
          <w:sz w:val="24"/>
          <w:szCs w:val="24"/>
        </w:rPr>
        <w:t>277</w:t>
      </w:r>
      <w:r w:rsidRPr="004364A8">
        <w:rPr>
          <w:rFonts w:cstheme="minorHAnsi"/>
          <w:sz w:val="24"/>
          <w:szCs w:val="24"/>
        </w:rPr>
        <w:t xml:space="preserve">, ze </w:t>
      </w:r>
      <w:proofErr w:type="spellStart"/>
      <w:r w:rsidRPr="004364A8">
        <w:rPr>
          <w:rFonts w:cstheme="minorHAnsi"/>
          <w:sz w:val="24"/>
          <w:szCs w:val="24"/>
        </w:rPr>
        <w:t>zm</w:t>
      </w:r>
      <w:proofErr w:type="spellEnd"/>
      <w:r w:rsidRPr="004364A8">
        <w:rPr>
          <w:rFonts w:cstheme="minorHAnsi"/>
          <w:sz w:val="24"/>
          <w:szCs w:val="24"/>
        </w:rPr>
        <w:t>).</w:t>
      </w:r>
    </w:p>
    <w:p w14:paraId="11E7FB88" w14:textId="4E3AABCD"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19 lipca 2019 r. o zapewnianiu dostępności osobom ze szczególnymi potrzebami (tj. Dz. U. z 202</w:t>
      </w:r>
      <w:r w:rsidR="006C6572">
        <w:rPr>
          <w:rFonts w:cstheme="minorHAnsi"/>
          <w:sz w:val="24"/>
          <w:szCs w:val="24"/>
        </w:rPr>
        <w:t>4</w:t>
      </w:r>
      <w:r w:rsidRPr="004364A8">
        <w:rPr>
          <w:rFonts w:cstheme="minorHAnsi"/>
          <w:sz w:val="24"/>
          <w:szCs w:val="24"/>
        </w:rPr>
        <w:t xml:space="preserve"> r. poz. 1411 ze zm.). </w:t>
      </w:r>
    </w:p>
    <w:p w14:paraId="7A4CB1A9"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Ustawa z dnia 4 kwietnia 2019 r. o dostępności cyfrowej stron internetowych i aplikacji mobilnych podmiotów publicznych (tj. Dz. U. z 2023 r., poz. 1440). </w:t>
      </w:r>
    </w:p>
    <w:p w14:paraId="49886C3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11 września 2019 r. - Prawo zamówień publicznych (tj. Dz. U. z 2024 r.,  poz. 1320 ze zm.).</w:t>
      </w:r>
    </w:p>
    <w:p w14:paraId="4452FD7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27 sierpnia 2009 r. o finansach publicznych (tj. Dz. U. z 2025 r., poz. 1483 ze zm.).</w:t>
      </w:r>
    </w:p>
    <w:p w14:paraId="2FE1629D"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29 września 1994 r. o rachunkowości (</w:t>
      </w:r>
      <w:proofErr w:type="spellStart"/>
      <w:r w:rsidRPr="004364A8">
        <w:rPr>
          <w:rFonts w:cstheme="minorHAnsi"/>
          <w:sz w:val="24"/>
          <w:szCs w:val="24"/>
        </w:rPr>
        <w:t>t.j</w:t>
      </w:r>
      <w:proofErr w:type="spellEnd"/>
      <w:r w:rsidRPr="004364A8">
        <w:rPr>
          <w:rFonts w:cstheme="minorHAnsi"/>
          <w:sz w:val="24"/>
          <w:szCs w:val="24"/>
        </w:rPr>
        <w:t>. Dz. U. z 2023 r. poz. 120 ze zm.).</w:t>
      </w:r>
    </w:p>
    <w:p w14:paraId="4C0952DE"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Ustawa z dnia 10 maja 2018 r. o ochronie danych osobowych (</w:t>
      </w:r>
      <w:proofErr w:type="spellStart"/>
      <w:r w:rsidRPr="004364A8">
        <w:rPr>
          <w:rFonts w:cstheme="minorHAnsi"/>
          <w:sz w:val="24"/>
          <w:szCs w:val="24"/>
        </w:rPr>
        <w:t>t.j</w:t>
      </w:r>
      <w:proofErr w:type="spellEnd"/>
      <w:r w:rsidRPr="004364A8">
        <w:rPr>
          <w:rFonts w:cstheme="minorHAnsi"/>
          <w:sz w:val="24"/>
          <w:szCs w:val="24"/>
        </w:rPr>
        <w:t>. Dz.U. 2019 poz. 1781).</w:t>
      </w:r>
    </w:p>
    <w:p w14:paraId="2BED1C0A" w14:textId="56238B20" w:rsidR="004364A8" w:rsidRPr="00B7091F" w:rsidRDefault="00974AC7" w:rsidP="004364A8">
      <w:pPr>
        <w:pStyle w:val="Akapitzlist"/>
        <w:numPr>
          <w:ilvl w:val="0"/>
          <w:numId w:val="44"/>
        </w:numPr>
        <w:rPr>
          <w:rFonts w:cstheme="minorHAnsi"/>
          <w:sz w:val="24"/>
          <w:szCs w:val="24"/>
        </w:rPr>
      </w:pPr>
      <w:r w:rsidRPr="004364A8">
        <w:rPr>
          <w:rFonts w:cstheme="minorHAnsi"/>
          <w:sz w:val="24"/>
          <w:szCs w:val="24"/>
        </w:rPr>
        <w:t>Ustawa z dnia 14 czerwca 2024 r. o ochronie sygnalistów (</w:t>
      </w:r>
      <w:proofErr w:type="spellStart"/>
      <w:r w:rsidRPr="004364A8">
        <w:rPr>
          <w:rFonts w:cstheme="minorHAnsi"/>
          <w:sz w:val="24"/>
          <w:szCs w:val="24"/>
        </w:rPr>
        <w:t>t.j</w:t>
      </w:r>
      <w:proofErr w:type="spellEnd"/>
      <w:r w:rsidRPr="004364A8">
        <w:rPr>
          <w:rFonts w:cstheme="minorHAnsi"/>
          <w:sz w:val="24"/>
          <w:szCs w:val="24"/>
        </w:rPr>
        <w:t xml:space="preserve">. Dz.U. 2024 r., poz. 928 ze </w:t>
      </w:r>
      <w:r w:rsidRPr="00B7091F">
        <w:rPr>
          <w:rFonts w:cstheme="minorHAnsi"/>
          <w:sz w:val="24"/>
          <w:szCs w:val="24"/>
        </w:rPr>
        <w:t>zm.).</w:t>
      </w:r>
    </w:p>
    <w:p w14:paraId="2275E773" w14:textId="4F2BD818" w:rsidR="004C35E1" w:rsidRPr="00B7091F" w:rsidRDefault="004C35E1" w:rsidP="004364A8">
      <w:pPr>
        <w:pStyle w:val="Akapitzlist"/>
        <w:numPr>
          <w:ilvl w:val="0"/>
          <w:numId w:val="44"/>
        </w:numPr>
        <w:rPr>
          <w:rFonts w:cstheme="minorHAnsi"/>
          <w:b/>
          <w:bCs/>
          <w:sz w:val="24"/>
          <w:szCs w:val="24"/>
        </w:rPr>
      </w:pPr>
      <w:r w:rsidRPr="00B7091F">
        <w:rPr>
          <w:rStyle w:val="Pogrubienie"/>
          <w:b w:val="0"/>
          <w:bCs w:val="0"/>
          <w:sz w:val="24"/>
          <w:szCs w:val="24"/>
        </w:rPr>
        <w:t xml:space="preserve">Rozporządzenie Ministra Pracy i Polityki Społecznej </w:t>
      </w:r>
      <w:r w:rsidR="00B7091F">
        <w:rPr>
          <w:rStyle w:val="Pogrubienie"/>
          <w:b w:val="0"/>
          <w:bCs w:val="0"/>
          <w:sz w:val="24"/>
          <w:szCs w:val="24"/>
        </w:rPr>
        <w:t xml:space="preserve"> </w:t>
      </w:r>
      <w:r w:rsidRPr="00B7091F">
        <w:rPr>
          <w:rStyle w:val="Pogrubienie"/>
          <w:b w:val="0"/>
          <w:bCs w:val="0"/>
          <w:sz w:val="24"/>
          <w:szCs w:val="24"/>
        </w:rPr>
        <w:t>w sprawie warsztatów terapii zajęciowej</w:t>
      </w:r>
      <w:r w:rsidR="00B7091F" w:rsidRPr="00B7091F">
        <w:rPr>
          <w:rStyle w:val="Pogrubienie"/>
          <w:b w:val="0"/>
          <w:bCs w:val="0"/>
          <w:sz w:val="24"/>
          <w:szCs w:val="24"/>
        </w:rPr>
        <w:t xml:space="preserve"> (Załącznik do Rozporządzenia Ministra Rodziny i Polityki społecznej z 7 listopada 2021r.)</w:t>
      </w:r>
    </w:p>
    <w:p w14:paraId="13C950F3"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Karta Praw Podstawowych Unii Europejskiej z dnia 7 czerwca 2016 r. (Dz. U.UE.C.2016.202.389).</w:t>
      </w:r>
    </w:p>
    <w:p w14:paraId="60640A7A"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Samoocena spełnienia warunku Skuteczne stosowanie i wdrażanie Karty praw podstawowych w Polsce.</w:t>
      </w:r>
    </w:p>
    <w:p w14:paraId="250B5956"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 xml:space="preserve">Wytyczne dotyczące zapewnienia poszanowania Karty praw podstawowych Unii Europejskiej przy wdrażaniu europejskich funduszy strukturalnych i inwestycyjnych z dnia 23 lipca 2016 (Dz. U.UE.C.2016.269.1). </w:t>
      </w:r>
    </w:p>
    <w:p w14:paraId="79A12587" w14:textId="77777777" w:rsidR="004364A8" w:rsidRPr="004364A8" w:rsidRDefault="00974AC7" w:rsidP="004364A8">
      <w:pPr>
        <w:pStyle w:val="Akapitzlist"/>
        <w:numPr>
          <w:ilvl w:val="0"/>
          <w:numId w:val="44"/>
        </w:numPr>
        <w:rPr>
          <w:rFonts w:cstheme="minorHAnsi"/>
          <w:sz w:val="24"/>
          <w:szCs w:val="24"/>
        </w:rPr>
      </w:pPr>
      <w:r w:rsidRPr="004364A8">
        <w:rPr>
          <w:rFonts w:cstheme="minorHAnsi"/>
          <w:sz w:val="24"/>
          <w:szCs w:val="24"/>
        </w:rPr>
        <w:t>Konwencja o Prawach Osób Niepełnosprawnych, sporządzona w Nowym Jorku dnia 13 grudnia 2006 r. (</w:t>
      </w:r>
      <w:proofErr w:type="spellStart"/>
      <w:r w:rsidRPr="004364A8">
        <w:rPr>
          <w:rFonts w:cstheme="minorHAnsi"/>
          <w:sz w:val="24"/>
          <w:szCs w:val="24"/>
        </w:rPr>
        <w:t>t.j</w:t>
      </w:r>
      <w:proofErr w:type="spellEnd"/>
      <w:r w:rsidRPr="004364A8">
        <w:rPr>
          <w:rFonts w:cstheme="minorHAnsi"/>
          <w:sz w:val="24"/>
          <w:szCs w:val="24"/>
        </w:rPr>
        <w:t>. Dz. U. 2012.1169 ze zm.).</w:t>
      </w:r>
    </w:p>
    <w:p w14:paraId="5C607D76" w14:textId="362992C5" w:rsidR="00974AC7" w:rsidRPr="004364A8" w:rsidRDefault="00974AC7" w:rsidP="004364A8">
      <w:pPr>
        <w:pStyle w:val="Akapitzlist"/>
        <w:numPr>
          <w:ilvl w:val="0"/>
          <w:numId w:val="44"/>
        </w:numPr>
        <w:rPr>
          <w:rFonts w:cstheme="minorHAnsi"/>
          <w:sz w:val="24"/>
          <w:szCs w:val="24"/>
        </w:rPr>
      </w:pPr>
      <w:r w:rsidRPr="004364A8">
        <w:rPr>
          <w:rFonts w:cstheme="minorHAnsi"/>
          <w:sz w:val="24"/>
          <w:szCs w:val="24"/>
        </w:rPr>
        <w:t>Krajowy Program Przeciwdziałania Ubóstwu i Wykluczeniu Społecznemu. Aktualizacja 2021–2027, polityka publiczna z perspektywą do roku 2030.</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EC17D1">
      <w:pPr>
        <w:pStyle w:val="Nagwek2"/>
        <w:numPr>
          <w:ilvl w:val="0"/>
          <w:numId w:val="8"/>
        </w:numPr>
        <w:spacing w:after="240" w:line="276" w:lineRule="auto"/>
        <w:ind w:left="357" w:hanging="357"/>
        <w:rPr>
          <w:b/>
          <w:color w:val="auto"/>
          <w:sz w:val="28"/>
          <w:szCs w:val="28"/>
        </w:rPr>
      </w:pPr>
      <w:bookmarkStart w:id="5" w:name="_Toc83209105"/>
      <w:bookmarkStart w:id="6" w:name="_Toc226544691"/>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5"/>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6"/>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4C4783E"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B7091F">
        <w:rPr>
          <w:rFonts w:cstheme="minorHAnsi"/>
          <w:sz w:val="24"/>
          <w:szCs w:val="24"/>
        </w:rPr>
        <w:t>.0</w:t>
      </w:r>
      <w:r w:rsidR="00A56544" w:rsidRPr="00B7091F">
        <w:rPr>
          <w:rFonts w:cstheme="minorHAnsi"/>
          <w:sz w:val="24"/>
          <w:szCs w:val="24"/>
        </w:rPr>
        <w:t>2</w:t>
      </w:r>
      <w:r w:rsidR="00B7091F" w:rsidRPr="00B7091F">
        <w:rPr>
          <w:rFonts w:cstheme="minorHAnsi"/>
          <w:sz w:val="24"/>
          <w:szCs w:val="24"/>
        </w:rPr>
        <w:t>3</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Pr="00B7091F"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w:t>
      </w:r>
      <w:r w:rsidRPr="00B7091F">
        <w:rPr>
          <w:rFonts w:cstheme="minorHAnsi"/>
          <w:sz w:val="24"/>
          <w:szCs w:val="24"/>
        </w:rPr>
        <w:t>lata 2021-2027 z 22 września 2025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620ABA71" w14:textId="149BC29C" w:rsidR="00D8587D" w:rsidRPr="003A3C1A" w:rsidRDefault="0049264C" w:rsidP="003A3C1A">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EC17D1">
      <w:pPr>
        <w:pStyle w:val="Nagwek2"/>
        <w:numPr>
          <w:ilvl w:val="0"/>
          <w:numId w:val="8"/>
        </w:numPr>
        <w:spacing w:after="240" w:line="276" w:lineRule="auto"/>
        <w:ind w:left="357" w:hanging="357"/>
        <w:rPr>
          <w:rFonts w:eastAsia="Times New Roman"/>
          <w:b/>
          <w:color w:val="auto"/>
          <w:sz w:val="28"/>
          <w:szCs w:val="28"/>
          <w:lang w:eastAsia="pl-PL"/>
        </w:rPr>
      </w:pPr>
      <w:bookmarkStart w:id="7" w:name="_Toc83209106"/>
      <w:bookmarkStart w:id="8" w:name="_Toc226544692"/>
      <w:r w:rsidRPr="002E3246">
        <w:rPr>
          <w:rFonts w:eastAsia="Times New Roman"/>
          <w:b/>
          <w:color w:val="auto"/>
          <w:sz w:val="28"/>
          <w:szCs w:val="28"/>
          <w:lang w:eastAsia="pl-PL"/>
        </w:rPr>
        <w:t>Pełna nazwa i adres właściwej instytucji</w:t>
      </w:r>
      <w:bookmarkEnd w:id="7"/>
      <w:bookmarkEnd w:id="8"/>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164EE32F" w14:textId="77777777" w:rsidR="0061426F" w:rsidRDefault="0061426F"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8597456" w14:textId="3685A407" w:rsidR="003F3D4A" w:rsidRDefault="00173BBB" w:rsidP="003A3C1A">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3E3706B3" w14:textId="1616DDF4" w:rsidR="00232AA6" w:rsidRPr="002365FD" w:rsidRDefault="00A461FA" w:rsidP="00EC17D1">
      <w:pPr>
        <w:pStyle w:val="Nagwek1"/>
        <w:numPr>
          <w:ilvl w:val="0"/>
          <w:numId w:val="7"/>
        </w:numPr>
        <w:spacing w:after="240" w:line="276" w:lineRule="auto"/>
        <w:ind w:left="426" w:hanging="284"/>
        <w:rPr>
          <w:rFonts w:eastAsia="Times New Roman"/>
          <w:b/>
          <w:color w:val="auto"/>
          <w:lang w:eastAsia="pl-PL"/>
        </w:rPr>
      </w:pPr>
      <w:bookmarkStart w:id="9" w:name="_Toc226544693"/>
      <w:r>
        <w:rPr>
          <w:rFonts w:eastAsia="Times New Roman"/>
          <w:b/>
          <w:color w:val="auto"/>
          <w:lang w:eastAsia="pl-PL"/>
        </w:rPr>
        <w:lastRenderedPageBreak/>
        <w:t>Zasady postępowania konkurencyjnego</w:t>
      </w:r>
      <w:bookmarkEnd w:id="9"/>
    </w:p>
    <w:p w14:paraId="7FD6B6CE" w14:textId="1D515757" w:rsidR="00D5387C" w:rsidRPr="00E2200C" w:rsidRDefault="00D5387C" w:rsidP="00EC17D1">
      <w:pPr>
        <w:pStyle w:val="Nagwek2"/>
        <w:numPr>
          <w:ilvl w:val="0"/>
          <w:numId w:val="8"/>
        </w:numPr>
        <w:spacing w:before="0" w:after="240" w:line="276" w:lineRule="auto"/>
        <w:rPr>
          <w:rFonts w:asciiTheme="minorHAnsi" w:eastAsia="Times New Roman" w:hAnsiTheme="minorHAnsi" w:cstheme="minorHAnsi"/>
          <w:b/>
          <w:color w:val="auto"/>
          <w:sz w:val="28"/>
          <w:szCs w:val="28"/>
          <w:lang w:eastAsia="pl-PL"/>
        </w:rPr>
      </w:pPr>
      <w:bookmarkStart w:id="10" w:name="_Toc137645437"/>
      <w:bookmarkStart w:id="11" w:name="_Toc226544694"/>
      <w:r>
        <w:rPr>
          <w:rFonts w:asciiTheme="minorHAnsi" w:eastAsia="Times New Roman" w:hAnsiTheme="minorHAnsi" w:cstheme="minorHAnsi"/>
          <w:b/>
          <w:color w:val="auto"/>
          <w:sz w:val="28"/>
          <w:szCs w:val="28"/>
          <w:lang w:eastAsia="pl-PL"/>
        </w:rPr>
        <w:t>Typy projektów podlegających dofinansowaniu</w:t>
      </w:r>
      <w:bookmarkEnd w:id="10"/>
      <w:r>
        <w:rPr>
          <w:rStyle w:val="Odwoanieprzypisudolnego"/>
          <w:rFonts w:asciiTheme="minorHAnsi" w:eastAsia="Times New Roman" w:hAnsiTheme="minorHAnsi" w:cstheme="minorHAnsi"/>
          <w:b/>
          <w:color w:val="auto"/>
          <w:sz w:val="28"/>
          <w:szCs w:val="28"/>
          <w:lang w:eastAsia="pl-PL"/>
        </w:rPr>
        <w:footnoteReference w:id="1"/>
      </w:r>
      <w:bookmarkEnd w:id="11"/>
    </w:p>
    <w:p w14:paraId="438AC9BB" w14:textId="1F2B5FA7" w:rsidR="002F201C" w:rsidRPr="001F2DC5" w:rsidRDefault="001F2DC5" w:rsidP="002F201C">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4. Usługi reintegracji społecznej i zawodowej realizowane w ramach WTZ poprzez:</w:t>
      </w:r>
    </w:p>
    <w:p w14:paraId="13A3E704" w14:textId="6DBE7F50" w:rsidR="001F2DC5" w:rsidRPr="001F2DC5" w:rsidRDefault="001F2DC5" w:rsidP="001F2DC5">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a) wsparcie usługami reintegracji społecznej i zawodowej nowych i/</w:t>
      </w:r>
      <w:r>
        <w:rPr>
          <w:rFonts w:eastAsia="Times New Roman" w:cstheme="minorHAnsi"/>
          <w:sz w:val="24"/>
          <w:szCs w:val="24"/>
          <w:lang w:eastAsia="pl-PL"/>
        </w:rPr>
        <w:t xml:space="preserve">lub dotychczasowych uczestników </w:t>
      </w:r>
      <w:r w:rsidRPr="001F2DC5">
        <w:rPr>
          <w:rFonts w:eastAsia="Times New Roman" w:cstheme="minorHAnsi"/>
          <w:sz w:val="24"/>
          <w:szCs w:val="24"/>
          <w:lang w:eastAsia="pl-PL"/>
        </w:rPr>
        <w:t>istniejących WTZ</w:t>
      </w:r>
    </w:p>
    <w:p w14:paraId="63021BF6" w14:textId="11E2C420"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wsparcie uczestników WTZ ofertą w postaci usług aktywnej integracji obowiązkowo ukierunkowaną na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przygotowanie uczestników WTZ do podjęcia zatrudnienia: w ZAZ, n</w:t>
      </w:r>
      <w:r w:rsidR="002F201C">
        <w:rPr>
          <w:rFonts w:eastAsia="Times New Roman" w:cstheme="minorHAnsi"/>
          <w:sz w:val="24"/>
          <w:szCs w:val="24"/>
          <w:lang w:eastAsia="pl-PL"/>
        </w:rPr>
        <w:t xml:space="preserve">a otwartym lub chronionym rynku </w:t>
      </w:r>
      <w:r w:rsidRPr="001F2DC5">
        <w:rPr>
          <w:rFonts w:eastAsia="Times New Roman" w:cstheme="minorHAnsi"/>
          <w:sz w:val="24"/>
          <w:szCs w:val="24"/>
          <w:lang w:eastAsia="pl-PL"/>
        </w:rPr>
        <w:t>pracy lub w przedsiębiorczości społecznej, m.in. poprzez wykorzystani</w:t>
      </w:r>
      <w:r w:rsidR="002F201C">
        <w:rPr>
          <w:rFonts w:eastAsia="Times New Roman" w:cstheme="minorHAnsi"/>
          <w:sz w:val="24"/>
          <w:szCs w:val="24"/>
          <w:lang w:eastAsia="pl-PL"/>
        </w:rPr>
        <w:t xml:space="preserve">e usług asystenckich oraz usług </w:t>
      </w:r>
      <w:r w:rsidRPr="001F2DC5">
        <w:rPr>
          <w:rFonts w:eastAsia="Times New Roman" w:cstheme="minorHAnsi"/>
          <w:sz w:val="24"/>
          <w:szCs w:val="24"/>
          <w:lang w:eastAsia="pl-PL"/>
        </w:rPr>
        <w:t>trenera pracy umożliwiających uzyskanie lub utrzymanie zatrudnienia, umo</w:t>
      </w:r>
      <w:r w:rsidR="002F201C">
        <w:rPr>
          <w:rFonts w:eastAsia="Times New Roman" w:cstheme="minorHAnsi"/>
          <w:sz w:val="24"/>
          <w:szCs w:val="24"/>
          <w:lang w:eastAsia="pl-PL"/>
        </w:rPr>
        <w:t xml:space="preserve">żliwia także realizację praktyk </w:t>
      </w:r>
      <w:r w:rsidRPr="001F2DC5">
        <w:rPr>
          <w:rFonts w:eastAsia="Times New Roman" w:cstheme="minorHAnsi"/>
          <w:sz w:val="24"/>
          <w:szCs w:val="24"/>
          <w:lang w:eastAsia="pl-PL"/>
        </w:rPr>
        <w:t>lub staży dla uczestników WTZ</w:t>
      </w:r>
    </w:p>
    <w:p w14:paraId="62F786F4"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WTZ.</w:t>
      </w:r>
    </w:p>
    <w:p w14:paraId="3E69D710" w14:textId="77777777" w:rsidR="002F201C"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D012FA2"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5. Usługi reintegracji społecznej i zawodowej realizowane w ramach ZAZ:</w:t>
      </w:r>
    </w:p>
    <w:p w14:paraId="418D3065"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 xml:space="preserve">a) zwiększenie liczby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xml:space="preserve"> zatrudnionych w istniejących ZAZ</w:t>
      </w:r>
    </w:p>
    <w:p w14:paraId="608664A9" w14:textId="788E949F"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 xml:space="preserve">b) wsparcie </w:t>
      </w:r>
      <w:proofErr w:type="spellStart"/>
      <w:r w:rsidRPr="001F2DC5">
        <w:rPr>
          <w:rFonts w:eastAsia="Times New Roman" w:cstheme="minorHAnsi"/>
          <w:sz w:val="24"/>
          <w:szCs w:val="24"/>
          <w:lang w:eastAsia="pl-PL"/>
        </w:rPr>
        <w:t>OzN</w:t>
      </w:r>
      <w:proofErr w:type="spellEnd"/>
      <w:r w:rsidRPr="001F2DC5">
        <w:rPr>
          <w:rFonts w:eastAsia="Times New Roman" w:cstheme="minorHAnsi"/>
          <w:sz w:val="24"/>
          <w:szCs w:val="24"/>
          <w:lang w:eastAsia="pl-PL"/>
        </w:rPr>
        <w:t>, dotychczas zatrudnionych w ZAZ, nowym</w:t>
      </w:r>
      <w:r w:rsidR="002F201C">
        <w:rPr>
          <w:rFonts w:eastAsia="Times New Roman" w:cstheme="minorHAnsi"/>
          <w:sz w:val="24"/>
          <w:szCs w:val="24"/>
          <w:lang w:eastAsia="pl-PL"/>
        </w:rPr>
        <w:t xml:space="preserve">i usługami reintegracji społ. </w:t>
      </w:r>
      <w:r w:rsidR="00C066C1">
        <w:rPr>
          <w:rFonts w:eastAsia="Times New Roman" w:cstheme="minorHAnsi"/>
          <w:sz w:val="24"/>
          <w:szCs w:val="24"/>
          <w:lang w:eastAsia="pl-PL"/>
        </w:rPr>
        <w:t>i</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zawodowej</w:t>
      </w:r>
    </w:p>
    <w:p w14:paraId="1ED09CA9" w14:textId="2448FD55"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c) tworzenie nowych ZAZ.</w:t>
      </w:r>
      <w:r w:rsidR="002F201C">
        <w:rPr>
          <w:rFonts w:eastAsia="Times New Roman" w:cstheme="minorHAnsi"/>
          <w:sz w:val="24"/>
          <w:szCs w:val="24"/>
          <w:lang w:eastAsia="pl-PL"/>
        </w:rPr>
        <w:t xml:space="preserve"> </w:t>
      </w:r>
    </w:p>
    <w:p w14:paraId="7BAC83C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4416BD23"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6. Tworzenie mieszkań treningowych i wspomaganych dla odbiorców usług w podmiotach</w:t>
      </w:r>
    </w:p>
    <w:p w14:paraId="3762B4F7" w14:textId="70D5A323" w:rsid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Pr>
          <w:rFonts w:eastAsia="Times New Roman" w:cstheme="minorHAnsi"/>
          <w:sz w:val="24"/>
          <w:szCs w:val="24"/>
          <w:lang w:eastAsia="pl-PL"/>
        </w:rPr>
        <w:t xml:space="preserve">     </w:t>
      </w:r>
      <w:r w:rsidR="001F2DC5" w:rsidRPr="001F2DC5">
        <w:rPr>
          <w:rFonts w:eastAsia="Times New Roman" w:cstheme="minorHAnsi"/>
          <w:sz w:val="24"/>
          <w:szCs w:val="24"/>
          <w:lang w:eastAsia="pl-PL"/>
        </w:rPr>
        <w:t xml:space="preserve">reintegracyjnych </w:t>
      </w:r>
      <w:r w:rsidR="001F2DC5" w:rsidRPr="00B856BB">
        <w:rPr>
          <w:rFonts w:eastAsia="Times New Roman" w:cstheme="minorHAnsi"/>
          <w:sz w:val="24"/>
          <w:szCs w:val="24"/>
          <w:u w:val="single"/>
          <w:lang w:eastAsia="pl-PL"/>
        </w:rPr>
        <w:t>jako element kompleksowego projektu.</w:t>
      </w:r>
    </w:p>
    <w:p w14:paraId="6D47B45B"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03071FA4" w14:textId="431D86AD"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7. Działania na rzecz zapewnienia osobom zagrożonym ubóstwem lub wykluczeniem społecznym</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poprawy kompetencji w zakresie spędzania czasu wolnego i rekreac</w:t>
      </w:r>
      <w:r w:rsidR="002F201C">
        <w:rPr>
          <w:rFonts w:eastAsia="Times New Roman" w:cstheme="minorHAnsi"/>
          <w:sz w:val="24"/>
          <w:szCs w:val="24"/>
          <w:lang w:eastAsia="pl-PL"/>
        </w:rPr>
        <w:t xml:space="preserve">ji oraz uczestnictwa w kulturze </w:t>
      </w:r>
      <w:r w:rsidRPr="001F2DC5">
        <w:rPr>
          <w:rFonts w:eastAsia="Times New Roman" w:cstheme="minorHAnsi"/>
          <w:sz w:val="24"/>
          <w:szCs w:val="24"/>
          <w:lang w:eastAsia="pl-PL"/>
        </w:rPr>
        <w:t>(</w:t>
      </w:r>
      <w:r w:rsidRPr="00B856BB">
        <w:rPr>
          <w:rFonts w:eastAsia="Times New Roman" w:cstheme="minorHAnsi"/>
          <w:sz w:val="24"/>
          <w:szCs w:val="24"/>
          <w:u w:val="single"/>
          <w:lang w:eastAsia="pl-PL"/>
        </w:rPr>
        <w:t>jedynie jako element kompleksowego projektu stanowiący działani</w:t>
      </w:r>
      <w:r w:rsidR="002F201C" w:rsidRPr="00B856BB">
        <w:rPr>
          <w:rFonts w:eastAsia="Times New Roman" w:cstheme="minorHAnsi"/>
          <w:sz w:val="24"/>
          <w:szCs w:val="24"/>
          <w:u w:val="single"/>
          <w:lang w:eastAsia="pl-PL"/>
        </w:rPr>
        <w:t xml:space="preserve">a towarzyszące usługom aktywnej </w:t>
      </w:r>
      <w:r w:rsidRPr="00B856BB">
        <w:rPr>
          <w:rFonts w:eastAsia="Times New Roman" w:cstheme="minorHAnsi"/>
          <w:sz w:val="24"/>
          <w:szCs w:val="24"/>
          <w:u w:val="single"/>
          <w:lang w:eastAsia="pl-PL"/>
        </w:rPr>
        <w:t>integracji),</w:t>
      </w:r>
      <w:r w:rsidRPr="001F2DC5">
        <w:rPr>
          <w:rFonts w:eastAsia="Times New Roman" w:cstheme="minorHAnsi"/>
          <w:sz w:val="24"/>
          <w:szCs w:val="24"/>
          <w:lang w:eastAsia="pl-PL"/>
        </w:rPr>
        <w:t xml:space="preserve"> w tym m.in.:</w:t>
      </w:r>
    </w:p>
    <w:p w14:paraId="4355852F" w14:textId="77777777" w:rsidR="001F2DC5" w:rsidRP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a) animacja kulturalna w środowisku lokalnym, w tym m.in. pikniki edukacyjne, warsztaty</w:t>
      </w:r>
    </w:p>
    <w:p w14:paraId="217B7BFA" w14:textId="64A97328"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b) udział w formach proponowanych przez organizacje</w:t>
      </w:r>
      <w:r w:rsidR="002F201C">
        <w:rPr>
          <w:rFonts w:eastAsia="Times New Roman" w:cstheme="minorHAnsi"/>
          <w:sz w:val="24"/>
          <w:szCs w:val="24"/>
          <w:lang w:eastAsia="pl-PL"/>
        </w:rPr>
        <w:t xml:space="preserve"> społeczeństwa obywatelskiego w </w:t>
      </w:r>
      <w:r w:rsidRPr="001F2DC5">
        <w:rPr>
          <w:rFonts w:eastAsia="Times New Roman" w:cstheme="minorHAnsi"/>
          <w:sz w:val="24"/>
          <w:szCs w:val="24"/>
          <w:lang w:eastAsia="pl-PL"/>
        </w:rPr>
        <w:t>środowisku</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lokalnym z zakresu aktywizacji społ.-kulturalnej</w:t>
      </w:r>
    </w:p>
    <w:p w14:paraId="2C0FF394" w14:textId="2DB0A8C7" w:rsidR="001F2DC5" w:rsidRPr="001F2DC5"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t>c) uczestnictwo w formach proponowanych przez instytucje kultury, rekreacji i innych form spędzania</w:t>
      </w:r>
      <w:r w:rsidR="002F201C">
        <w:rPr>
          <w:rFonts w:eastAsia="Times New Roman" w:cstheme="minorHAnsi"/>
          <w:sz w:val="24"/>
          <w:szCs w:val="24"/>
          <w:lang w:eastAsia="pl-PL"/>
        </w:rPr>
        <w:t xml:space="preserve"> </w:t>
      </w:r>
      <w:r w:rsidRPr="001F2DC5">
        <w:rPr>
          <w:rFonts w:eastAsia="Times New Roman" w:cstheme="minorHAnsi"/>
          <w:sz w:val="24"/>
          <w:szCs w:val="24"/>
          <w:lang w:eastAsia="pl-PL"/>
        </w:rPr>
        <w:t>czasu wolnego w regionie</w:t>
      </w:r>
    </w:p>
    <w:p w14:paraId="7B003D4B" w14:textId="77777777" w:rsidR="001F2DC5" w:rsidRDefault="001F2DC5"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r w:rsidRPr="001F2DC5">
        <w:rPr>
          <w:rFonts w:eastAsia="Times New Roman" w:cstheme="minorHAnsi"/>
          <w:sz w:val="24"/>
          <w:szCs w:val="24"/>
          <w:lang w:eastAsia="pl-PL"/>
        </w:rPr>
        <w:t>d) formy spędzania czasu wolnego, w tym w zakresie kultury i rekreacji.</w:t>
      </w:r>
    </w:p>
    <w:p w14:paraId="72DEEDA2" w14:textId="77777777" w:rsidR="002F201C" w:rsidRPr="001F2DC5" w:rsidRDefault="002F201C" w:rsidP="001F2DC5">
      <w:pPr>
        <w:autoSpaceDE w:val="0"/>
        <w:autoSpaceDN w:val="0"/>
        <w:adjustRightInd w:val="0"/>
        <w:spacing w:before="120" w:after="120" w:line="276" w:lineRule="auto"/>
        <w:ind w:left="426" w:hanging="426"/>
        <w:contextualSpacing/>
        <w:rPr>
          <w:rFonts w:eastAsia="Times New Roman" w:cstheme="minorHAnsi"/>
          <w:sz w:val="24"/>
          <w:szCs w:val="24"/>
          <w:lang w:eastAsia="pl-PL"/>
        </w:rPr>
      </w:pPr>
    </w:p>
    <w:p w14:paraId="64A5DBB8" w14:textId="6A2AC608" w:rsidR="00F75245" w:rsidRPr="002F201C" w:rsidRDefault="001F2DC5" w:rsidP="002F201C">
      <w:pPr>
        <w:autoSpaceDE w:val="0"/>
        <w:autoSpaceDN w:val="0"/>
        <w:adjustRightInd w:val="0"/>
        <w:spacing w:before="120" w:after="120" w:line="276" w:lineRule="auto"/>
        <w:ind w:left="284" w:hanging="284"/>
        <w:contextualSpacing/>
        <w:rPr>
          <w:rFonts w:eastAsia="Times New Roman" w:cstheme="minorHAnsi"/>
          <w:sz w:val="24"/>
          <w:szCs w:val="24"/>
          <w:lang w:eastAsia="pl-PL"/>
        </w:rPr>
      </w:pPr>
      <w:r w:rsidRPr="001F2DC5">
        <w:rPr>
          <w:rFonts w:eastAsia="Times New Roman" w:cstheme="minorHAnsi"/>
          <w:sz w:val="24"/>
          <w:szCs w:val="24"/>
          <w:lang w:eastAsia="pl-PL"/>
        </w:rPr>
        <w:lastRenderedPageBreak/>
        <w:t>8. Budowanie potencjału organizacji społeczeństwa obywatelskiego do realizacji dział</w:t>
      </w:r>
      <w:r w:rsidR="002F201C">
        <w:rPr>
          <w:rFonts w:eastAsia="Times New Roman" w:cstheme="minorHAnsi"/>
          <w:sz w:val="24"/>
          <w:szCs w:val="24"/>
          <w:lang w:eastAsia="pl-PL"/>
        </w:rPr>
        <w:t xml:space="preserve">ań na rzecz </w:t>
      </w:r>
      <w:r w:rsidR="00534502">
        <w:rPr>
          <w:rFonts w:eastAsia="Times New Roman" w:cstheme="minorHAnsi"/>
          <w:sz w:val="24"/>
          <w:szCs w:val="24"/>
          <w:lang w:eastAsia="pl-PL"/>
        </w:rPr>
        <w:t>włączenia społecznego</w:t>
      </w:r>
      <w:r w:rsidRPr="00B856BB">
        <w:rPr>
          <w:rFonts w:eastAsia="Times New Roman" w:cstheme="minorHAnsi"/>
          <w:sz w:val="24"/>
          <w:szCs w:val="24"/>
          <w:u w:val="single"/>
          <w:lang w:eastAsia="pl-PL"/>
        </w:rPr>
        <w:t xml:space="preserve"> (jako element projektu).</w:t>
      </w: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EA7923">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2354071B" w14:textId="1027985C" w:rsidR="00265FF3" w:rsidRDefault="00265FF3" w:rsidP="00EC17D1">
      <w:pPr>
        <w:pStyle w:val="Nagwek2"/>
        <w:numPr>
          <w:ilvl w:val="0"/>
          <w:numId w:val="8"/>
        </w:numPr>
        <w:spacing w:after="240" w:line="276" w:lineRule="auto"/>
        <w:ind w:left="357" w:hanging="357"/>
        <w:rPr>
          <w:b/>
          <w:color w:val="auto"/>
          <w:sz w:val="28"/>
          <w:szCs w:val="28"/>
        </w:rPr>
      </w:pPr>
      <w:bookmarkStart w:id="12" w:name="_Toc226544695"/>
      <w:r w:rsidRPr="00562BE6">
        <w:rPr>
          <w:b/>
          <w:color w:val="auto"/>
          <w:sz w:val="28"/>
          <w:szCs w:val="28"/>
        </w:rPr>
        <w:t>Typ beneficjenta</w:t>
      </w:r>
      <w:bookmarkEnd w:id="12"/>
    </w:p>
    <w:p w14:paraId="1D656361" w14:textId="77777777" w:rsidR="007948CE" w:rsidRDefault="007948CE" w:rsidP="007948CE">
      <w:pPr>
        <w:spacing w:after="120" w:line="276" w:lineRule="auto"/>
        <w:rPr>
          <w:rFonts w:ascii="Calibri" w:eastAsia="Times New Roman" w:hAnsi="Calibri" w:cs="Calibri"/>
          <w:b/>
          <w:color w:val="000000"/>
          <w:sz w:val="24"/>
          <w:szCs w:val="24"/>
          <w:lang w:eastAsia="pl-PL"/>
        </w:rPr>
      </w:pPr>
    </w:p>
    <w:p w14:paraId="296C690E"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Administracja publiczna </w:t>
      </w:r>
    </w:p>
    <w:p w14:paraId="3F071707"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Jednostki Samorządu Terytorialnego</w:t>
      </w:r>
    </w:p>
    <w:p w14:paraId="5E965844" w14:textId="77777777" w:rsidR="007948CE" w:rsidRPr="007948CE" w:rsidRDefault="007948CE" w:rsidP="007948CE">
      <w:pPr>
        <w:spacing w:after="120" w:line="276" w:lineRule="auto"/>
        <w:rPr>
          <w:rFonts w:ascii="Calibri" w:eastAsia="Times New Roman" w:hAnsi="Calibri" w:cs="Calibri"/>
          <w:b/>
          <w:color w:val="000000"/>
          <w:sz w:val="24"/>
          <w:szCs w:val="24"/>
          <w:lang w:eastAsia="pl-PL"/>
        </w:rPr>
      </w:pPr>
    </w:p>
    <w:p w14:paraId="48C518CC"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Organizacje społeczne i związki wyznaniowe </w:t>
      </w:r>
    </w:p>
    <w:p w14:paraId="4C5519C2" w14:textId="77777777" w:rsidR="007948CE" w:rsidRPr="007948CE" w:rsidRDefault="007948CE" w:rsidP="007948CE">
      <w:pPr>
        <w:spacing w:after="120"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 xml:space="preserve">: </w:t>
      </w:r>
    </w:p>
    <w:p w14:paraId="77CA048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Centra aktywności lokalnej,</w:t>
      </w:r>
    </w:p>
    <w:p w14:paraId="1C1CEC8A"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Kościoły i związki wyznaniowe,</w:t>
      </w:r>
    </w:p>
    <w:p w14:paraId="1CAB2BD9"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Niepubliczne podmioty integracji i pomocy społecznej, </w:t>
      </w:r>
    </w:p>
    <w:p w14:paraId="6DBDE2C5"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Organizacje pozarządowe, </w:t>
      </w:r>
    </w:p>
    <w:p w14:paraId="28B18F96" w14:textId="77777777" w:rsidR="007948CE" w:rsidRPr="007948CE" w:rsidRDefault="007948CE" w:rsidP="007948CE">
      <w:pPr>
        <w:numPr>
          <w:ilvl w:val="0"/>
          <w:numId w:val="39"/>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Podmioty ekonomii społecznej</w:t>
      </w:r>
    </w:p>
    <w:p w14:paraId="3EDE363F" w14:textId="77777777" w:rsidR="007948CE" w:rsidRPr="007948CE" w:rsidRDefault="007948CE" w:rsidP="007948CE">
      <w:pPr>
        <w:spacing w:line="276" w:lineRule="auto"/>
        <w:rPr>
          <w:rFonts w:ascii="Calibri" w:eastAsia="Times New Roman" w:hAnsi="Calibri" w:cs="Calibri"/>
          <w:b/>
          <w:color w:val="000000"/>
          <w:sz w:val="24"/>
          <w:szCs w:val="24"/>
          <w:lang w:eastAsia="pl-PL"/>
        </w:rPr>
      </w:pPr>
    </w:p>
    <w:p w14:paraId="6DD3F709"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ogólny</w:t>
      </w:r>
      <w:r w:rsidRPr="007948CE">
        <w:rPr>
          <w:rFonts w:ascii="Calibri" w:eastAsia="Times New Roman" w:hAnsi="Calibri" w:cs="Calibri"/>
          <w:color w:val="000000"/>
          <w:sz w:val="24"/>
          <w:szCs w:val="24"/>
          <w:lang w:eastAsia="pl-PL"/>
        </w:rPr>
        <w:t xml:space="preserve">: Przedsiębiorstwa </w:t>
      </w:r>
    </w:p>
    <w:p w14:paraId="77B9008A"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Typ beneficjenta szczegółowy</w:t>
      </w:r>
      <w:r w:rsidRPr="007948CE">
        <w:rPr>
          <w:rFonts w:ascii="Calibri" w:eastAsia="Times New Roman" w:hAnsi="Calibri" w:cs="Calibri"/>
          <w:color w:val="000000"/>
          <w:sz w:val="24"/>
          <w:szCs w:val="24"/>
          <w:lang w:eastAsia="pl-PL"/>
        </w:rPr>
        <w:t>:</w:t>
      </w:r>
    </w:p>
    <w:p w14:paraId="0F569A1C"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MŚP, </w:t>
      </w:r>
    </w:p>
    <w:p w14:paraId="0862CDE9" w14:textId="77777777" w:rsidR="007948CE" w:rsidRPr="007948CE" w:rsidRDefault="007948CE" w:rsidP="007948CE">
      <w:pPr>
        <w:numPr>
          <w:ilvl w:val="0"/>
          <w:numId w:val="37"/>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Duże przedsiębiorstwa</w:t>
      </w:r>
    </w:p>
    <w:p w14:paraId="51821DCA" w14:textId="77777777" w:rsidR="007948CE" w:rsidRPr="007948CE" w:rsidRDefault="007948CE" w:rsidP="007948CE">
      <w:pPr>
        <w:spacing w:line="276" w:lineRule="auto"/>
        <w:ind w:left="720"/>
        <w:contextualSpacing/>
        <w:rPr>
          <w:rFonts w:ascii="Calibri" w:eastAsia="Times New Roman" w:hAnsi="Calibri" w:cs="Calibri"/>
          <w:color w:val="000000"/>
          <w:sz w:val="24"/>
          <w:szCs w:val="24"/>
          <w:lang w:eastAsia="pl-PL"/>
        </w:rPr>
      </w:pPr>
    </w:p>
    <w:p w14:paraId="07BDA66D" w14:textId="77777777" w:rsidR="007948CE" w:rsidRPr="007948CE" w:rsidRDefault="007948CE" w:rsidP="007948CE">
      <w:pPr>
        <w:spacing w:line="276" w:lineRule="auto"/>
        <w:rPr>
          <w:rFonts w:ascii="Calibri" w:eastAsia="Times New Roman" w:hAnsi="Calibri" w:cs="Calibri"/>
          <w:color w:val="000000"/>
          <w:sz w:val="24"/>
          <w:szCs w:val="24"/>
          <w:lang w:eastAsia="pl-PL"/>
        </w:rPr>
      </w:pPr>
      <w:r w:rsidRPr="007948CE">
        <w:rPr>
          <w:rFonts w:ascii="Calibri" w:eastAsia="Times New Roman" w:hAnsi="Calibri" w:cs="Calibri"/>
          <w:b/>
          <w:color w:val="000000"/>
          <w:sz w:val="24"/>
          <w:szCs w:val="24"/>
          <w:lang w:eastAsia="pl-PL"/>
        </w:rPr>
        <w:t xml:space="preserve">Typ beneficjenta ogólny: </w:t>
      </w:r>
      <w:r w:rsidRPr="007948CE">
        <w:rPr>
          <w:rFonts w:ascii="Calibri" w:eastAsia="Times New Roman" w:hAnsi="Calibri" w:cs="Calibri"/>
          <w:color w:val="000000"/>
          <w:sz w:val="24"/>
          <w:szCs w:val="24"/>
          <w:lang w:eastAsia="pl-PL"/>
        </w:rPr>
        <w:t xml:space="preserve">Służby publiczne </w:t>
      </w:r>
    </w:p>
    <w:p w14:paraId="11A6677C" w14:textId="77777777" w:rsidR="007948CE" w:rsidRPr="007948CE" w:rsidRDefault="007948CE" w:rsidP="007948CE">
      <w:pPr>
        <w:spacing w:line="276" w:lineRule="auto"/>
        <w:rPr>
          <w:rFonts w:ascii="Calibri" w:eastAsia="Times New Roman" w:hAnsi="Calibri" w:cs="Calibri"/>
          <w:b/>
          <w:color w:val="000000"/>
          <w:sz w:val="24"/>
          <w:szCs w:val="24"/>
          <w:lang w:eastAsia="pl-PL"/>
        </w:rPr>
      </w:pPr>
      <w:r w:rsidRPr="007948CE">
        <w:rPr>
          <w:rFonts w:ascii="Calibri" w:eastAsia="Times New Roman" w:hAnsi="Calibri" w:cs="Calibri"/>
          <w:color w:val="000000"/>
          <w:sz w:val="24"/>
          <w:szCs w:val="24"/>
          <w:lang w:eastAsia="pl-PL"/>
        </w:rPr>
        <w:t xml:space="preserve"> </w:t>
      </w:r>
      <w:r w:rsidRPr="007948CE">
        <w:rPr>
          <w:rFonts w:ascii="Calibri" w:eastAsia="Times New Roman" w:hAnsi="Calibri" w:cs="Calibri"/>
          <w:b/>
          <w:color w:val="000000"/>
          <w:sz w:val="24"/>
          <w:szCs w:val="24"/>
          <w:lang w:eastAsia="pl-PL"/>
        </w:rPr>
        <w:t>Typ beneficjenta szczegółowy:</w:t>
      </w:r>
    </w:p>
    <w:p w14:paraId="37DCC941"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 xml:space="preserve">Instytucje integracji i pomocy społecznej, </w:t>
      </w:r>
    </w:p>
    <w:p w14:paraId="2C2187D9" w14:textId="77777777" w:rsidR="007948CE" w:rsidRPr="007948CE" w:rsidRDefault="007948CE" w:rsidP="007948CE">
      <w:pPr>
        <w:numPr>
          <w:ilvl w:val="0"/>
          <w:numId w:val="38"/>
        </w:numPr>
        <w:spacing w:line="276" w:lineRule="auto"/>
        <w:contextualSpacing/>
        <w:rPr>
          <w:rFonts w:ascii="Calibri" w:eastAsia="Times New Roman" w:hAnsi="Calibri" w:cs="Calibri"/>
          <w:color w:val="000000"/>
          <w:sz w:val="24"/>
          <w:szCs w:val="24"/>
          <w:lang w:eastAsia="pl-PL"/>
        </w:rPr>
      </w:pPr>
      <w:r w:rsidRPr="007948CE">
        <w:rPr>
          <w:rFonts w:ascii="Calibri" w:eastAsia="Times New Roman" w:hAnsi="Calibri" w:cs="Calibri"/>
          <w:color w:val="000000"/>
          <w:sz w:val="24"/>
          <w:szCs w:val="24"/>
          <w:lang w:eastAsia="pl-PL"/>
        </w:rPr>
        <w:t>Instytucje rynku pracy</w:t>
      </w:r>
    </w:p>
    <w:p w14:paraId="4323612E" w14:textId="77777777" w:rsidR="00EE2716" w:rsidRPr="00F42185" w:rsidRDefault="00EE2716" w:rsidP="00F42185"/>
    <w:p w14:paraId="181EA2C4" w14:textId="4FBEEEB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sidR="007948CE">
        <w:rPr>
          <w:rFonts w:eastAsia="Times New Roman" w:cstheme="minorHAnsi"/>
          <w:color w:val="000000"/>
          <w:sz w:val="24"/>
          <w:szCs w:val="24"/>
          <w:lang w:eastAsia="pl-PL"/>
        </w:rPr>
        <w:t>6</w:t>
      </w:r>
      <w:r>
        <w:rPr>
          <w:rFonts w:eastAsia="Times New Roman" w:cstheme="minorHAnsi"/>
          <w:color w:val="000000"/>
          <w:sz w:val="24"/>
          <w:szCs w:val="24"/>
          <w:lang w:eastAsia="pl-PL"/>
        </w:rPr>
        <w:t>.</w:t>
      </w:r>
      <w:r w:rsidR="007948CE">
        <w:rPr>
          <w:rFonts w:eastAsia="Times New Roman" w:cstheme="minorHAnsi"/>
          <w:color w:val="000000"/>
          <w:sz w:val="24"/>
          <w:szCs w:val="24"/>
          <w:lang w:eastAsia="pl-PL"/>
        </w:rPr>
        <w:t>2</w:t>
      </w:r>
      <w:r w:rsidRPr="00CC0C4E">
        <w:rPr>
          <w:rFonts w:eastAsia="Times New Roman" w:cstheme="minorHAnsi"/>
          <w:color w:val="000000"/>
          <w:sz w:val="24"/>
          <w:szCs w:val="24"/>
          <w:lang w:eastAsia="pl-PL"/>
        </w:rPr>
        <w:t xml:space="preserve"> </w:t>
      </w:r>
      <w:r w:rsidR="007948CE" w:rsidRPr="007948CE">
        <w:rPr>
          <w:rFonts w:ascii="Calibri" w:eastAsia="Times New Roman" w:hAnsi="Calibri" w:cs="Calibri"/>
          <w:color w:val="000000"/>
          <w:sz w:val="24"/>
          <w:szCs w:val="24"/>
          <w:lang w:eastAsia="pl-PL"/>
        </w:rPr>
        <w:t>Aktywizacja społeczno-zawodowa osób zagrożonych ubóstwem i wykluczeniem społecznym</w:t>
      </w:r>
      <w:r w:rsidR="00211222">
        <w:rPr>
          <w:rFonts w:eastAsia="Times New Roman" w:cstheme="minorHAnsi"/>
          <w:color w:val="000000"/>
          <w:sz w:val="24"/>
          <w:szCs w:val="24"/>
          <w:lang w:eastAsia="pl-PL"/>
        </w:rPr>
        <w:t>.</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EC17D1">
      <w:pPr>
        <w:pStyle w:val="Nagwek2"/>
        <w:numPr>
          <w:ilvl w:val="0"/>
          <w:numId w:val="8"/>
        </w:numPr>
        <w:spacing w:after="240" w:line="276" w:lineRule="auto"/>
        <w:ind w:left="357" w:hanging="357"/>
        <w:rPr>
          <w:b/>
          <w:color w:val="auto"/>
          <w:sz w:val="28"/>
          <w:szCs w:val="28"/>
        </w:rPr>
      </w:pPr>
      <w:bookmarkStart w:id="13" w:name="_Toc226544696"/>
      <w:r w:rsidRPr="00562BE6">
        <w:rPr>
          <w:b/>
          <w:color w:val="auto"/>
          <w:sz w:val="28"/>
          <w:szCs w:val="28"/>
        </w:rPr>
        <w:lastRenderedPageBreak/>
        <w:t>Grupa docelowa</w:t>
      </w:r>
      <w:bookmarkEnd w:id="13"/>
    </w:p>
    <w:p w14:paraId="32FDE7B8" w14:textId="2919F834" w:rsidR="007948CE" w:rsidRPr="007948CE" w:rsidRDefault="007948CE" w:rsidP="007948CE">
      <w:pPr>
        <w:pStyle w:val="Bezodstpw"/>
        <w:spacing w:after="120" w:line="276" w:lineRule="auto"/>
        <w:ind w:firstLine="284"/>
        <w:rPr>
          <w:rFonts w:cstheme="minorHAnsi"/>
          <w:sz w:val="24"/>
          <w:szCs w:val="24"/>
        </w:rPr>
      </w:pPr>
      <w:r>
        <w:rPr>
          <w:rFonts w:cstheme="minorHAnsi"/>
          <w:sz w:val="24"/>
          <w:szCs w:val="24"/>
        </w:rPr>
        <w:t xml:space="preserve">1. </w:t>
      </w:r>
      <w:r w:rsidRPr="007948CE">
        <w:rPr>
          <w:rFonts w:cstheme="minorHAnsi"/>
          <w:sz w:val="24"/>
          <w:szCs w:val="24"/>
        </w:rPr>
        <w:t>organizacje społeczeństwa obywatelskiego</w:t>
      </w:r>
      <w:r w:rsidR="00B856BB">
        <w:rPr>
          <w:rFonts w:cstheme="minorHAnsi"/>
          <w:sz w:val="24"/>
          <w:szCs w:val="24"/>
        </w:rPr>
        <w:t xml:space="preserve"> – w</w:t>
      </w:r>
      <w:r w:rsidR="00AE0497">
        <w:rPr>
          <w:rFonts w:cstheme="minorHAnsi"/>
          <w:sz w:val="24"/>
          <w:szCs w:val="24"/>
        </w:rPr>
        <w:t xml:space="preserve"> zakresie </w:t>
      </w:r>
      <w:r w:rsidR="00B856BB">
        <w:rPr>
          <w:rFonts w:cstheme="minorHAnsi"/>
          <w:sz w:val="24"/>
          <w:szCs w:val="24"/>
        </w:rPr>
        <w:t>typ</w:t>
      </w:r>
      <w:r w:rsidR="00AE0497">
        <w:rPr>
          <w:rFonts w:cstheme="minorHAnsi"/>
          <w:sz w:val="24"/>
          <w:szCs w:val="24"/>
        </w:rPr>
        <w:t>u</w:t>
      </w:r>
      <w:r w:rsidR="00B856BB">
        <w:rPr>
          <w:rFonts w:cstheme="minorHAnsi"/>
          <w:sz w:val="24"/>
          <w:szCs w:val="24"/>
        </w:rPr>
        <w:t xml:space="preserve"> projektu 8 </w:t>
      </w:r>
    </w:p>
    <w:p w14:paraId="4E100C66" w14:textId="5AFECB5B" w:rsidR="00277C72" w:rsidRPr="009D43E6" w:rsidRDefault="00B856BB" w:rsidP="002572D3">
      <w:pPr>
        <w:pStyle w:val="Bezodstpw"/>
        <w:spacing w:after="120" w:line="276" w:lineRule="auto"/>
        <w:ind w:left="284"/>
        <w:rPr>
          <w:rFonts w:cstheme="minorHAnsi"/>
          <w:sz w:val="24"/>
          <w:szCs w:val="24"/>
        </w:rPr>
      </w:pPr>
      <w:r>
        <w:rPr>
          <w:rFonts w:cstheme="minorHAnsi"/>
          <w:sz w:val="24"/>
          <w:szCs w:val="24"/>
        </w:rPr>
        <w:t>2</w:t>
      </w:r>
      <w:r w:rsidR="007948CE">
        <w:rPr>
          <w:rFonts w:cstheme="minorHAnsi"/>
          <w:sz w:val="24"/>
          <w:szCs w:val="24"/>
        </w:rPr>
        <w:t xml:space="preserve">. </w:t>
      </w:r>
      <w:r w:rsidR="007948CE" w:rsidRPr="007948CE">
        <w:rPr>
          <w:rFonts w:cstheme="minorHAnsi"/>
          <w:sz w:val="24"/>
          <w:szCs w:val="24"/>
        </w:rPr>
        <w:t>osoby z niepełnosprawnościami</w:t>
      </w:r>
      <w:r>
        <w:rPr>
          <w:rFonts w:cstheme="minorHAnsi"/>
          <w:sz w:val="24"/>
          <w:szCs w:val="24"/>
        </w:rPr>
        <w:t>/ osoby zagrożone</w:t>
      </w:r>
      <w:r w:rsidR="007948CE" w:rsidRPr="00AE0497">
        <w:rPr>
          <w:rFonts w:cstheme="minorHAnsi"/>
          <w:sz w:val="24"/>
          <w:szCs w:val="24"/>
        </w:rPr>
        <w:t xml:space="preserve"> ubóstwem lub wykluczeniem społecznym</w:t>
      </w:r>
      <w:r>
        <w:rPr>
          <w:rFonts w:cstheme="minorHAnsi"/>
          <w:sz w:val="24"/>
          <w:szCs w:val="24"/>
        </w:rPr>
        <w:t xml:space="preserve"> (z powodu  niepełnosprawności)</w:t>
      </w:r>
      <w:r w:rsidR="007948CE" w:rsidRPr="007948CE">
        <w:rPr>
          <w:rFonts w:cstheme="minorHAnsi"/>
          <w:sz w:val="24"/>
          <w:szCs w:val="24"/>
        </w:rPr>
        <w:t xml:space="preserve"> </w:t>
      </w:r>
      <w:r w:rsidR="00AE0497">
        <w:rPr>
          <w:rFonts w:cstheme="minorHAnsi"/>
          <w:sz w:val="24"/>
          <w:szCs w:val="24"/>
        </w:rPr>
        <w:t>– w zakresie typu projektu 4,5,6,7</w:t>
      </w: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14" w:name="_Toc166230978"/>
      <w:bookmarkStart w:id="15" w:name="_Toc226544697"/>
      <w:bookmarkEnd w:id="14"/>
      <w:r w:rsidR="008724B0" w:rsidRPr="00562BE6">
        <w:rPr>
          <w:b/>
          <w:color w:val="auto"/>
          <w:sz w:val="28"/>
          <w:szCs w:val="28"/>
        </w:rPr>
        <w:t>Warunki realizacji projektów</w:t>
      </w:r>
      <w:bookmarkEnd w:id="15"/>
    </w:p>
    <w:p w14:paraId="4373C1BB" w14:textId="77777777" w:rsidR="001F5363" w:rsidRDefault="00F42185" w:rsidP="001F5363">
      <w:pPr>
        <w:pStyle w:val="Default"/>
        <w:spacing w:line="276" w:lineRule="auto"/>
        <w:ind w:left="357"/>
      </w:pPr>
      <w:r w:rsidRPr="007D4E4E">
        <w:t xml:space="preserve">1. </w:t>
      </w:r>
      <w:r w:rsidR="001F5363">
        <w:t>Działania świadomościowe (kampanie informacyjne i działania</w:t>
      </w:r>
    </w:p>
    <w:p w14:paraId="4ADC0683" w14:textId="77777777" w:rsidR="001F5363" w:rsidRDefault="001F5363" w:rsidP="001F5363">
      <w:pPr>
        <w:pStyle w:val="Default"/>
        <w:spacing w:line="276" w:lineRule="auto"/>
        <w:ind w:left="357"/>
      </w:pPr>
      <w:r>
        <w:t>upowszechniające) będą możliwe do finansowania jedynie, jeśli będą stanowić</w:t>
      </w:r>
    </w:p>
    <w:p w14:paraId="75F2B8C9" w14:textId="77777777" w:rsidR="001F5363" w:rsidRDefault="001F5363" w:rsidP="001F5363">
      <w:pPr>
        <w:pStyle w:val="Default"/>
        <w:spacing w:line="276" w:lineRule="auto"/>
        <w:ind w:left="357"/>
      </w:pPr>
      <w:r>
        <w:t>część projektu i będą uzupełniać działania o charakterze wdrożeniowym w ramach</w:t>
      </w:r>
    </w:p>
    <w:p w14:paraId="7BA7F81E" w14:textId="77777777" w:rsidR="001F5363" w:rsidRDefault="001F5363" w:rsidP="001F5363">
      <w:pPr>
        <w:pStyle w:val="Default"/>
        <w:spacing w:line="276" w:lineRule="auto"/>
        <w:ind w:left="357"/>
      </w:pPr>
      <w:r>
        <w:t>tego projektu z zastrzeżeniem, iż nie mogą przekroczyć 10% kosztów</w:t>
      </w:r>
    </w:p>
    <w:p w14:paraId="6B016BB2" w14:textId="75E695E6" w:rsidR="00F42185" w:rsidRDefault="001F5363" w:rsidP="001F5363">
      <w:pPr>
        <w:pStyle w:val="Default"/>
        <w:spacing w:line="276" w:lineRule="auto"/>
        <w:ind w:left="357"/>
      </w:pPr>
      <w:r>
        <w:t>kwalifikowalnych.</w:t>
      </w:r>
    </w:p>
    <w:p w14:paraId="602504A9" w14:textId="77777777" w:rsidR="001F5363" w:rsidRDefault="001F5363" w:rsidP="000B70CA">
      <w:pPr>
        <w:pStyle w:val="Default"/>
        <w:spacing w:line="276" w:lineRule="auto"/>
      </w:pPr>
    </w:p>
    <w:p w14:paraId="37353DFC" w14:textId="0B1912CA" w:rsidR="001F5363" w:rsidRDefault="000B70CA" w:rsidP="001F5363">
      <w:pPr>
        <w:pStyle w:val="Default"/>
        <w:spacing w:line="276" w:lineRule="auto"/>
        <w:ind w:left="357"/>
      </w:pPr>
      <w:r>
        <w:t>2</w:t>
      </w:r>
      <w:r w:rsidR="001F5363">
        <w:t>. Wszystkie typy przedsięwzięć, które stanowią formy pomocy w rozumieniu</w:t>
      </w:r>
    </w:p>
    <w:p w14:paraId="1097ACFD" w14:textId="77777777" w:rsidR="001F5363" w:rsidRDefault="001F5363" w:rsidP="001F5363">
      <w:pPr>
        <w:pStyle w:val="Default"/>
        <w:spacing w:line="276" w:lineRule="auto"/>
        <w:ind w:left="357"/>
      </w:pPr>
      <w:r>
        <w:t>ustawy z 20 marca 2025 r. o rynku pracy i służbach zatrudnienia są realizowane</w:t>
      </w:r>
    </w:p>
    <w:p w14:paraId="48827C0A" w14:textId="4ED1ECDC" w:rsidR="00F42185" w:rsidRDefault="001F5363" w:rsidP="001F5363">
      <w:pPr>
        <w:pStyle w:val="Default"/>
        <w:spacing w:line="276" w:lineRule="auto"/>
        <w:ind w:left="357"/>
      </w:pPr>
      <w:r>
        <w:t>zgodnie z tą ustawą i odpowiednimi aktami wykonawczymi do niej.</w:t>
      </w:r>
      <w:r w:rsidR="007F3CB9">
        <w:t xml:space="preserve"> </w:t>
      </w:r>
    </w:p>
    <w:p w14:paraId="6A00E3B7" w14:textId="77777777" w:rsidR="001F5363" w:rsidRDefault="001F5363" w:rsidP="00005472">
      <w:pPr>
        <w:pStyle w:val="Default"/>
        <w:spacing w:line="276" w:lineRule="auto"/>
      </w:pPr>
    </w:p>
    <w:p w14:paraId="5B7F0174" w14:textId="28F893FF" w:rsidR="001F5363" w:rsidRDefault="0061253B" w:rsidP="001F5363">
      <w:pPr>
        <w:pStyle w:val="Default"/>
        <w:spacing w:line="276" w:lineRule="auto"/>
        <w:ind w:left="357"/>
      </w:pPr>
      <w:r>
        <w:t>3</w:t>
      </w:r>
      <w:r w:rsidR="006C7103">
        <w:t>.</w:t>
      </w:r>
      <w:r w:rsidR="001F5363">
        <w:t xml:space="preserve"> W przypadku wsparcia osób biernych zawodowo niezbędna jest odpowiednia</w:t>
      </w:r>
    </w:p>
    <w:p w14:paraId="3267B6CD" w14:textId="77777777" w:rsidR="001F5363" w:rsidRDefault="001F5363" w:rsidP="001F5363">
      <w:pPr>
        <w:pStyle w:val="Default"/>
        <w:spacing w:line="276" w:lineRule="auto"/>
        <w:ind w:left="357"/>
      </w:pPr>
      <w:r>
        <w:t>identyfikacja powodów bierności zawodowej i przygotowanie opracowanego na tej</w:t>
      </w:r>
    </w:p>
    <w:p w14:paraId="4FDCB362" w14:textId="77777777" w:rsidR="001F5363" w:rsidRDefault="001F5363" w:rsidP="001F5363">
      <w:pPr>
        <w:pStyle w:val="Default"/>
        <w:spacing w:line="276" w:lineRule="auto"/>
        <w:ind w:left="357"/>
      </w:pPr>
      <w:r>
        <w:t>podstawie dopasowanego do potrzeb danej osoby indywidualnego planu działania,</w:t>
      </w:r>
    </w:p>
    <w:p w14:paraId="60DA996E" w14:textId="77777777" w:rsidR="001F5363" w:rsidRDefault="001F5363" w:rsidP="001F5363">
      <w:pPr>
        <w:pStyle w:val="Default"/>
        <w:spacing w:line="276" w:lineRule="auto"/>
        <w:ind w:left="357"/>
      </w:pPr>
      <w:r>
        <w:t>zawierającego co najmniej analizę potencjału uczestnika, uwarunkowań</w:t>
      </w:r>
    </w:p>
    <w:p w14:paraId="3D3D0134" w14:textId="77777777" w:rsidR="001F5363" w:rsidRDefault="001F5363" w:rsidP="001F5363">
      <w:pPr>
        <w:pStyle w:val="Default"/>
        <w:spacing w:line="276" w:lineRule="auto"/>
        <w:ind w:left="357"/>
      </w:pPr>
      <w:r>
        <w:t>zdrowotnych i społecznych uczestnika, przyczyn pozostawania bez pracy i deficytów</w:t>
      </w:r>
    </w:p>
    <w:p w14:paraId="68640579" w14:textId="77777777" w:rsidR="001F5363" w:rsidRDefault="001F5363" w:rsidP="001F5363">
      <w:pPr>
        <w:pStyle w:val="Default"/>
        <w:spacing w:line="276" w:lineRule="auto"/>
        <w:ind w:left="357"/>
      </w:pPr>
      <w:r>
        <w:t>uczestnika, predyspozycji zawodowych oraz wskazanie kierunków rozwoju</w:t>
      </w:r>
    </w:p>
    <w:p w14:paraId="744CF2DA" w14:textId="6032EE23" w:rsidR="001F5363" w:rsidRDefault="001F5363" w:rsidP="001F5363">
      <w:pPr>
        <w:pStyle w:val="Default"/>
        <w:spacing w:line="276" w:lineRule="auto"/>
        <w:ind w:left="357"/>
      </w:pPr>
      <w:r>
        <w:t>uczestnika.</w:t>
      </w:r>
    </w:p>
    <w:p w14:paraId="3F2CD7E2" w14:textId="77777777" w:rsidR="001F5363" w:rsidRDefault="001F5363" w:rsidP="001F5363">
      <w:pPr>
        <w:pStyle w:val="Default"/>
        <w:spacing w:line="276" w:lineRule="auto"/>
        <w:ind w:left="357"/>
      </w:pPr>
    </w:p>
    <w:p w14:paraId="1B40A63E" w14:textId="6ADE7619" w:rsidR="001F5363" w:rsidRDefault="0061253B" w:rsidP="001F5363">
      <w:pPr>
        <w:pStyle w:val="Default"/>
        <w:spacing w:line="276" w:lineRule="auto"/>
        <w:ind w:left="357"/>
      </w:pPr>
      <w:r>
        <w:t>4</w:t>
      </w:r>
      <w:r w:rsidR="001F5363">
        <w:t xml:space="preserve">. Wsparcie przeznaczone dla </w:t>
      </w:r>
      <w:proofErr w:type="spellStart"/>
      <w:r w:rsidR="001F5363">
        <w:t>OzN</w:t>
      </w:r>
      <w:proofErr w:type="spellEnd"/>
      <w:r w:rsidR="001F5363">
        <w:t xml:space="preserve"> jest dostosowane do osobistych preferencji tych</w:t>
      </w:r>
    </w:p>
    <w:p w14:paraId="1CE6A63C" w14:textId="1A366B2C" w:rsidR="001F5363" w:rsidRDefault="001F5363" w:rsidP="001F5363">
      <w:pPr>
        <w:pStyle w:val="Default"/>
        <w:spacing w:line="276" w:lineRule="auto"/>
        <w:ind w:left="357"/>
      </w:pPr>
      <w:r>
        <w:t>osób oraz rodzaju niepełnosprawności.</w:t>
      </w:r>
    </w:p>
    <w:p w14:paraId="3662C694" w14:textId="77777777" w:rsidR="001F5363" w:rsidRDefault="001F5363" w:rsidP="001F5363">
      <w:pPr>
        <w:pStyle w:val="Default"/>
        <w:spacing w:line="276" w:lineRule="auto"/>
        <w:ind w:left="357"/>
      </w:pPr>
    </w:p>
    <w:p w14:paraId="45DAF432" w14:textId="195EAD27" w:rsidR="001F5363" w:rsidRDefault="0061253B" w:rsidP="001F5363">
      <w:pPr>
        <w:pStyle w:val="Default"/>
        <w:spacing w:line="276" w:lineRule="auto"/>
        <w:ind w:left="357"/>
      </w:pPr>
      <w:r>
        <w:t>5</w:t>
      </w:r>
      <w:r w:rsidR="001F5363">
        <w:t>. Wsparcie realizowane jest z wykorzystaniem kontraktu socjalnego lub innego</w:t>
      </w:r>
    </w:p>
    <w:p w14:paraId="7BD706B7" w14:textId="77777777" w:rsidR="001F5363" w:rsidRDefault="001F5363" w:rsidP="001F5363">
      <w:pPr>
        <w:pStyle w:val="Default"/>
        <w:spacing w:line="276" w:lineRule="auto"/>
        <w:ind w:left="357"/>
      </w:pPr>
      <w:r>
        <w:t>rodzaju programów przewidzianych w ustawie o pomocy społecznej, w tym</w:t>
      </w:r>
    </w:p>
    <w:p w14:paraId="0329918C" w14:textId="77777777" w:rsidR="001F5363" w:rsidRDefault="001F5363" w:rsidP="001F5363">
      <w:pPr>
        <w:pStyle w:val="Default"/>
        <w:spacing w:line="276" w:lineRule="auto"/>
        <w:ind w:left="357"/>
      </w:pPr>
      <w:r>
        <w:t>indywidualnych programów, programów aktywności lokalnej i projektów socjalnych</w:t>
      </w:r>
    </w:p>
    <w:p w14:paraId="0668EE91" w14:textId="691354A9" w:rsidR="001F5363" w:rsidRDefault="001F5363" w:rsidP="001F5363">
      <w:pPr>
        <w:pStyle w:val="Default"/>
        <w:spacing w:line="276" w:lineRule="auto"/>
        <w:ind w:left="357"/>
      </w:pPr>
      <w:r>
        <w:t>albo umowy na wzór kontraktu socjalnego</w:t>
      </w:r>
      <w:r w:rsidR="00490E51">
        <w:t xml:space="preserve"> – </w:t>
      </w:r>
      <w:r w:rsidR="00490E51" w:rsidRPr="001C00BA">
        <w:t>w przypadku</w:t>
      </w:r>
      <w:r w:rsidR="003F5AA6" w:rsidRPr="001C00BA">
        <w:t xml:space="preserve"> </w:t>
      </w:r>
      <w:r w:rsidR="00490E51" w:rsidRPr="001C00BA">
        <w:t>naboru</w:t>
      </w:r>
      <w:r w:rsidR="003F5AA6" w:rsidRPr="001C00BA">
        <w:t xml:space="preserve"> nr</w:t>
      </w:r>
      <w:r w:rsidR="00CD7AD4" w:rsidRPr="001C00BA">
        <w:t xml:space="preserve"> FEOP.06.02-IP.02-001/26</w:t>
      </w:r>
      <w:r w:rsidR="00490E51" w:rsidRPr="001C00BA">
        <w:t xml:space="preserve"> jest to indywidualny p</w:t>
      </w:r>
      <w:r w:rsidR="00015991" w:rsidRPr="001C00BA">
        <w:t xml:space="preserve">rogram </w:t>
      </w:r>
      <w:r w:rsidR="00490E51" w:rsidRPr="001C00BA">
        <w:t>rehabilitacji</w:t>
      </w:r>
      <w:r w:rsidR="00015991" w:rsidRPr="001C00BA">
        <w:t>, o którym mowa w ustawie z 27 sierpnia 1997r. o rehabilitacji zawodowej i społecznej oraz o zatrudnianiu osób niepełnosprawnych.</w:t>
      </w:r>
      <w:r w:rsidR="00015991">
        <w:t xml:space="preserve"> </w:t>
      </w:r>
      <w:r w:rsidR="00490E51">
        <w:t xml:space="preserve"> </w:t>
      </w:r>
    </w:p>
    <w:p w14:paraId="0294D924" w14:textId="77777777" w:rsidR="001F5363" w:rsidRDefault="001F5363" w:rsidP="00661AAF">
      <w:pPr>
        <w:pStyle w:val="Default"/>
        <w:spacing w:line="276" w:lineRule="auto"/>
      </w:pPr>
    </w:p>
    <w:p w14:paraId="2E524220" w14:textId="57114F98" w:rsidR="001F5363" w:rsidRDefault="00661AAF" w:rsidP="001F5363">
      <w:pPr>
        <w:pStyle w:val="Default"/>
        <w:spacing w:line="276" w:lineRule="auto"/>
        <w:ind w:left="357"/>
      </w:pPr>
      <w:r>
        <w:t>6</w:t>
      </w:r>
      <w:r w:rsidR="001F5363">
        <w:t>. Usługi aktywnej integracji o charakterze zawodowym dla osób, rodzin i</w:t>
      </w:r>
    </w:p>
    <w:p w14:paraId="24BF9700" w14:textId="77777777" w:rsidR="001F5363" w:rsidRDefault="001F5363" w:rsidP="001F5363">
      <w:pPr>
        <w:pStyle w:val="Default"/>
        <w:spacing w:line="276" w:lineRule="auto"/>
        <w:ind w:left="357"/>
      </w:pPr>
      <w:r>
        <w:t>środowisk nie mogą stanowić pierwszego elementu wsparcia w ramach ścieżki</w:t>
      </w:r>
    </w:p>
    <w:p w14:paraId="6DC1AAC6" w14:textId="65109884" w:rsidR="001F5363" w:rsidRDefault="001F5363" w:rsidP="001F5363">
      <w:pPr>
        <w:pStyle w:val="Default"/>
        <w:spacing w:line="276" w:lineRule="auto"/>
        <w:ind w:left="357"/>
      </w:pPr>
      <w:r>
        <w:t>reintegracji (nie dotyczy projektów realizowanych przez podmioty reintegracyjne).</w:t>
      </w:r>
    </w:p>
    <w:p w14:paraId="72D6AC91" w14:textId="77777777" w:rsidR="001F5363" w:rsidRDefault="001F5363" w:rsidP="000B70CA">
      <w:pPr>
        <w:pStyle w:val="Default"/>
        <w:spacing w:line="276" w:lineRule="auto"/>
      </w:pPr>
    </w:p>
    <w:p w14:paraId="1EA59987" w14:textId="56F00830" w:rsidR="001F5363" w:rsidRDefault="00661AAF" w:rsidP="001F5363">
      <w:pPr>
        <w:pStyle w:val="Default"/>
        <w:spacing w:line="276" w:lineRule="auto"/>
        <w:ind w:left="357"/>
      </w:pPr>
      <w:r>
        <w:t>7</w:t>
      </w:r>
      <w:r w:rsidR="001F5363">
        <w:t>. Projekty obejmujące wyłącznie pracę socjalną nie będą wybierane do</w:t>
      </w:r>
    </w:p>
    <w:p w14:paraId="0F029451" w14:textId="51FF8577" w:rsidR="001F5363" w:rsidRDefault="001F5363" w:rsidP="001F5363">
      <w:pPr>
        <w:pStyle w:val="Default"/>
        <w:spacing w:line="276" w:lineRule="auto"/>
        <w:ind w:left="357"/>
      </w:pPr>
      <w:r>
        <w:t>dofinansowania.</w:t>
      </w:r>
    </w:p>
    <w:p w14:paraId="30A7318F" w14:textId="77777777" w:rsidR="001F5363" w:rsidRDefault="001F5363" w:rsidP="001F5363">
      <w:pPr>
        <w:pStyle w:val="Default"/>
        <w:spacing w:line="276" w:lineRule="auto"/>
        <w:ind w:left="357"/>
      </w:pPr>
    </w:p>
    <w:p w14:paraId="3D8EFE31" w14:textId="5CC9EC2B" w:rsidR="001F5363" w:rsidRDefault="00661AAF" w:rsidP="001F5363">
      <w:pPr>
        <w:pStyle w:val="Default"/>
        <w:spacing w:line="276" w:lineRule="auto"/>
        <w:ind w:left="357"/>
      </w:pPr>
      <w:r>
        <w:t>8</w:t>
      </w:r>
      <w:r w:rsidR="001F5363">
        <w:t>. Zapewniona zostanie trwałość podmiotów reintegracyjnych utworzonych ze</w:t>
      </w:r>
    </w:p>
    <w:p w14:paraId="31BA76AB" w14:textId="77777777" w:rsidR="001F5363" w:rsidRDefault="001F5363" w:rsidP="001F5363">
      <w:pPr>
        <w:pStyle w:val="Default"/>
        <w:spacing w:line="276" w:lineRule="auto"/>
        <w:ind w:left="357"/>
      </w:pPr>
      <w:r>
        <w:t>środków EFS+ po zakończeniu realizacji projektu, co najmniej przez okres</w:t>
      </w:r>
    </w:p>
    <w:p w14:paraId="52B013A0" w14:textId="596741EE" w:rsidR="001F5363" w:rsidRDefault="001F5363" w:rsidP="001F5363">
      <w:pPr>
        <w:pStyle w:val="Default"/>
        <w:spacing w:line="276" w:lineRule="auto"/>
        <w:ind w:left="357"/>
      </w:pPr>
      <w:r>
        <w:t>odpowiadający okresowi realizacji projektu.</w:t>
      </w:r>
    </w:p>
    <w:p w14:paraId="18D09B1D" w14:textId="77777777" w:rsidR="00CA3817" w:rsidRDefault="00CA3817" w:rsidP="001F5363">
      <w:pPr>
        <w:pStyle w:val="Default"/>
        <w:spacing w:line="276" w:lineRule="auto"/>
        <w:ind w:left="357"/>
      </w:pPr>
    </w:p>
    <w:p w14:paraId="280988A1" w14:textId="75DC7D27" w:rsidR="001F5363" w:rsidRDefault="00661AAF" w:rsidP="001F5363">
      <w:pPr>
        <w:pStyle w:val="Default"/>
        <w:spacing w:line="276" w:lineRule="auto"/>
        <w:ind w:left="357"/>
      </w:pPr>
      <w:r>
        <w:t>9</w:t>
      </w:r>
      <w:r w:rsidR="001F5363">
        <w:t>. Wsparcie dotyczące aktywizacji zawodowej jest realizowane na zasadach</w:t>
      </w:r>
    </w:p>
    <w:p w14:paraId="10CB5DFC" w14:textId="77777777" w:rsidR="001F5363" w:rsidRDefault="001F5363" w:rsidP="001F5363">
      <w:pPr>
        <w:pStyle w:val="Default"/>
        <w:spacing w:line="276" w:lineRule="auto"/>
        <w:ind w:left="357"/>
      </w:pPr>
      <w:r>
        <w:t>określonych w Wytycznych dot. realizacji projektów z udziałem środków EFS+ w</w:t>
      </w:r>
    </w:p>
    <w:p w14:paraId="5AA230EF" w14:textId="6B9B6025" w:rsidR="001F5363" w:rsidRDefault="001F5363" w:rsidP="001F5363">
      <w:pPr>
        <w:pStyle w:val="Default"/>
        <w:spacing w:line="276" w:lineRule="auto"/>
        <w:ind w:left="357"/>
      </w:pPr>
      <w:r>
        <w:t>regionalnych programach na lata 2021-2027 w części dot. rynku pracy lub na</w:t>
      </w:r>
      <w:r w:rsidRPr="001F5363">
        <w:t xml:space="preserve"> </w:t>
      </w:r>
      <w:r>
        <w:t>podstawie przepisów szczegółowych obowiązujących dany rodzaj podmiotu</w:t>
      </w:r>
    </w:p>
    <w:p w14:paraId="6959300F" w14:textId="1B3C1918" w:rsidR="001F5363" w:rsidRDefault="001F5363" w:rsidP="001F5363">
      <w:pPr>
        <w:pStyle w:val="Default"/>
        <w:spacing w:line="276" w:lineRule="auto"/>
        <w:ind w:left="357"/>
      </w:pPr>
      <w:r>
        <w:t>udzielającego wsparcia.</w:t>
      </w:r>
    </w:p>
    <w:p w14:paraId="2DF0E831" w14:textId="77777777" w:rsidR="001F5363" w:rsidRDefault="001F5363" w:rsidP="003F5AA6">
      <w:pPr>
        <w:pStyle w:val="Default"/>
        <w:spacing w:line="276" w:lineRule="auto"/>
      </w:pPr>
    </w:p>
    <w:p w14:paraId="407A95D1" w14:textId="52340DA4" w:rsidR="001F5363" w:rsidRDefault="001F5363" w:rsidP="001F5363">
      <w:pPr>
        <w:pStyle w:val="Default"/>
        <w:spacing w:line="276" w:lineRule="auto"/>
        <w:ind w:left="357"/>
      </w:pPr>
      <w:r>
        <w:t>1</w:t>
      </w:r>
      <w:r w:rsidR="00661AAF">
        <w:t>0</w:t>
      </w:r>
      <w:r>
        <w:t>. Wsparcie w postaci mieszkań treningowych i mieszkań wspomaganych musi być</w:t>
      </w:r>
    </w:p>
    <w:p w14:paraId="39D25AA1" w14:textId="77777777" w:rsidR="001F5363" w:rsidRDefault="001F5363" w:rsidP="001F5363">
      <w:pPr>
        <w:pStyle w:val="Default"/>
        <w:spacing w:line="276" w:lineRule="auto"/>
        <w:ind w:left="357"/>
      </w:pPr>
      <w:r>
        <w:t>realizowane zgodnie z warunkami i standardami określonymi w Wytycznych</w:t>
      </w:r>
    </w:p>
    <w:p w14:paraId="55EB94F3" w14:textId="77777777" w:rsidR="001F5363" w:rsidRDefault="001F5363" w:rsidP="001F5363">
      <w:pPr>
        <w:pStyle w:val="Default"/>
        <w:spacing w:line="276" w:lineRule="auto"/>
        <w:ind w:left="357"/>
      </w:pPr>
      <w:r>
        <w:t>dotyczących realizacji projektów z udziałem środków EFS+ w regionalnych</w:t>
      </w:r>
    </w:p>
    <w:p w14:paraId="49BE0C89" w14:textId="77777777" w:rsidR="001F5363" w:rsidRDefault="001F5363" w:rsidP="001F5363">
      <w:pPr>
        <w:pStyle w:val="Default"/>
        <w:spacing w:line="276" w:lineRule="auto"/>
        <w:ind w:left="357"/>
      </w:pPr>
      <w:r>
        <w:t>programach na lata 2021-2027.</w:t>
      </w:r>
    </w:p>
    <w:p w14:paraId="0E0870F4" w14:textId="77777777" w:rsidR="001F5363" w:rsidRDefault="001F5363" w:rsidP="001F5363">
      <w:pPr>
        <w:pStyle w:val="Default"/>
        <w:spacing w:line="276" w:lineRule="auto"/>
        <w:ind w:left="357"/>
      </w:pPr>
    </w:p>
    <w:p w14:paraId="1AF3D0F1" w14:textId="3185C69B" w:rsidR="001F5363" w:rsidRDefault="001F5363" w:rsidP="001F5363">
      <w:pPr>
        <w:pStyle w:val="Default"/>
        <w:spacing w:line="276" w:lineRule="auto"/>
        <w:ind w:left="357"/>
      </w:pPr>
      <w:r>
        <w:t>1</w:t>
      </w:r>
      <w:r w:rsidR="00661AAF">
        <w:t>1</w:t>
      </w:r>
      <w:r>
        <w:t>. Warunkiem udzielenia wsparcia w WTZ jest wypracowanie realnej ścieżki</w:t>
      </w:r>
    </w:p>
    <w:p w14:paraId="16A379FB" w14:textId="77777777" w:rsidR="001F5363" w:rsidRDefault="001F5363" w:rsidP="001F5363">
      <w:pPr>
        <w:pStyle w:val="Default"/>
        <w:spacing w:line="276" w:lineRule="auto"/>
        <w:ind w:left="357"/>
      </w:pPr>
      <w:r>
        <w:t>przejścia uczestników do ZAZ przez określony czas (1-2 lata) oraz finansowanie</w:t>
      </w:r>
    </w:p>
    <w:p w14:paraId="188B5027" w14:textId="77777777" w:rsidR="001F5363" w:rsidRDefault="001F5363" w:rsidP="001F5363">
      <w:pPr>
        <w:pStyle w:val="Default"/>
        <w:spacing w:line="276" w:lineRule="auto"/>
        <w:ind w:left="357"/>
      </w:pPr>
      <w:r>
        <w:t>konkretnych uczestników warsztatów (wsparcie indywidualne) lub przejście</w:t>
      </w:r>
    </w:p>
    <w:p w14:paraId="338EA3F6" w14:textId="77777777" w:rsidR="001F5363" w:rsidRDefault="001F5363" w:rsidP="001F5363">
      <w:pPr>
        <w:pStyle w:val="Default"/>
        <w:spacing w:line="276" w:lineRule="auto"/>
        <w:ind w:left="357"/>
      </w:pPr>
      <w:r>
        <w:t>uczestnika do zakładu pracy chronionej lub na otwarty rynek pracy, w tym do</w:t>
      </w:r>
    </w:p>
    <w:p w14:paraId="0234EC43" w14:textId="5709AA79" w:rsidR="001F5363" w:rsidRDefault="001F5363" w:rsidP="001F5363">
      <w:pPr>
        <w:pStyle w:val="Default"/>
        <w:spacing w:line="276" w:lineRule="auto"/>
        <w:ind w:left="357"/>
      </w:pPr>
      <w:r>
        <w:t>przedsiębiorstw społecznych.</w:t>
      </w:r>
      <w:r w:rsidR="00520FDD">
        <w:t xml:space="preserve"> </w:t>
      </w:r>
      <w:r w:rsidR="006C7103">
        <w:t xml:space="preserve">Celem spełnienia tego wymogu konieczna jest realizacja typu projektu 4b. </w:t>
      </w:r>
    </w:p>
    <w:p w14:paraId="74E1E940" w14:textId="77777777" w:rsidR="001F5363" w:rsidRDefault="001F5363" w:rsidP="001F5363">
      <w:pPr>
        <w:pStyle w:val="Default"/>
        <w:spacing w:line="276" w:lineRule="auto"/>
        <w:ind w:left="357"/>
      </w:pPr>
    </w:p>
    <w:p w14:paraId="43587C4A" w14:textId="2DC746BC" w:rsidR="001F5363" w:rsidRPr="000419C7" w:rsidRDefault="001F5363" w:rsidP="001F5363">
      <w:pPr>
        <w:pStyle w:val="Default"/>
        <w:spacing w:line="276" w:lineRule="auto"/>
        <w:ind w:left="357"/>
      </w:pPr>
      <w:r w:rsidRPr="000419C7">
        <w:t>1</w:t>
      </w:r>
      <w:r w:rsidR="00661AAF">
        <w:t>2</w:t>
      </w:r>
      <w:r w:rsidRPr="000419C7">
        <w:t>. Wsparcie w ramach ZAZ może być udzielane przez określony czas (1-2 lata</w:t>
      </w:r>
    </w:p>
    <w:p w14:paraId="34A4F455" w14:textId="77777777" w:rsidR="001F5363" w:rsidRPr="000419C7" w:rsidRDefault="001F5363" w:rsidP="001F5363">
      <w:pPr>
        <w:pStyle w:val="Default"/>
        <w:spacing w:line="276" w:lineRule="auto"/>
        <w:ind w:left="357"/>
      </w:pPr>
      <w:r w:rsidRPr="000419C7">
        <w:t>wsparcia dla uczestnika) i z założeniem, że 5-10% uczestników ZAZ wejdzie na</w:t>
      </w:r>
    </w:p>
    <w:p w14:paraId="373E3C5E" w14:textId="77777777" w:rsidR="001F5363" w:rsidRDefault="001F5363" w:rsidP="001F5363">
      <w:pPr>
        <w:pStyle w:val="Default"/>
        <w:spacing w:line="276" w:lineRule="auto"/>
        <w:ind w:left="357"/>
      </w:pPr>
      <w:r w:rsidRPr="000419C7">
        <w:t>otwarty rynek pracy/zarejestruje się w PUP.</w:t>
      </w:r>
    </w:p>
    <w:p w14:paraId="19BE2753" w14:textId="77777777" w:rsidR="001F5363" w:rsidRDefault="001F5363" w:rsidP="001F5363">
      <w:pPr>
        <w:pStyle w:val="Default"/>
        <w:spacing w:line="276" w:lineRule="auto"/>
        <w:ind w:left="357"/>
      </w:pPr>
    </w:p>
    <w:p w14:paraId="699EB3AB" w14:textId="55BCE588" w:rsidR="001F5363" w:rsidRDefault="00BE1A1A" w:rsidP="001F5363">
      <w:pPr>
        <w:pStyle w:val="Default"/>
        <w:spacing w:line="276" w:lineRule="auto"/>
        <w:ind w:left="357"/>
      </w:pPr>
      <w:r>
        <w:t>1</w:t>
      </w:r>
      <w:r w:rsidR="00661AAF">
        <w:t>3</w:t>
      </w:r>
      <w:r w:rsidR="001F5363">
        <w:t xml:space="preserve">. Aktywizacja społeczno-zawodowa </w:t>
      </w:r>
      <w:proofErr w:type="spellStart"/>
      <w:r w:rsidR="001F5363">
        <w:t>OzN</w:t>
      </w:r>
      <w:proofErr w:type="spellEnd"/>
      <w:r w:rsidR="001F5363">
        <w:t xml:space="preserve"> będzie udzielana zgodnie z Konwencją</w:t>
      </w:r>
    </w:p>
    <w:p w14:paraId="085F98F1" w14:textId="77777777" w:rsidR="001F5363" w:rsidRDefault="001F5363" w:rsidP="001F5363">
      <w:pPr>
        <w:pStyle w:val="Default"/>
        <w:spacing w:line="276" w:lineRule="auto"/>
        <w:ind w:left="357"/>
      </w:pPr>
      <w:r>
        <w:t xml:space="preserve">ONZ o prawach </w:t>
      </w:r>
      <w:proofErr w:type="spellStart"/>
      <w:r>
        <w:t>OzN</w:t>
      </w:r>
      <w:proofErr w:type="spellEnd"/>
      <w:r>
        <w:t>, co oznacza, że działania koncentrować się będą na</w:t>
      </w:r>
    </w:p>
    <w:p w14:paraId="567B05A7" w14:textId="77777777" w:rsidR="001F5363" w:rsidRDefault="001F5363" w:rsidP="001F5363">
      <w:pPr>
        <w:pStyle w:val="Default"/>
        <w:spacing w:line="276" w:lineRule="auto"/>
        <w:ind w:left="357"/>
      </w:pPr>
      <w:r>
        <w:t xml:space="preserve">promowaniu otwartego rynku pracy dla </w:t>
      </w:r>
      <w:proofErr w:type="spellStart"/>
      <w:r>
        <w:t>OzN</w:t>
      </w:r>
      <w:proofErr w:type="spellEnd"/>
      <w:r>
        <w:t>.</w:t>
      </w:r>
    </w:p>
    <w:p w14:paraId="2EF7645C" w14:textId="77777777" w:rsidR="001F5363" w:rsidRDefault="001F5363" w:rsidP="001F5363">
      <w:pPr>
        <w:pStyle w:val="Default"/>
        <w:spacing w:line="276" w:lineRule="auto"/>
        <w:ind w:left="357"/>
      </w:pPr>
    </w:p>
    <w:p w14:paraId="4894C909" w14:textId="0531CB3D" w:rsidR="001F5363" w:rsidRDefault="00BE1A1A" w:rsidP="001F5363">
      <w:pPr>
        <w:pStyle w:val="Default"/>
        <w:spacing w:line="276" w:lineRule="auto"/>
        <w:ind w:left="357"/>
      </w:pPr>
      <w:r>
        <w:t>1</w:t>
      </w:r>
      <w:r w:rsidR="00661AAF">
        <w:t>4</w:t>
      </w:r>
      <w:r w:rsidR="001F5363">
        <w:t>. Brak możliwości finansowania wsparcia powodującego segregację społeczną i</w:t>
      </w:r>
    </w:p>
    <w:p w14:paraId="0EF1314B" w14:textId="77777777" w:rsidR="001F5363" w:rsidRDefault="001F5363" w:rsidP="001F5363">
      <w:pPr>
        <w:pStyle w:val="Default"/>
        <w:spacing w:line="276" w:lineRule="auto"/>
        <w:ind w:left="357"/>
      </w:pPr>
      <w:r>
        <w:t>przestrzenną osób zagrożonych ubóstwem lub wykluczeniem społecznym, w tym</w:t>
      </w:r>
    </w:p>
    <w:p w14:paraId="55FCC79D" w14:textId="77777777" w:rsidR="001F5363" w:rsidRDefault="001F5363" w:rsidP="001F5363">
      <w:pPr>
        <w:pStyle w:val="Default"/>
        <w:spacing w:line="276" w:lineRule="auto"/>
        <w:ind w:left="357"/>
      </w:pPr>
      <w:r>
        <w:t xml:space="preserve">zwłaszcza </w:t>
      </w:r>
      <w:proofErr w:type="spellStart"/>
      <w:r>
        <w:t>OzN</w:t>
      </w:r>
      <w:proofErr w:type="spellEnd"/>
      <w:r>
        <w:t>.</w:t>
      </w:r>
    </w:p>
    <w:p w14:paraId="63D1E2A7" w14:textId="77777777" w:rsidR="001F5363" w:rsidRDefault="001F5363" w:rsidP="001F5363">
      <w:pPr>
        <w:pStyle w:val="Default"/>
        <w:spacing w:line="276" w:lineRule="auto"/>
        <w:ind w:left="357"/>
      </w:pPr>
    </w:p>
    <w:p w14:paraId="5D82A2CE" w14:textId="792CDCF5" w:rsidR="001F5363" w:rsidRDefault="00BE1A1A" w:rsidP="001F5363">
      <w:pPr>
        <w:pStyle w:val="Default"/>
        <w:spacing w:line="276" w:lineRule="auto"/>
        <w:ind w:left="357"/>
      </w:pPr>
      <w:r>
        <w:t>1</w:t>
      </w:r>
      <w:r w:rsidR="00661AAF">
        <w:t>5</w:t>
      </w:r>
      <w:r w:rsidR="001F5363">
        <w:t>. Wsparcie powinno być skoncentrowane na osobach najbardziej oddalonych od</w:t>
      </w:r>
    </w:p>
    <w:p w14:paraId="77ACB1B1" w14:textId="77777777" w:rsidR="001F5363" w:rsidRDefault="001F5363" w:rsidP="001F5363">
      <w:pPr>
        <w:pStyle w:val="Default"/>
        <w:spacing w:line="276" w:lineRule="auto"/>
        <w:ind w:left="357"/>
      </w:pPr>
      <w:r>
        <w:t>rynku pracy, które nie są gotowe do podjęcia pracy, doświadczających złożonych</w:t>
      </w:r>
    </w:p>
    <w:p w14:paraId="3729D2FB" w14:textId="77777777" w:rsidR="001F5363" w:rsidRDefault="001F5363" w:rsidP="001F5363">
      <w:pPr>
        <w:pStyle w:val="Default"/>
        <w:spacing w:line="276" w:lineRule="auto"/>
        <w:ind w:left="357"/>
      </w:pPr>
      <w:r>
        <w:t>problemów powodujących ubóstwo i wykluczenie społeczne, które w pierwszej</w:t>
      </w:r>
    </w:p>
    <w:p w14:paraId="5A8FAE70" w14:textId="77777777" w:rsidR="001F5363" w:rsidRDefault="001F5363" w:rsidP="001F5363">
      <w:pPr>
        <w:pStyle w:val="Default"/>
        <w:spacing w:line="276" w:lineRule="auto"/>
        <w:ind w:left="357"/>
      </w:pPr>
      <w:r>
        <w:lastRenderedPageBreak/>
        <w:t>kolejności wymagają kompleksowego wsparcia z wykorzystaniem instrumentów</w:t>
      </w:r>
    </w:p>
    <w:p w14:paraId="75D15F7C" w14:textId="7C490537" w:rsidR="009A7588" w:rsidRDefault="001F5363" w:rsidP="009A7588">
      <w:pPr>
        <w:pStyle w:val="Default"/>
        <w:spacing w:line="276" w:lineRule="auto"/>
        <w:ind w:left="357"/>
      </w:pPr>
      <w:r>
        <w:t>aktywizacji społecznej lub zawodowej.</w:t>
      </w:r>
    </w:p>
    <w:p w14:paraId="05F11A95" w14:textId="77777777" w:rsidR="001F5363" w:rsidRDefault="001F5363" w:rsidP="006C7103">
      <w:pPr>
        <w:pStyle w:val="Default"/>
        <w:spacing w:line="276" w:lineRule="auto"/>
      </w:pPr>
    </w:p>
    <w:p w14:paraId="5F77F3B3" w14:textId="41D0D293" w:rsidR="001F5363" w:rsidRDefault="00BE1A1A" w:rsidP="001F5363">
      <w:pPr>
        <w:pStyle w:val="Default"/>
        <w:spacing w:line="276" w:lineRule="auto"/>
        <w:ind w:left="357"/>
      </w:pPr>
      <w:r>
        <w:t>1</w:t>
      </w:r>
      <w:r w:rsidR="00661AAF">
        <w:t>6</w:t>
      </w:r>
      <w:r w:rsidR="001F5363">
        <w:t>. Pozostałe warunki niezbędne do realizacji projektów niewskazane w SZOP</w:t>
      </w:r>
    </w:p>
    <w:p w14:paraId="76048924" w14:textId="7F27D4BD" w:rsidR="00594794" w:rsidRDefault="001F5363" w:rsidP="00943613">
      <w:pPr>
        <w:pStyle w:val="Default"/>
        <w:spacing w:line="276" w:lineRule="auto"/>
        <w:ind w:left="357"/>
      </w:pPr>
      <w:r>
        <w:t>2021-2027 dla działania określone są w pozostałych dokumentach IZ FEO</w:t>
      </w:r>
      <w:r w:rsidRPr="001F5363">
        <w:t xml:space="preserve"> </w:t>
      </w:r>
      <w:r>
        <w:t>niezbędnych dla przeprowadzenia procedury konkurencyjnej/niekonkurencyjnej, w</w:t>
      </w:r>
      <w:r w:rsidR="00943613">
        <w:t xml:space="preserve"> </w:t>
      </w:r>
      <w:r>
        <w:t>tym w umowie o dofinansowanie/decyzji o</w:t>
      </w:r>
      <w:r w:rsidR="00943613">
        <w:t xml:space="preserve"> </w:t>
      </w:r>
      <w:r>
        <w:t>dofinansowaniu.</w:t>
      </w:r>
    </w:p>
    <w:p w14:paraId="6D1FB0E6" w14:textId="77777777" w:rsidR="00D34212" w:rsidRPr="001924DF" w:rsidRDefault="00D34212" w:rsidP="00946A8E">
      <w:pPr>
        <w:pStyle w:val="Default"/>
        <w:spacing w:line="276" w:lineRule="auto"/>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72934472"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w:t>
      </w:r>
      <w:r w:rsidR="00534502">
        <w:t>e projektów w ramach działania 6</w:t>
      </w:r>
      <w:r w:rsidRPr="003D7E4E">
        <w:t>.</w:t>
      </w:r>
      <w:r w:rsidR="00534502">
        <w:t>2</w:t>
      </w:r>
      <w:r w:rsidRPr="003D7E4E">
        <w:t xml:space="preserve"> </w:t>
      </w:r>
      <w:r w:rsidR="00534502">
        <w:t>Aktywizacja społeczno-zawodowa osób zagrożonych ubóstwem i wykluczeniem społecznym</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 xml:space="preserve">projekcie prowadzonej </w:t>
      </w:r>
      <w:r w:rsidR="003356C3">
        <w:br/>
      </w:r>
      <w:r w:rsidRPr="003D7E4E">
        <w:t xml:space="preserve">w trakcie oceny merytorycznej. W związku z tym </w:t>
      </w:r>
      <w:r w:rsidRPr="003D7E4E">
        <w:rPr>
          <w:b/>
          <w:bCs/>
        </w:rPr>
        <w:t>w punkcie 5.7</w:t>
      </w:r>
      <w:r w:rsidR="003356C3">
        <w:rPr>
          <w:b/>
          <w:bCs/>
        </w:rPr>
        <w:t xml:space="preserve"> </w:t>
      </w:r>
      <w:r w:rsidRPr="003D7E4E">
        <w:rPr>
          <w:b/>
          <w:bCs/>
        </w:rPr>
        <w:t>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003356C3" w:rsidRPr="00B7091F">
        <w:t>należy wskazać</w:t>
      </w:r>
      <w:r w:rsidR="003356C3" w:rsidRPr="003356C3">
        <w:t xml:space="preserve"> </w:t>
      </w:r>
      <w:r w:rsidR="003356C3">
        <w:t>informację</w:t>
      </w:r>
      <w:r w:rsidRPr="003D7E4E">
        <w:t xml:space="preserve">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082EFD09" w:rsidR="001E6C2C" w:rsidRDefault="00FC0757" w:rsidP="001E6C2C">
      <w:pPr>
        <w:pStyle w:val="Default"/>
        <w:spacing w:line="276" w:lineRule="auto"/>
        <w:ind w:left="426"/>
      </w:pPr>
      <w:r>
        <w:t xml:space="preserve">Typ projektu </w:t>
      </w:r>
      <w:r w:rsidR="00534502">
        <w:t>4</w:t>
      </w:r>
      <w:r>
        <w:t xml:space="preserve"> - </w:t>
      </w:r>
      <w:r w:rsidR="00534502" w:rsidRPr="00534502">
        <w:t>Usługi reintegracji społecznej i zawodowej r</w:t>
      </w:r>
      <w:r w:rsidR="00534502">
        <w:t xml:space="preserve">ealizowane w ramach WTZ (…) </w:t>
      </w:r>
    </w:p>
    <w:p w14:paraId="686AF6B5" w14:textId="327F0A24" w:rsidR="00534502" w:rsidRDefault="008E66AC" w:rsidP="00812565">
      <w:pPr>
        <w:pStyle w:val="Default"/>
        <w:spacing w:line="276" w:lineRule="auto"/>
        <w:ind w:left="426"/>
      </w:pPr>
      <w:r>
        <w:t xml:space="preserve">Typ projektu </w:t>
      </w:r>
      <w:r w:rsidR="00534502">
        <w:t>5</w:t>
      </w:r>
      <w:r>
        <w:t xml:space="preserve"> - </w:t>
      </w:r>
      <w:r w:rsidR="00534502" w:rsidRPr="00534502">
        <w:t>Usługi reintegracji społecznej i zaw</w:t>
      </w:r>
      <w:r w:rsidR="00534502">
        <w:t xml:space="preserve">odowej realizowane w ramach ZAZ (…) </w:t>
      </w:r>
    </w:p>
    <w:p w14:paraId="1756D4A0" w14:textId="5867EB48" w:rsidR="008E66AC" w:rsidRDefault="008E66AC" w:rsidP="00812565">
      <w:pPr>
        <w:pStyle w:val="Default"/>
        <w:spacing w:line="276" w:lineRule="auto"/>
        <w:ind w:left="426"/>
      </w:pPr>
      <w:r>
        <w:t xml:space="preserve">Typ projektu </w:t>
      </w:r>
      <w:r w:rsidR="00534502">
        <w:t>6</w:t>
      </w:r>
      <w:r>
        <w:t xml:space="preserve"> - </w:t>
      </w:r>
      <w:r w:rsidR="00534502" w:rsidRPr="00534502">
        <w:t>Tworzenie mieszkań treningowych i wspomaganych</w:t>
      </w:r>
      <w:r w:rsidR="00534502">
        <w:t xml:space="preserve"> (…) </w:t>
      </w:r>
    </w:p>
    <w:p w14:paraId="7927C60E" w14:textId="2ADBE93A" w:rsidR="008E66AC" w:rsidRDefault="008E66AC" w:rsidP="00812565">
      <w:pPr>
        <w:pStyle w:val="Default"/>
        <w:spacing w:line="276" w:lineRule="auto"/>
        <w:ind w:left="426"/>
      </w:pPr>
      <w:r>
        <w:t xml:space="preserve">Typ projektu </w:t>
      </w:r>
      <w:r w:rsidR="00534502">
        <w:t>7</w:t>
      </w:r>
      <w:r>
        <w:t xml:space="preserve"> - </w:t>
      </w:r>
      <w:r w:rsidR="00534502" w:rsidRPr="00534502">
        <w:t>Działania na rzecz zapewnienia osobom zagrożonym ubóstwem lub wykluczeniem społecznym poprawy kompetencji</w:t>
      </w:r>
      <w:r w:rsidR="00534502">
        <w:t xml:space="preserve"> (…)</w:t>
      </w:r>
    </w:p>
    <w:p w14:paraId="5A213B39" w14:textId="2FB64F5F" w:rsidR="008E66AC" w:rsidRDefault="008E66AC" w:rsidP="00812565">
      <w:pPr>
        <w:pStyle w:val="Default"/>
        <w:spacing w:line="276" w:lineRule="auto"/>
        <w:ind w:left="426"/>
      </w:pPr>
      <w:r>
        <w:t xml:space="preserve">Typ projektu </w:t>
      </w:r>
      <w:r w:rsidR="00534502">
        <w:t>8</w:t>
      </w:r>
      <w:r>
        <w:t xml:space="preserve"> - </w:t>
      </w:r>
      <w:r w:rsidR="00534502" w:rsidRPr="00534502">
        <w:t>Budowanie potencjału organizacji społeczeństwa obywatelskiego</w:t>
      </w:r>
      <w:r w:rsidR="00534502">
        <w:t xml:space="preserve"> (…).</w:t>
      </w:r>
    </w:p>
    <w:p w14:paraId="731C10A2" w14:textId="22BDDDDA" w:rsidR="008E66AC" w:rsidRDefault="008E66AC" w:rsidP="00812565">
      <w:pPr>
        <w:pStyle w:val="Default"/>
        <w:spacing w:line="276" w:lineRule="auto"/>
        <w:ind w:left="426"/>
      </w:pP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0B94F32A" w14:textId="77777777" w:rsidR="009F4F27" w:rsidRDefault="009F4F27" w:rsidP="00C724BA">
      <w:pPr>
        <w:pStyle w:val="Default"/>
        <w:spacing w:line="276" w:lineRule="auto"/>
        <w:ind w:left="357"/>
      </w:pP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rsidP="00EC17D1">
      <w:pPr>
        <w:pStyle w:val="Default"/>
        <w:numPr>
          <w:ilvl w:val="0"/>
          <w:numId w:val="8"/>
        </w:numPr>
        <w:spacing w:line="276" w:lineRule="auto"/>
        <w:rPr>
          <w:rFonts w:asciiTheme="majorHAnsi" w:hAnsiTheme="majorHAnsi" w:cstheme="majorHAnsi"/>
        </w:rPr>
      </w:pPr>
      <w:r w:rsidRPr="00FF4B14">
        <w:rPr>
          <w:rFonts w:asciiTheme="majorHAnsi" w:hAnsiTheme="majorHAnsi" w:cstheme="majorHAnsi"/>
          <w:b/>
          <w:color w:val="auto"/>
          <w:sz w:val="28"/>
          <w:szCs w:val="28"/>
        </w:rPr>
        <w:lastRenderedPageBreak/>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50650009"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00332468">
        <w:rPr>
          <w:rFonts w:ascii="Calibri" w:eastAsia="Times New Roman" w:hAnsi="Calibri" w:cs="Times New Roman"/>
          <w:sz w:val="24"/>
          <w:szCs w:val="24"/>
          <w:lang w:eastAsia="pl-PL"/>
        </w:rPr>
        <w:t>:</w:t>
      </w:r>
      <w:r w:rsidRPr="00F32DE4">
        <w:rPr>
          <w:rFonts w:ascii="Calibri" w:eastAsia="Times New Roman" w:hAnsi="Calibri" w:cs="Times New Roman"/>
          <w:b/>
          <w:bCs/>
          <w:sz w:val="24"/>
          <w:szCs w:val="24"/>
          <w:lang w:eastAsia="pl-PL"/>
        </w:rPr>
        <w:t xml:space="preserve"> </w:t>
      </w:r>
    </w:p>
    <w:p w14:paraId="67002DEA" w14:textId="2E566AF6" w:rsidR="005520DA" w:rsidRDefault="003356C3" w:rsidP="00A932EA">
      <w:pPr>
        <w:autoSpaceDE w:val="0"/>
        <w:autoSpaceDN w:val="0"/>
        <w:adjustRightInd w:val="0"/>
        <w:spacing w:after="240" w:line="276" w:lineRule="auto"/>
        <w:rPr>
          <w:rFonts w:ascii="Calibri" w:eastAsia="Times New Roman" w:hAnsi="Calibri" w:cs="Times New Roman"/>
          <w:b/>
          <w:bCs/>
          <w:sz w:val="24"/>
          <w:szCs w:val="24"/>
          <w:lang w:eastAsia="pl-PL"/>
        </w:rPr>
      </w:pPr>
      <w:r w:rsidRPr="00B7091F">
        <w:rPr>
          <w:rFonts w:ascii="Calibri" w:eastAsia="Times New Roman" w:hAnsi="Calibri" w:cs="Times New Roman"/>
          <w:b/>
          <w:bCs/>
          <w:sz w:val="24"/>
          <w:szCs w:val="24"/>
          <w:lang w:eastAsia="pl-PL"/>
        </w:rPr>
        <w:t>2</w:t>
      </w:r>
      <w:r w:rsidR="00332468" w:rsidRPr="00B7091F">
        <w:rPr>
          <w:rFonts w:ascii="Calibri" w:eastAsia="Times New Roman" w:hAnsi="Calibri" w:cs="Times New Roman"/>
          <w:b/>
          <w:bCs/>
          <w:sz w:val="24"/>
          <w:szCs w:val="24"/>
          <w:lang w:eastAsia="pl-PL"/>
        </w:rPr>
        <w:t>4</w:t>
      </w:r>
      <w:r w:rsidRPr="00B7091F">
        <w:rPr>
          <w:rFonts w:ascii="Calibri" w:eastAsia="Times New Roman" w:hAnsi="Calibri" w:cs="Times New Roman"/>
          <w:b/>
          <w:bCs/>
          <w:sz w:val="24"/>
          <w:szCs w:val="24"/>
          <w:lang w:eastAsia="pl-PL"/>
        </w:rPr>
        <w:t xml:space="preserve">.04.2026 r. </w:t>
      </w:r>
      <w:r w:rsidR="00220295" w:rsidRPr="00B7091F">
        <w:rPr>
          <w:rFonts w:ascii="Calibri" w:eastAsia="Times New Roman" w:hAnsi="Calibri" w:cs="Times New Roman"/>
          <w:b/>
          <w:bCs/>
          <w:sz w:val="24"/>
          <w:szCs w:val="24"/>
          <w:lang w:eastAsia="pl-PL"/>
        </w:rPr>
        <w:t>–</w:t>
      </w:r>
      <w:r w:rsidRPr="00B7091F">
        <w:rPr>
          <w:rFonts w:ascii="Calibri" w:eastAsia="Times New Roman" w:hAnsi="Calibri" w:cs="Times New Roman"/>
          <w:b/>
          <w:bCs/>
          <w:sz w:val="24"/>
          <w:szCs w:val="24"/>
          <w:lang w:eastAsia="pl-PL"/>
        </w:rPr>
        <w:t xml:space="preserve"> </w:t>
      </w:r>
      <w:r w:rsidR="00332468" w:rsidRPr="00B7091F">
        <w:rPr>
          <w:rFonts w:ascii="Calibri" w:eastAsia="Times New Roman" w:hAnsi="Calibri" w:cs="Times New Roman"/>
          <w:b/>
          <w:bCs/>
          <w:sz w:val="24"/>
          <w:szCs w:val="24"/>
          <w:lang w:eastAsia="pl-PL"/>
        </w:rPr>
        <w:t>9</w:t>
      </w:r>
      <w:r w:rsidR="00220295" w:rsidRPr="00B7091F">
        <w:rPr>
          <w:rFonts w:ascii="Calibri" w:eastAsia="Times New Roman" w:hAnsi="Calibri" w:cs="Times New Roman"/>
          <w:b/>
          <w:bCs/>
          <w:sz w:val="24"/>
          <w:szCs w:val="24"/>
          <w:lang w:eastAsia="pl-PL"/>
        </w:rPr>
        <w:t>.0</w:t>
      </w:r>
      <w:r w:rsidR="00053384" w:rsidRPr="00B7091F">
        <w:rPr>
          <w:rFonts w:ascii="Calibri" w:eastAsia="Times New Roman" w:hAnsi="Calibri" w:cs="Times New Roman"/>
          <w:b/>
          <w:bCs/>
          <w:sz w:val="24"/>
          <w:szCs w:val="24"/>
          <w:lang w:eastAsia="pl-PL"/>
        </w:rPr>
        <w:t>6</w:t>
      </w:r>
      <w:r w:rsidR="00220295" w:rsidRPr="00B7091F">
        <w:rPr>
          <w:rFonts w:ascii="Calibri" w:eastAsia="Times New Roman" w:hAnsi="Calibri" w:cs="Times New Roman"/>
          <w:b/>
          <w:bCs/>
          <w:sz w:val="24"/>
          <w:szCs w:val="24"/>
          <w:lang w:eastAsia="pl-PL"/>
        </w:rPr>
        <w:t>.2026 r.</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EC17D1">
      <w:pPr>
        <w:pStyle w:val="Nagwek2"/>
        <w:numPr>
          <w:ilvl w:val="0"/>
          <w:numId w:val="8"/>
        </w:numPr>
        <w:spacing w:after="240"/>
        <w:ind w:left="425" w:hanging="425"/>
        <w:rPr>
          <w:rFonts w:eastAsia="Times New Roman"/>
          <w:b/>
          <w:color w:val="auto"/>
          <w:sz w:val="28"/>
          <w:szCs w:val="28"/>
          <w:lang w:eastAsia="pl-PL"/>
        </w:rPr>
      </w:pPr>
      <w:bookmarkStart w:id="16" w:name="_Toc226544698"/>
      <w:r w:rsidRPr="00562BE6">
        <w:rPr>
          <w:rFonts w:eastAsia="Times New Roman"/>
          <w:b/>
          <w:color w:val="auto"/>
          <w:sz w:val="28"/>
          <w:szCs w:val="28"/>
          <w:lang w:eastAsia="pl-PL"/>
        </w:rPr>
        <w:t>Orientacyjny termin przeprowadzenia oceny projektów</w:t>
      </w:r>
      <w:bookmarkEnd w:id="16"/>
    </w:p>
    <w:p w14:paraId="0B0D5CBD" w14:textId="609AC2BC"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5A7FB4">
        <w:rPr>
          <w:b/>
          <w:sz w:val="24"/>
          <w:szCs w:val="24"/>
        </w:rPr>
        <w:t>luty</w:t>
      </w:r>
      <w:r w:rsidR="00604238">
        <w:rPr>
          <w:b/>
          <w:sz w:val="24"/>
          <w:szCs w:val="24"/>
        </w:rPr>
        <w:t xml:space="preserve"> 2027</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EC17D1">
      <w:pPr>
        <w:pStyle w:val="Nagwek2"/>
        <w:numPr>
          <w:ilvl w:val="0"/>
          <w:numId w:val="8"/>
        </w:numPr>
        <w:spacing w:after="360"/>
        <w:ind w:left="357" w:hanging="357"/>
        <w:rPr>
          <w:b/>
          <w:color w:val="auto"/>
          <w:sz w:val="28"/>
          <w:szCs w:val="28"/>
        </w:rPr>
      </w:pPr>
      <w:r>
        <w:rPr>
          <w:b/>
          <w:color w:val="auto"/>
          <w:sz w:val="28"/>
          <w:szCs w:val="28"/>
        </w:rPr>
        <w:t xml:space="preserve"> </w:t>
      </w:r>
      <w:bookmarkStart w:id="17" w:name="_Toc226544699"/>
      <w:r w:rsidR="00164718">
        <w:rPr>
          <w:b/>
          <w:color w:val="auto"/>
          <w:sz w:val="28"/>
          <w:szCs w:val="28"/>
        </w:rPr>
        <w:t>Opis procedury oceny projektów</w:t>
      </w:r>
      <w:bookmarkEnd w:id="17"/>
    </w:p>
    <w:p w14:paraId="2BA9259D" w14:textId="091D3078" w:rsidR="007B4986" w:rsidRPr="003B1F03" w:rsidRDefault="007B4986" w:rsidP="00EC17D1">
      <w:pPr>
        <w:pStyle w:val="Nagwek2"/>
        <w:numPr>
          <w:ilvl w:val="1"/>
          <w:numId w:val="8"/>
        </w:numPr>
        <w:tabs>
          <w:tab w:val="left" w:pos="1276"/>
        </w:tabs>
        <w:spacing w:after="240" w:line="276" w:lineRule="auto"/>
        <w:ind w:hanging="176"/>
        <w:rPr>
          <w:b/>
          <w:color w:val="auto"/>
          <w:sz w:val="28"/>
          <w:szCs w:val="28"/>
        </w:rPr>
      </w:pPr>
      <w:bookmarkStart w:id="18" w:name="_Toc226544700"/>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8"/>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56DF166B"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CA3817">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19" w:name="_Hlk167889324"/>
      <w:r w:rsidR="00604238">
        <w:rPr>
          <w:rFonts w:eastAsia="Times New Roman" w:cstheme="minorHAnsi"/>
          <w:b/>
          <w:bCs/>
          <w:sz w:val="24"/>
          <w:szCs w:val="24"/>
          <w:lang w:eastAsia="pl-PL"/>
        </w:rPr>
        <w:t>FEOP.06</w:t>
      </w:r>
      <w:r w:rsidR="00C66A7C">
        <w:rPr>
          <w:rFonts w:eastAsia="Times New Roman" w:cstheme="minorHAnsi"/>
          <w:b/>
          <w:bCs/>
          <w:sz w:val="24"/>
          <w:szCs w:val="24"/>
          <w:lang w:eastAsia="pl-PL"/>
        </w:rPr>
        <w:t>.</w:t>
      </w:r>
      <w:r w:rsidR="00604238">
        <w:rPr>
          <w:rFonts w:eastAsia="Times New Roman" w:cstheme="minorHAnsi"/>
          <w:b/>
          <w:bCs/>
          <w:sz w:val="24"/>
          <w:szCs w:val="24"/>
          <w:lang w:eastAsia="pl-PL"/>
        </w:rPr>
        <w:t>02</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bookmarkEnd w:id="19"/>
      <w:r w:rsidR="004A69D1" w:rsidRPr="004A69D1">
        <w:rPr>
          <w:rFonts w:eastAsia="Times New Roman" w:cstheme="minorHAnsi"/>
          <w:b/>
          <w:bCs/>
          <w:sz w:val="24"/>
          <w:szCs w:val="24"/>
          <w:lang w:eastAsia="pl-PL"/>
        </w:rPr>
        <w:t xml:space="preserve"> </w:t>
      </w:r>
      <w:r w:rsidR="00CA3817">
        <w:rPr>
          <w:rFonts w:eastAsia="Times New Roman" w:cstheme="minorHAnsi"/>
          <w:b/>
          <w:bCs/>
          <w:sz w:val="24"/>
          <w:szCs w:val="24"/>
          <w:lang w:eastAsia="pl-PL"/>
        </w:rPr>
        <w:t xml:space="preserve">oraz </w:t>
      </w:r>
      <w:r w:rsidR="00CA3817" w:rsidRPr="00CA3817">
        <w:rPr>
          <w:rFonts w:eastAsia="Times New Roman" w:cstheme="minorHAnsi"/>
          <w:b/>
          <w:bCs/>
          <w:sz w:val="24"/>
          <w:szCs w:val="24"/>
          <w:lang w:eastAsia="pl-PL"/>
        </w:rPr>
        <w:t>FEOP.06.02-IP.02-00</w:t>
      </w:r>
      <w:r w:rsidR="00CA3817">
        <w:rPr>
          <w:rFonts w:eastAsia="Times New Roman" w:cstheme="minorHAnsi"/>
          <w:b/>
          <w:bCs/>
          <w:sz w:val="24"/>
          <w:szCs w:val="24"/>
          <w:lang w:eastAsia="pl-PL"/>
        </w:rPr>
        <w:t>2</w:t>
      </w:r>
      <w:r w:rsidR="00CA3817" w:rsidRPr="00CA3817">
        <w:rPr>
          <w:rFonts w:eastAsia="Times New Roman" w:cstheme="minorHAnsi"/>
          <w:b/>
          <w:bCs/>
          <w:sz w:val="24"/>
          <w:szCs w:val="24"/>
          <w:lang w:eastAsia="pl-PL"/>
        </w:rPr>
        <w:t xml:space="preserve">/26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604238">
        <w:rPr>
          <w:rFonts w:ascii="Calibri" w:eastAsia="Times New Roman" w:hAnsi="Calibri" w:cs="Times New Roman"/>
          <w:sz w:val="24"/>
          <w:szCs w:val="24"/>
          <w:lang w:eastAsia="pl-PL"/>
        </w:rPr>
        <w:t>0</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 xml:space="preserve">Wnioskodawca może złożyć wyłącznie załączniki wskazane w niniejszym Regulaminie wyboru projektów. IP nie dopuszcza możliwości złożenia innych załączników istotnych z punktu </w:t>
      </w:r>
      <w:r>
        <w:rPr>
          <w:rFonts w:eastAsia="Times New Roman" w:cstheme="minorHAnsi"/>
          <w:sz w:val="24"/>
          <w:szCs w:val="24"/>
          <w:lang w:eastAsia="pl-PL"/>
        </w:rPr>
        <w:lastRenderedPageBreak/>
        <w:t>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EC17D1">
      <w:pPr>
        <w:numPr>
          <w:ilvl w:val="0"/>
          <w:numId w:val="1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0E8020E6"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007C2D6F" w:rsidRPr="007C2D6F">
        <w:rPr>
          <w:rFonts w:eastAsia="Calibri" w:cstheme="minorHAnsi"/>
          <w:i/>
          <w:iCs/>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1A898964" w:rsidR="00641427" w:rsidRDefault="00641427" w:rsidP="00EC17D1">
      <w:pPr>
        <w:pStyle w:val="Akapitzlist"/>
        <w:numPr>
          <w:ilvl w:val="3"/>
          <w:numId w:val="26"/>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W przypadku</w:t>
      </w:r>
      <w:r w:rsidR="00C56E28">
        <w:rPr>
          <w:rFonts w:eastAsia="Times New Roman" w:cstheme="minorHAnsi"/>
          <w:sz w:val="24"/>
          <w:szCs w:val="24"/>
          <w:lang w:eastAsia="pl-PL"/>
        </w:rPr>
        <w:t>,</w:t>
      </w:r>
      <w:r w:rsidRPr="00C02048">
        <w:rPr>
          <w:rFonts w:eastAsia="Times New Roman" w:cstheme="minorHAnsi"/>
          <w:sz w:val="24"/>
          <w:szCs w:val="24"/>
          <w:lang w:eastAsia="pl-PL"/>
        </w:rPr>
        <w:t xml:space="preserve">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EC17D1">
      <w:pPr>
        <w:pStyle w:val="Akapitzlist"/>
        <w:numPr>
          <w:ilvl w:val="0"/>
          <w:numId w:val="1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EC17D1">
      <w:pPr>
        <w:pStyle w:val="Akapitzlist"/>
        <w:numPr>
          <w:ilvl w:val="0"/>
          <w:numId w:val="1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EC17D1">
      <w:pPr>
        <w:pStyle w:val="Akapitzlist"/>
        <w:numPr>
          <w:ilvl w:val="0"/>
          <w:numId w:val="1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087D370E" w:rsidR="00641427" w:rsidRDefault="00641427" w:rsidP="00EC17D1">
      <w:pPr>
        <w:pStyle w:val="Akapitzlist"/>
        <w:numPr>
          <w:ilvl w:val="3"/>
          <w:numId w:val="26"/>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jak również w przypadku</w:t>
      </w:r>
      <w:r w:rsidR="00C066C1">
        <w:rPr>
          <w:rFonts w:eastAsia="Times New Roman" w:cstheme="minorHAnsi"/>
          <w:sz w:val="24"/>
          <w:szCs w:val="24"/>
          <w:lang w:eastAsia="pl-PL"/>
        </w:rPr>
        <w:t>,</w:t>
      </w:r>
      <w:r w:rsidR="00A71B24" w:rsidRPr="004464E1">
        <w:rPr>
          <w:rFonts w:eastAsia="Times New Roman" w:cstheme="minorHAnsi"/>
          <w:sz w:val="24"/>
          <w:szCs w:val="24"/>
          <w:lang w:eastAsia="pl-PL"/>
        </w:rPr>
        <w:t xml:space="preserve">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EC17D1">
      <w:pPr>
        <w:pStyle w:val="Akapitzlist"/>
        <w:numPr>
          <w:ilvl w:val="0"/>
          <w:numId w:val="29"/>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9A837A7" w14:textId="1EA153DF"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0" w:name="_Hlk150507371"/>
      <w:r w:rsidRPr="00812565">
        <w:rPr>
          <w:rFonts w:eastAsia="Times New Roman" w:cstheme="minorHAnsi"/>
          <w:b/>
          <w:bCs/>
          <w:sz w:val="24"/>
          <w:szCs w:val="24"/>
          <w:lang w:eastAsia="pl-PL"/>
        </w:rPr>
        <w:t>powinny zostać uwierzytelnione przez Wnioskodawcę</w:t>
      </w:r>
      <w:bookmarkEnd w:id="20"/>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1"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w:t>
      </w:r>
      <w:r w:rsidR="00431102">
        <w:rPr>
          <w:rFonts w:eastAsia="Times New Roman" w:cstheme="minorHAnsi"/>
          <w:sz w:val="24"/>
          <w:szCs w:val="24"/>
          <w:lang w:eastAsia="pl-PL"/>
        </w:rPr>
        <w:br/>
      </w:r>
      <w:r>
        <w:rPr>
          <w:rFonts w:eastAsia="Times New Roman" w:cstheme="minorHAnsi"/>
          <w:sz w:val="24"/>
          <w:szCs w:val="24"/>
          <w:lang w:eastAsia="pl-PL"/>
        </w:rPr>
        <w:lastRenderedPageBreak/>
        <w:t xml:space="preserve">do reprezentowania wnioskodawcy lub zostały upoważnione do reprezentowania wnioskodawcy. </w:t>
      </w:r>
      <w:bookmarkEnd w:id="21"/>
    </w:p>
    <w:p w14:paraId="6F8520CA" w14:textId="70D15EAD"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604238">
        <w:rPr>
          <w:rFonts w:ascii="Calibri" w:eastAsia="Times New Roman" w:hAnsi="Calibri" w:cs="Times New Roman"/>
          <w:sz w:val="24"/>
          <w:szCs w:val="24"/>
          <w:lang w:eastAsia="pl-PL"/>
        </w:rPr>
        <w:t xml:space="preserve"> </w:t>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2"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2"/>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7B904610" w14:textId="77777777" w:rsidR="001E520B" w:rsidRDefault="001E520B" w:rsidP="00716EE2">
      <w:pPr>
        <w:pStyle w:val="Bezodstpw"/>
        <w:spacing w:after="120" w:line="276" w:lineRule="auto"/>
        <w:rPr>
          <w:rFonts w:cstheme="minorHAnsi"/>
          <w:sz w:val="24"/>
          <w:szCs w:val="24"/>
        </w:rPr>
      </w:pPr>
    </w:p>
    <w:p w14:paraId="670FA01C" w14:textId="77777777" w:rsidR="00431102" w:rsidRDefault="00431102" w:rsidP="00716EE2">
      <w:pPr>
        <w:pStyle w:val="Bezodstpw"/>
        <w:spacing w:after="120" w:line="276" w:lineRule="auto"/>
        <w:rPr>
          <w:rFonts w:cstheme="minorHAnsi"/>
          <w:sz w:val="24"/>
          <w:szCs w:val="24"/>
        </w:rPr>
      </w:pPr>
    </w:p>
    <w:p w14:paraId="6307003F" w14:textId="77777777" w:rsidR="00431102" w:rsidRDefault="00431102"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lastRenderedPageBreak/>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EC17D1">
      <w:pPr>
        <w:pStyle w:val="Nagwek2"/>
        <w:numPr>
          <w:ilvl w:val="1"/>
          <w:numId w:val="8"/>
        </w:numPr>
        <w:spacing w:after="240" w:line="276" w:lineRule="auto"/>
        <w:ind w:left="1276" w:hanging="567"/>
        <w:rPr>
          <w:b/>
          <w:color w:val="auto"/>
          <w:sz w:val="28"/>
          <w:szCs w:val="28"/>
        </w:rPr>
      </w:pPr>
      <w:bookmarkStart w:id="23" w:name="_Toc226544701"/>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3"/>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Default="001F5FEB" w:rsidP="007079B5">
      <w:pPr>
        <w:autoSpaceDE w:val="0"/>
        <w:autoSpaceDN w:val="0"/>
        <w:adjustRightInd w:val="0"/>
        <w:spacing w:after="0" w:line="276" w:lineRule="auto"/>
        <w:rPr>
          <w:rFonts w:cstheme="minorHAnsi"/>
          <w:sz w:val="24"/>
          <w:szCs w:val="24"/>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6BA7414C" w14:textId="77777777" w:rsidR="00946A8E" w:rsidRPr="007079B5" w:rsidRDefault="00946A8E" w:rsidP="007079B5">
      <w:pPr>
        <w:autoSpaceDE w:val="0"/>
        <w:autoSpaceDN w:val="0"/>
        <w:adjustRightInd w:val="0"/>
        <w:spacing w:after="0" w:line="276" w:lineRule="auto"/>
        <w:rPr>
          <w:rFonts w:cstheme="minorHAnsi"/>
        </w:rPr>
      </w:pPr>
    </w:p>
    <w:p w14:paraId="3973468A" w14:textId="31A11DF3" w:rsidR="005562AF" w:rsidRPr="003B1F03" w:rsidRDefault="005562AF" w:rsidP="00EC17D1">
      <w:pPr>
        <w:pStyle w:val="Nagwek2"/>
        <w:numPr>
          <w:ilvl w:val="1"/>
          <w:numId w:val="8"/>
        </w:numPr>
        <w:spacing w:after="240" w:line="276" w:lineRule="auto"/>
        <w:ind w:left="1276" w:hanging="567"/>
        <w:rPr>
          <w:b/>
          <w:sz w:val="28"/>
          <w:szCs w:val="28"/>
        </w:rPr>
      </w:pPr>
      <w:bookmarkStart w:id="24" w:name="_Toc226544702"/>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24"/>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EC17D1">
      <w:pPr>
        <w:pStyle w:val="Akapitzlist"/>
        <w:numPr>
          <w:ilvl w:val="0"/>
          <w:numId w:val="16"/>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EC17D1">
      <w:pPr>
        <w:pStyle w:val="Akapitzlist"/>
        <w:numPr>
          <w:ilvl w:val="0"/>
          <w:numId w:val="16"/>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2"/>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EC17D1">
      <w:pPr>
        <w:pStyle w:val="Nagwek2"/>
        <w:numPr>
          <w:ilvl w:val="1"/>
          <w:numId w:val="8"/>
        </w:numPr>
        <w:spacing w:after="240" w:line="276" w:lineRule="auto"/>
        <w:ind w:left="1276" w:hanging="567"/>
        <w:rPr>
          <w:b/>
          <w:color w:val="auto"/>
          <w:sz w:val="28"/>
          <w:szCs w:val="28"/>
        </w:rPr>
      </w:pPr>
      <w:bookmarkStart w:id="25" w:name="_Toc226544703"/>
      <w:r w:rsidRPr="00562BE6">
        <w:rPr>
          <w:b/>
          <w:color w:val="auto"/>
          <w:sz w:val="28"/>
          <w:szCs w:val="28"/>
        </w:rPr>
        <w:t>Kryteria wyboru projektów</w:t>
      </w:r>
      <w:bookmarkEnd w:id="25"/>
    </w:p>
    <w:p w14:paraId="473C645C" w14:textId="4D982E70"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E34859">
        <w:rPr>
          <w:rFonts w:ascii="Calibri" w:eastAsia="Times New Roman" w:hAnsi="Calibri" w:cs="Times New Roman"/>
          <w:b/>
          <w:bCs/>
          <w:sz w:val="24"/>
          <w:szCs w:val="24"/>
          <w:lang w:eastAsia="pl-PL"/>
        </w:rPr>
        <w:t>6.2</w:t>
      </w:r>
      <w:r w:rsidR="0031495D">
        <w:rPr>
          <w:rFonts w:ascii="Calibri" w:eastAsia="Times New Roman" w:hAnsi="Calibri" w:cs="Times New Roman"/>
          <w:b/>
          <w:bCs/>
          <w:sz w:val="24"/>
          <w:szCs w:val="24"/>
          <w:lang w:eastAsia="pl-PL"/>
        </w:rPr>
        <w:t xml:space="preserve"> </w:t>
      </w:r>
      <w:r w:rsidR="00E34859">
        <w:rPr>
          <w:rFonts w:ascii="Calibri" w:eastAsia="Times New Roman" w:hAnsi="Calibri" w:cs="Times New Roman"/>
          <w:b/>
          <w:bCs/>
          <w:sz w:val="24"/>
          <w:szCs w:val="24"/>
          <w:lang w:eastAsia="pl-PL"/>
        </w:rPr>
        <w:t>Aktywizacja społeczno-zawodowa osób zagrożonych ubóstwem i wykluczeniem społecznym</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46A8E">
        <w:rPr>
          <w:rFonts w:ascii="Calibri" w:eastAsia="Times New Roman" w:hAnsi="Calibri" w:cs="Times New Roman"/>
          <w:sz w:val="24"/>
          <w:szCs w:val="24"/>
          <w:lang w:eastAsia="pl-PL"/>
        </w:rPr>
        <w:t xml:space="preserve">nr 5 </w:t>
      </w:r>
      <w:r w:rsidR="00A5001D" w:rsidRPr="00946A8E">
        <w:rPr>
          <w:rFonts w:ascii="Calibri" w:eastAsia="Times New Roman" w:hAnsi="Calibri" w:cs="Times New Roman"/>
          <w:sz w:val="24"/>
          <w:szCs w:val="24"/>
          <w:lang w:eastAsia="pl-PL"/>
        </w:rPr>
        <w:t xml:space="preserve"> i nr 5 a </w:t>
      </w:r>
      <w:r w:rsidRPr="00946A8E">
        <w:rPr>
          <w:rFonts w:ascii="Calibri" w:eastAsia="Times New Roman" w:hAnsi="Calibri" w:cs="Times New Roman"/>
          <w:sz w:val="24"/>
          <w:szCs w:val="24"/>
          <w:lang w:eastAsia="pl-PL"/>
        </w:rPr>
        <w:t xml:space="preserve">do </w:t>
      </w:r>
      <w:r w:rsidR="009377DC" w:rsidRPr="00946A8E">
        <w:rPr>
          <w:rFonts w:ascii="Calibri" w:eastAsia="Times New Roman" w:hAnsi="Calibri" w:cs="Times New Roman"/>
          <w:sz w:val="24"/>
          <w:szCs w:val="24"/>
          <w:lang w:eastAsia="pl-PL"/>
        </w:rPr>
        <w:t xml:space="preserve">niniejszego </w:t>
      </w:r>
      <w:r w:rsidRPr="00946A8E">
        <w:rPr>
          <w:rFonts w:ascii="Calibri" w:eastAsia="Times New Roman" w:hAnsi="Calibri" w:cs="Times New Roman"/>
          <w:sz w:val="24"/>
          <w:szCs w:val="24"/>
          <w:lang w:eastAsia="pl-PL"/>
        </w:rPr>
        <w:t>regulaminu.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EC17D1">
      <w:pPr>
        <w:pStyle w:val="Akapitzlist"/>
        <w:numPr>
          <w:ilvl w:val="0"/>
          <w:numId w:val="17"/>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EC17D1">
      <w:pPr>
        <w:pStyle w:val="Akapitzlist"/>
        <w:numPr>
          <w:ilvl w:val="0"/>
          <w:numId w:val="17"/>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EC17D1">
      <w:pPr>
        <w:numPr>
          <w:ilvl w:val="0"/>
          <w:numId w:val="18"/>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EC17D1">
      <w:pPr>
        <w:numPr>
          <w:ilvl w:val="0"/>
          <w:numId w:val="18"/>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17D40F16"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 xml:space="preserve">Wnioskodawca będzie zobowiązany przed podpisaniem umowy o dofinansowanie projektu lub podjęciem decyzji o dofinansowaniu projektu do wskazania tych </w:t>
      </w:r>
      <w:r w:rsidRPr="00812565">
        <w:rPr>
          <w:rFonts w:cstheme="minorHAnsi"/>
          <w:b/>
          <w:bCs/>
          <w:sz w:val="24"/>
          <w:szCs w:val="24"/>
        </w:rPr>
        <w:lastRenderedPageBreak/>
        <w:t>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załączniku nr 12 do umowy/decyzji o dofinansowaniu projektu pn. „Zasady weryfikacji kryteriów wyboru projektów na etapie realizacji projektu, w tym wy</w:t>
      </w:r>
      <w:r w:rsidR="005829ED">
        <w:rPr>
          <w:rFonts w:cstheme="minorHAnsi"/>
          <w:sz w:val="24"/>
          <w:szCs w:val="24"/>
        </w:rPr>
        <w:t xml:space="preserve">kaz </w:t>
      </w:r>
      <w:r w:rsidRPr="00BF4226">
        <w:rPr>
          <w:rFonts w:cstheme="minorHAnsi"/>
          <w:sz w:val="24"/>
          <w:szCs w:val="24"/>
        </w:rPr>
        <w:t xml:space="preserve">minimalnych obligatoryjnych dokumentów dla </w:t>
      </w:r>
      <w:r>
        <w:rPr>
          <w:rFonts w:cstheme="minorHAnsi"/>
          <w:sz w:val="24"/>
          <w:szCs w:val="24"/>
        </w:rPr>
        <w:t>D</w:t>
      </w:r>
      <w:r w:rsidRPr="00BF4226">
        <w:rPr>
          <w:rFonts w:cstheme="minorHAnsi"/>
          <w:sz w:val="24"/>
          <w:szCs w:val="24"/>
        </w:rPr>
        <w:t xml:space="preserve">ziałania </w:t>
      </w:r>
      <w:r w:rsidR="005829ED">
        <w:rPr>
          <w:rFonts w:cstheme="minorHAnsi"/>
          <w:sz w:val="24"/>
          <w:szCs w:val="24"/>
        </w:rPr>
        <w:t>6.2</w:t>
      </w:r>
      <w:r w:rsidRPr="00BF4226">
        <w:rPr>
          <w:rFonts w:cstheme="minorHAnsi"/>
          <w:sz w:val="24"/>
          <w:szCs w:val="24"/>
        </w:rPr>
        <w:t xml:space="preserve"> </w:t>
      </w:r>
      <w:r w:rsidR="005829ED" w:rsidRPr="005829ED">
        <w:rPr>
          <w:rFonts w:cstheme="minorHAnsi"/>
          <w:sz w:val="24"/>
          <w:szCs w:val="24"/>
        </w:rPr>
        <w:t>Aktywizacja społeczno-zawodowa osób zagrożonych ubóstwem i wykluczeniem społecznym</w:t>
      </w:r>
      <w:r>
        <w:rPr>
          <w:rFonts w:cstheme="minorHAnsi"/>
          <w:sz w:val="24"/>
          <w:szCs w:val="24"/>
        </w:rPr>
        <w:t xml:space="preserv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1664099B" w14:textId="77777777" w:rsidR="0078677F" w:rsidRPr="00924C74" w:rsidRDefault="0078677F" w:rsidP="0078677F">
      <w:pPr>
        <w:spacing w:beforeLines="60" w:before="144" w:after="0" w:line="276" w:lineRule="auto"/>
        <w:rPr>
          <w:rFonts w:ascii="Calibri" w:eastAsia="Calibri" w:hAnsi="Calibri" w:cs="Calibri"/>
          <w:b/>
          <w:bCs/>
          <w:sz w:val="24"/>
          <w:szCs w:val="24"/>
        </w:rPr>
      </w:pPr>
      <w:r w:rsidRPr="00924C74">
        <w:rPr>
          <w:rFonts w:ascii="Calibri" w:eastAsia="Calibri" w:hAnsi="Calibri" w:cs="Calibri"/>
          <w:b/>
          <w:bCs/>
          <w:sz w:val="24"/>
          <w:szCs w:val="24"/>
        </w:rPr>
        <w:t xml:space="preserve">Zatem zapisy wniosku powinny zawierać jednoznaczne i precyzyjne informacje, które będą mogły zostać udokumentowane i potwierdzone konkretnymi dokumentami wskazanymi w omawianym załączniku. </w:t>
      </w:r>
    </w:p>
    <w:p w14:paraId="145184E5" w14:textId="77777777" w:rsidR="0078677F" w:rsidRDefault="0078677F" w:rsidP="00BF4226">
      <w:pPr>
        <w:spacing w:beforeLines="60" w:before="144" w:after="0" w:line="276" w:lineRule="auto"/>
        <w:rPr>
          <w:rFonts w:cstheme="minorHAnsi"/>
          <w:sz w:val="24"/>
          <w:szCs w:val="24"/>
        </w:rPr>
      </w:pP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EC17D1">
      <w:pPr>
        <w:pStyle w:val="Nagwek2"/>
        <w:numPr>
          <w:ilvl w:val="1"/>
          <w:numId w:val="8"/>
        </w:numPr>
        <w:spacing w:after="240" w:line="276" w:lineRule="auto"/>
        <w:ind w:left="1276" w:hanging="567"/>
        <w:rPr>
          <w:b/>
          <w:color w:val="auto"/>
          <w:sz w:val="28"/>
          <w:szCs w:val="28"/>
        </w:rPr>
      </w:pPr>
      <w:bookmarkStart w:id="26" w:name="_Toc166230987"/>
      <w:bookmarkStart w:id="27" w:name="_Toc166230988"/>
      <w:bookmarkStart w:id="28" w:name="_Toc166230989"/>
      <w:bookmarkStart w:id="29" w:name="_Toc166230990"/>
      <w:bookmarkStart w:id="30" w:name="_Toc166230991"/>
      <w:bookmarkStart w:id="31" w:name="_Toc166230992"/>
      <w:bookmarkStart w:id="32" w:name="_Toc166230993"/>
      <w:bookmarkStart w:id="33" w:name="_Toc166230994"/>
      <w:bookmarkStart w:id="34" w:name="_Toc166230995"/>
      <w:bookmarkStart w:id="35" w:name="_Toc166230996"/>
      <w:bookmarkStart w:id="36" w:name="_Toc166230997"/>
      <w:bookmarkStart w:id="37" w:name="_Toc166230998"/>
      <w:bookmarkStart w:id="38" w:name="_Toc166230999"/>
      <w:bookmarkStart w:id="39" w:name="_Toc166231000"/>
      <w:bookmarkStart w:id="40" w:name="_Toc166231001"/>
      <w:bookmarkStart w:id="41" w:name="_Toc166231002"/>
      <w:bookmarkStart w:id="42" w:name="_Toc166231003"/>
      <w:bookmarkStart w:id="43" w:name="_Toc166231004"/>
      <w:bookmarkStart w:id="44" w:name="_Toc166231005"/>
      <w:bookmarkStart w:id="45" w:name="_Toc166231006"/>
      <w:bookmarkStart w:id="46" w:name="_Toc166231007"/>
      <w:bookmarkStart w:id="47" w:name="_Toc22654470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47"/>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3759BAFD" w:rsidR="00FE4E6B" w:rsidRPr="009211CE" w:rsidRDefault="002113DC" w:rsidP="002113DC">
      <w:pPr>
        <w:numPr>
          <w:ilvl w:val="0"/>
          <w:numId w:val="5"/>
        </w:numPr>
        <w:autoSpaceDE w:val="0"/>
        <w:autoSpaceDN w:val="0"/>
        <w:adjustRightInd w:val="0"/>
        <w:spacing w:after="120" w:line="276" w:lineRule="auto"/>
        <w:rPr>
          <w:rFonts w:ascii="Calibri" w:eastAsia="Calibri" w:hAnsi="Calibri" w:cs="Calibri"/>
          <w:sz w:val="24"/>
          <w:szCs w:val="24"/>
        </w:rPr>
      </w:pPr>
      <w:r w:rsidRPr="002113DC">
        <w:rPr>
          <w:rFonts w:ascii="Calibri" w:eastAsia="Calibri" w:hAnsi="Calibri" w:cs="Calibri"/>
          <w:sz w:val="24"/>
          <w:szCs w:val="24"/>
        </w:rPr>
        <w:t>Wartość dofinansowania projektu jest równa lub wyższa od minimalnej kwoty dofinansowania określonej w postępowaniu konkurencyjnym oraz wartość projektu nie przekracza maksymalnej kwoty dofinansowania określonej w postępowaniu konkurencyjnym (jeśli dotyczy)</w:t>
      </w:r>
      <w:r w:rsidR="00FE4E6B" w:rsidRPr="009211CE">
        <w:rPr>
          <w:rFonts w:ascii="Calibri" w:eastAsia="Calibri" w:hAnsi="Calibri" w:cs="Calibri"/>
          <w:sz w:val="24"/>
          <w:szCs w:val="24"/>
        </w:rPr>
        <w:t>,</w:t>
      </w:r>
    </w:p>
    <w:p w14:paraId="55794766" w14:textId="77777777" w:rsidR="00FE4E6B" w:rsidRPr="009211CE" w:rsidRDefault="00FE4E6B" w:rsidP="00EC17D1">
      <w:pPr>
        <w:numPr>
          <w:ilvl w:val="0"/>
          <w:numId w:val="5"/>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48" w:name="_Hlk188440651"/>
      <w:r w:rsidRPr="009211CE">
        <w:rPr>
          <w:rFonts w:ascii="Calibri" w:eastAsia="Calibri" w:hAnsi="Calibri" w:cs="Calibri"/>
          <w:sz w:val="24"/>
          <w:szCs w:val="24"/>
        </w:rPr>
        <w:t>ocena polega na przypisaniu wartości „TAK” lub „NIE” lub „DO KOREKTY” lub „NIE DOTYCZY”</w:t>
      </w:r>
      <w:bookmarkEnd w:id="48"/>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49"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49"/>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w:t>
      </w:r>
      <w:r w:rsidRPr="009211CE">
        <w:rPr>
          <w:rFonts w:ascii="Calibri" w:eastAsia="Calibri" w:hAnsi="Calibri" w:cs="Calibri"/>
          <w:sz w:val="24"/>
          <w:szCs w:val="24"/>
        </w:rPr>
        <w:lastRenderedPageBreak/>
        <w:t xml:space="preserve">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EC17D1">
      <w:pPr>
        <w:pStyle w:val="Nagwek2"/>
        <w:numPr>
          <w:ilvl w:val="0"/>
          <w:numId w:val="8"/>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0" w:name="_Toc226544705"/>
      <w:r w:rsidR="00F85BEB" w:rsidRPr="00F85BEB">
        <w:rPr>
          <w:rFonts w:asciiTheme="minorHAnsi" w:hAnsiTheme="minorHAnsi" w:cstheme="minorHAnsi"/>
          <w:b/>
          <w:color w:val="auto"/>
          <w:sz w:val="28"/>
          <w:szCs w:val="28"/>
        </w:rPr>
        <w:t>Realizacja polityk horyzontalnych, w tym zasady równości szans i niedyskryminacji</w:t>
      </w:r>
      <w:bookmarkEnd w:id="50"/>
    </w:p>
    <w:p w14:paraId="4164A64E" w14:textId="26EC8916" w:rsidR="00BE462D" w:rsidRPr="00DE766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EC17D1">
      <w:pPr>
        <w:numPr>
          <w:ilvl w:val="0"/>
          <w:numId w:val="13"/>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w:t>
      </w:r>
      <w:r w:rsidRPr="00965730">
        <w:rPr>
          <w:rFonts w:cstheme="minorHAnsi"/>
          <w:sz w:val="24"/>
          <w:szCs w:val="24"/>
        </w:rPr>
        <w:lastRenderedPageBreak/>
        <w:t xml:space="preserve">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0605997B" w:rsidR="00BE462D"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 xml:space="preserve">o projekcie oraz dokumenty rekrutacyjne, do </w:t>
      </w:r>
      <w:r w:rsidR="003C3219">
        <w:rPr>
          <w:rFonts w:cstheme="minorHAnsi"/>
          <w:sz w:val="24"/>
          <w:szCs w:val="24"/>
        </w:rPr>
        <w:t xml:space="preserve">aktualnych </w:t>
      </w:r>
      <w:r w:rsidRPr="00D80AE4">
        <w:rPr>
          <w:rFonts w:cstheme="minorHAnsi"/>
          <w:sz w:val="24"/>
          <w:szCs w:val="24"/>
        </w:rPr>
        <w:t>standardó</w:t>
      </w:r>
      <w:r w:rsidRPr="00367D24">
        <w:rPr>
          <w:rFonts w:cstheme="minorHAnsi"/>
          <w:sz w:val="24"/>
          <w:szCs w:val="24"/>
        </w:rPr>
        <w:t>w WCAG</w:t>
      </w:r>
      <w:r w:rsidRPr="00367D24">
        <w:rPr>
          <w:rFonts w:cstheme="minorHAnsi"/>
        </w:rPr>
        <w:t xml:space="preserve">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 xml:space="preserve">umieszczenie w materiałach informacyjnych i rekrutacyjnych opisu dostępności biura projektu/miejsc rekrutacji (szerokość drzwi, możliwość pokonania schodów, winda, </w:t>
      </w:r>
      <w:r w:rsidRPr="003834A8">
        <w:rPr>
          <w:rFonts w:cstheme="minorHAnsi"/>
          <w:sz w:val="24"/>
          <w:szCs w:val="24"/>
        </w:rPr>
        <w:lastRenderedPageBreak/>
        <w:t>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EC17D1">
      <w:pPr>
        <w:numPr>
          <w:ilvl w:val="0"/>
          <w:numId w:val="11"/>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lastRenderedPageBreak/>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bookmarkStart w:id="51"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EC17D1">
      <w:pPr>
        <w:pStyle w:val="Akapitzlist"/>
        <w:numPr>
          <w:ilvl w:val="0"/>
          <w:numId w:val="27"/>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1"/>
    <w:p w14:paraId="525F410B" w14:textId="77777777" w:rsidR="00BE462D" w:rsidRPr="008B38A7"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Pr="00005472" w:rsidRDefault="00BE462D" w:rsidP="00EC17D1">
      <w:pPr>
        <w:numPr>
          <w:ilvl w:val="0"/>
          <w:numId w:val="12"/>
        </w:numPr>
        <w:tabs>
          <w:tab w:val="left" w:pos="284"/>
        </w:tabs>
        <w:autoSpaceDE w:val="0"/>
        <w:autoSpaceDN w:val="0"/>
        <w:adjustRightInd w:val="0"/>
        <w:spacing w:beforeLines="60" w:before="144" w:after="0" w:line="276" w:lineRule="auto"/>
        <w:contextualSpacing/>
        <w:rPr>
          <w:rFonts w:cstheme="minorHAnsi"/>
          <w:sz w:val="24"/>
          <w:szCs w:val="24"/>
        </w:rPr>
      </w:pPr>
      <w:r w:rsidRPr="00005472">
        <w:rPr>
          <w:rFonts w:cstheme="minorHAns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EC17D1">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EC17D1">
      <w:pPr>
        <w:numPr>
          <w:ilvl w:val="0"/>
          <w:numId w:val="12"/>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7A373787" w14:textId="711055A2" w:rsidR="00551B44" w:rsidRPr="0071783C" w:rsidRDefault="00BE462D" w:rsidP="0071783C">
      <w:pPr>
        <w:pStyle w:val="Akapitzlist"/>
        <w:numPr>
          <w:ilvl w:val="0"/>
          <w:numId w:val="12"/>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 xml:space="preserve">Ww. </w:t>
      </w:r>
      <w:r w:rsidR="00C33B81" w:rsidRPr="006A1384">
        <w:rPr>
          <w:rFonts w:eastAsia="Calibri" w:cstheme="minorHAnsi"/>
          <w:sz w:val="24"/>
          <w:szCs w:val="24"/>
        </w:rPr>
        <w:lastRenderedPageBreak/>
        <w:t>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2B474C31" w14:textId="2E1B2C00" w:rsidR="00C373A9" w:rsidRPr="00562BE6" w:rsidRDefault="00D44F10" w:rsidP="00EC17D1">
      <w:pPr>
        <w:pStyle w:val="Nagwek2"/>
        <w:numPr>
          <w:ilvl w:val="0"/>
          <w:numId w:val="8"/>
        </w:numPr>
        <w:spacing w:after="240" w:line="276" w:lineRule="auto"/>
        <w:ind w:left="357" w:hanging="357"/>
        <w:rPr>
          <w:rFonts w:asciiTheme="minorHAnsi" w:hAnsiTheme="minorHAnsi" w:cstheme="minorHAnsi"/>
          <w:b/>
          <w:color w:val="auto"/>
          <w:sz w:val="28"/>
          <w:szCs w:val="28"/>
        </w:rPr>
      </w:pPr>
      <w:bookmarkStart w:id="52" w:name="_Toc226544706"/>
      <w:r w:rsidRPr="00562BE6">
        <w:rPr>
          <w:rFonts w:asciiTheme="minorHAnsi" w:hAnsiTheme="minorHAnsi" w:cstheme="minorHAnsi"/>
          <w:b/>
          <w:color w:val="auto"/>
          <w:sz w:val="28"/>
          <w:szCs w:val="28"/>
        </w:rPr>
        <w:t>Kwota przeznaczona na dofinansowanie projektów</w:t>
      </w:r>
      <w:bookmarkEnd w:id="52"/>
    </w:p>
    <w:p w14:paraId="42C69F07" w14:textId="7643619F"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7A594B">
        <w:rPr>
          <w:rFonts w:ascii="Calibri" w:eastAsia="Times New Roman" w:hAnsi="Calibri" w:cs="Times New Roman"/>
          <w:sz w:val="24"/>
          <w:szCs w:val="24"/>
          <w:lang w:eastAsia="pl-PL"/>
        </w:rPr>
        <w:t>u</w:t>
      </w:r>
      <w:r w:rsidR="00C33B81">
        <w:rPr>
          <w:rFonts w:ascii="Calibri" w:eastAsia="Times New Roman" w:hAnsi="Calibri" w:cs="Times New Roman"/>
          <w:sz w:val="24"/>
          <w:szCs w:val="24"/>
          <w:lang w:eastAsia="pl-PL"/>
        </w:rPr>
        <w:t xml:space="preserve"> </w:t>
      </w:r>
      <w:r w:rsidR="007A594B">
        <w:rPr>
          <w:rFonts w:ascii="Calibri" w:eastAsia="Times New Roman" w:hAnsi="Calibri" w:cs="Times New Roman"/>
          <w:sz w:val="24"/>
          <w:szCs w:val="24"/>
          <w:lang w:eastAsia="pl-PL"/>
        </w:rPr>
        <w:t>konkurencyjnym</w:t>
      </w:r>
      <w:r w:rsidRPr="00715A48">
        <w:rPr>
          <w:rFonts w:ascii="Calibri" w:eastAsia="Times New Roman" w:hAnsi="Calibri" w:cs="Times New Roman"/>
          <w:sz w:val="24"/>
          <w:szCs w:val="24"/>
          <w:lang w:eastAsia="pl-PL"/>
        </w:rPr>
        <w:t xml:space="preserve"> dla Działania </w:t>
      </w:r>
      <w:r w:rsidR="005829ED">
        <w:rPr>
          <w:rFonts w:ascii="Calibri" w:eastAsia="Times New Roman" w:hAnsi="Calibri" w:cs="Times New Roman"/>
          <w:b/>
          <w:sz w:val="24"/>
          <w:szCs w:val="24"/>
          <w:lang w:eastAsia="pl-PL"/>
        </w:rPr>
        <w:t>6.2</w:t>
      </w:r>
      <w:r w:rsidRPr="00715A48">
        <w:rPr>
          <w:rFonts w:ascii="Calibri" w:eastAsia="Times New Roman" w:hAnsi="Calibri" w:cs="Times New Roman"/>
          <w:b/>
          <w:sz w:val="24"/>
          <w:szCs w:val="24"/>
          <w:lang w:eastAsia="pl-PL"/>
        </w:rPr>
        <w:t xml:space="preserve"> </w:t>
      </w:r>
      <w:r w:rsidR="005829ED" w:rsidRPr="005829ED">
        <w:rPr>
          <w:rFonts w:ascii="Calibri" w:eastAsia="Times New Roman" w:hAnsi="Calibri" w:cs="Times New Roman"/>
          <w:b/>
          <w:sz w:val="24"/>
          <w:szCs w:val="24"/>
          <w:lang w:eastAsia="pl-PL"/>
        </w:rPr>
        <w:t xml:space="preserve">Aktywizacja społeczno-zawodowa osób zagrożonych ubóstwem i wykluczeniem społecznym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2E63C669"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C06C66">
        <w:rPr>
          <w:rFonts w:ascii="Calibri" w:eastAsia="Times New Roman" w:hAnsi="Calibri" w:cs="Calibri"/>
          <w:b/>
          <w:bCs/>
          <w:color w:val="000000"/>
          <w:sz w:val="24"/>
          <w:szCs w:val="24"/>
          <w:lang w:eastAsia="pl-PL"/>
        </w:rPr>
        <w:t xml:space="preserve"> </w:t>
      </w:r>
      <w:r w:rsidR="005829ED">
        <w:rPr>
          <w:rFonts w:ascii="Calibri" w:eastAsia="Times New Roman" w:hAnsi="Calibri" w:cs="Calibri"/>
          <w:b/>
          <w:bCs/>
          <w:color w:val="000000"/>
          <w:sz w:val="24"/>
          <w:szCs w:val="24"/>
          <w:lang w:eastAsia="pl-PL"/>
        </w:rPr>
        <w:t>6 705 882,00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019972D8" w:rsidR="00715A48" w:rsidRPr="000D30A8" w:rsidRDefault="005829ED"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- 6 0</w:t>
      </w:r>
      <w:r w:rsidR="00757836">
        <w:rPr>
          <w:rFonts w:ascii="Calibri" w:eastAsia="Times New Roman" w:hAnsi="Calibri" w:cs="Calibri"/>
          <w:color w:val="000000"/>
          <w:sz w:val="24"/>
          <w:szCs w:val="24"/>
          <w:lang w:eastAsia="pl-PL"/>
        </w:rPr>
        <w:t xml:space="preserve">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417BDE74"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5829ED">
        <w:rPr>
          <w:rFonts w:ascii="Calibri" w:eastAsia="Times New Roman" w:hAnsi="Calibri" w:cs="Calibri"/>
          <w:color w:val="000000"/>
          <w:sz w:val="24"/>
          <w:szCs w:val="24"/>
          <w:lang w:eastAsia="pl-PL"/>
        </w:rPr>
        <w:t>705 882</w:t>
      </w:r>
      <w:r w:rsidR="00757836">
        <w:rPr>
          <w:rFonts w:ascii="Calibri" w:eastAsia="Times New Roman" w:hAnsi="Calibri" w:cs="Calibri"/>
          <w:color w:val="000000"/>
          <w:sz w:val="24"/>
          <w:szCs w:val="24"/>
          <w:lang w:eastAsia="pl-PL"/>
        </w:rPr>
        <w:t xml:space="preserve">,00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23A5ACB3" w14:textId="25DF08B9" w:rsidR="00E27046" w:rsidRDefault="008543B7" w:rsidP="0081256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 tym dla naboru nr:</w:t>
      </w:r>
    </w:p>
    <w:p w14:paraId="1E03C008" w14:textId="04AD84D7"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FEOP.06.02-IP.02-001/26 (dedykowanego warsztatom terapii zajęciowej)</w:t>
      </w:r>
      <w:r>
        <w:rPr>
          <w:rFonts w:ascii="Calibri" w:eastAsia="Times New Roman" w:hAnsi="Calibri" w:cs="Times New Roman"/>
          <w:bCs/>
          <w:snapToGrid w:val="0"/>
          <w:color w:val="000000"/>
          <w:sz w:val="24"/>
          <w:szCs w:val="24"/>
          <w:lang w:eastAsia="pl-PL"/>
        </w:rPr>
        <w:t xml:space="preserve"> </w:t>
      </w:r>
    </w:p>
    <w:p w14:paraId="14F9278A" w14:textId="6659002F" w:rsidR="00E27046" w:rsidRDefault="00E27046" w:rsidP="00E27046">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color w:val="000000"/>
          <w:sz w:val="24"/>
          <w:szCs w:val="24"/>
          <w:lang w:eastAsia="pl-PL"/>
        </w:rPr>
        <w:t>:</w:t>
      </w:r>
    </w:p>
    <w:p w14:paraId="356EA4F6" w14:textId="14BD5A55"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0BB444F" w14:textId="5C824167"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3A656C80" w14:textId="2A1E7B7C" w:rsidR="00E27046" w:rsidRPr="00E27046" w:rsidRDefault="00E27046" w:rsidP="00E27046">
      <w:pPr>
        <w:widowControl w:val="0"/>
        <w:spacing w:after="0" w:line="276" w:lineRule="auto"/>
        <w:rPr>
          <w:rFonts w:ascii="Calibri" w:eastAsia="Times New Roman" w:hAnsi="Calibri" w:cs="Times New Roman"/>
          <w:b/>
          <w:snapToGrid w:val="0"/>
          <w:color w:val="000000"/>
          <w:sz w:val="24"/>
          <w:szCs w:val="24"/>
          <w:lang w:eastAsia="pl-PL"/>
        </w:rPr>
      </w:pPr>
      <w:r w:rsidRPr="00E27046">
        <w:rPr>
          <w:rFonts w:ascii="Calibri" w:eastAsia="Times New Roman" w:hAnsi="Calibri" w:cs="Times New Roman"/>
          <w:b/>
          <w:snapToGrid w:val="0"/>
          <w:color w:val="000000"/>
          <w:sz w:val="24"/>
          <w:szCs w:val="24"/>
          <w:lang w:eastAsia="pl-PL"/>
        </w:rPr>
        <w:t>FEOP.06.02-IP.02-00</w:t>
      </w:r>
      <w:r>
        <w:rPr>
          <w:rFonts w:ascii="Calibri" w:eastAsia="Times New Roman" w:hAnsi="Calibri" w:cs="Times New Roman"/>
          <w:b/>
          <w:snapToGrid w:val="0"/>
          <w:color w:val="000000"/>
          <w:sz w:val="24"/>
          <w:szCs w:val="24"/>
          <w:lang w:eastAsia="pl-PL"/>
        </w:rPr>
        <w:t>2</w:t>
      </w:r>
      <w:r w:rsidRPr="00E27046">
        <w:rPr>
          <w:rFonts w:ascii="Calibri" w:eastAsia="Times New Roman" w:hAnsi="Calibri" w:cs="Times New Roman"/>
          <w:b/>
          <w:snapToGrid w:val="0"/>
          <w:color w:val="000000"/>
          <w:sz w:val="24"/>
          <w:szCs w:val="24"/>
          <w:lang w:eastAsia="pl-PL"/>
        </w:rPr>
        <w:t>/26 (dedykowanego</w:t>
      </w:r>
      <w:r>
        <w:rPr>
          <w:rFonts w:ascii="Calibri" w:eastAsia="Times New Roman" w:hAnsi="Calibri" w:cs="Times New Roman"/>
          <w:b/>
          <w:snapToGrid w:val="0"/>
          <w:color w:val="000000"/>
          <w:sz w:val="24"/>
          <w:szCs w:val="24"/>
          <w:lang w:eastAsia="pl-PL"/>
        </w:rPr>
        <w:t xml:space="preserve"> zakładom aktywności zawodowej</w:t>
      </w:r>
      <w:r w:rsidRPr="00E27046">
        <w:rPr>
          <w:rFonts w:ascii="Calibri" w:eastAsia="Times New Roman" w:hAnsi="Calibri" w:cs="Times New Roman"/>
          <w:b/>
          <w:snapToGrid w:val="0"/>
          <w:color w:val="000000"/>
          <w:sz w:val="24"/>
          <w:szCs w:val="24"/>
          <w:lang w:eastAsia="pl-PL"/>
        </w:rPr>
        <w:t>)</w:t>
      </w:r>
      <w:r>
        <w:rPr>
          <w:rFonts w:ascii="Calibri" w:eastAsia="Times New Roman" w:hAnsi="Calibri" w:cs="Times New Roman"/>
          <w:bCs/>
          <w:snapToGrid w:val="0"/>
          <w:color w:val="000000"/>
          <w:sz w:val="24"/>
          <w:szCs w:val="24"/>
          <w:lang w:eastAsia="pl-PL"/>
        </w:rPr>
        <w:t xml:space="preserve"> </w:t>
      </w:r>
    </w:p>
    <w:p w14:paraId="77E042A2" w14:textId="6E7408FA" w:rsidR="00E27046" w:rsidRDefault="00E27046" w:rsidP="00E27046">
      <w:pPr>
        <w:shd w:val="clear" w:color="auto" w:fill="FFFFFF"/>
        <w:spacing w:after="24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3 352 941,00</w:t>
      </w:r>
      <w:r w:rsidRPr="00812565">
        <w:rPr>
          <w:rFonts w:ascii="Calibri" w:eastAsia="Times New Roman" w:hAnsi="Calibri" w:cs="Calibri"/>
          <w:b/>
          <w:bCs/>
          <w:color w:val="000000"/>
          <w:sz w:val="24"/>
          <w:szCs w:val="24"/>
          <w:lang w:eastAsia="pl-PL"/>
        </w:rPr>
        <w:t xml:space="preserve"> PLN</w:t>
      </w:r>
      <w:r>
        <w:rPr>
          <w:rFonts w:ascii="Calibri" w:eastAsia="Times New Roman" w:hAnsi="Calibri" w:cs="Calibri"/>
          <w:b/>
          <w:bCs/>
          <w:color w:val="000000"/>
          <w:sz w:val="24"/>
          <w:szCs w:val="24"/>
          <w:lang w:eastAsia="pl-PL"/>
        </w:rPr>
        <w:t>:</w:t>
      </w:r>
    </w:p>
    <w:p w14:paraId="30059BD6" w14:textId="77777777" w:rsidR="00E27046" w:rsidRPr="000D30A8" w:rsidRDefault="00E27046" w:rsidP="00E27046">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3 000 000,00 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546EF29E" w14:textId="326EB77F" w:rsidR="007B5556" w:rsidRDefault="00E27046" w:rsidP="00CA3817">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  </w:t>
      </w:r>
      <w:r w:rsidR="00CA3817">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 xml:space="preserve">352 941,00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00CA3817">
        <w:rPr>
          <w:rFonts w:ascii="Calibri" w:eastAsia="Times New Roman" w:hAnsi="Calibri" w:cs="Calibri"/>
          <w:color w:val="000000"/>
          <w:sz w:val="24"/>
          <w:szCs w:val="24"/>
          <w:lang w:eastAsia="pl-PL"/>
        </w:rPr>
        <w:t>rodki BP</w:t>
      </w: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EC17D1">
      <w:pPr>
        <w:pStyle w:val="Nagwek2"/>
        <w:numPr>
          <w:ilvl w:val="0"/>
          <w:numId w:val="8"/>
        </w:numPr>
        <w:spacing w:after="240" w:line="276" w:lineRule="auto"/>
        <w:ind w:left="357" w:hanging="357"/>
        <w:rPr>
          <w:rFonts w:eastAsia="Times New Roman"/>
          <w:b/>
          <w:color w:val="auto"/>
          <w:sz w:val="28"/>
          <w:szCs w:val="28"/>
          <w:lang w:eastAsia="pl-PL"/>
        </w:rPr>
      </w:pPr>
      <w:bookmarkStart w:id="53" w:name="_Toc226544707"/>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3"/>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IP po wybraniu projektu do dofinansowania może ponownie skierować projekt do oceny. Odbywa się to zgodnie z art. 61 ust. 8 ustawy wdrożeniowej. Jeżeli IP po wybraniu projektu do dofinansowania, a przed zawarciem umowy o dofinansowanie projektu poweźmie wiedzę </w:t>
      </w:r>
      <w:r>
        <w:rPr>
          <w:rFonts w:eastAsia="Times New Roman" w:cstheme="minorHAnsi"/>
          <w:sz w:val="24"/>
          <w:szCs w:val="24"/>
          <w:lang w:eastAsia="pl-PL"/>
        </w:rPr>
        <w:lastRenderedPageBreak/>
        <w:t>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EC17D1">
      <w:pPr>
        <w:pStyle w:val="Nagwek2"/>
        <w:numPr>
          <w:ilvl w:val="0"/>
          <w:numId w:val="8"/>
        </w:numPr>
        <w:spacing w:after="240"/>
        <w:ind w:left="357" w:hanging="357"/>
        <w:rPr>
          <w:b/>
          <w:color w:val="auto"/>
          <w:sz w:val="28"/>
          <w:szCs w:val="28"/>
        </w:rPr>
      </w:pPr>
      <w:r>
        <w:rPr>
          <w:b/>
          <w:color w:val="auto"/>
          <w:sz w:val="28"/>
          <w:szCs w:val="28"/>
        </w:rPr>
        <w:t xml:space="preserve"> </w:t>
      </w:r>
      <w:bookmarkStart w:id="54" w:name="_Toc226544708"/>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54"/>
    </w:p>
    <w:p w14:paraId="50178685" w14:textId="31908238" w:rsidR="000350CE" w:rsidRPr="000350CE" w:rsidRDefault="005269EB" w:rsidP="000350CE">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00113E5E">
        <w:rPr>
          <w:b/>
          <w:sz w:val="24"/>
          <w:szCs w:val="24"/>
        </w:rPr>
        <w:t>6.2</w:t>
      </w:r>
      <w:r w:rsidR="0031495D">
        <w:rPr>
          <w:b/>
          <w:sz w:val="24"/>
          <w:szCs w:val="24"/>
        </w:rPr>
        <w:t xml:space="preserve"> </w:t>
      </w:r>
      <w:r w:rsidR="00113E5E" w:rsidRPr="00113E5E">
        <w:rPr>
          <w:b/>
          <w:sz w:val="24"/>
          <w:szCs w:val="24"/>
        </w:rPr>
        <w:t xml:space="preserve">Aktywizacja społeczno-zawodowa osób zagrożonych ubóstwem i wykluczeniem społecznym </w:t>
      </w:r>
      <w:r>
        <w:rPr>
          <w:sz w:val="24"/>
          <w:szCs w:val="24"/>
        </w:rPr>
        <w:t xml:space="preserve">maksymalna wartość </w:t>
      </w:r>
      <w:r w:rsidR="00FA0FB0">
        <w:rPr>
          <w:sz w:val="24"/>
          <w:szCs w:val="24"/>
        </w:rPr>
        <w:t xml:space="preserve">dofinansowania </w:t>
      </w:r>
      <w:r w:rsidR="000350CE" w:rsidRPr="000350CE">
        <w:rPr>
          <w:sz w:val="24"/>
          <w:szCs w:val="24"/>
        </w:rPr>
        <w:t>projektu wynosi:</w:t>
      </w:r>
    </w:p>
    <w:p w14:paraId="319D72AE" w14:textId="77777777" w:rsidR="000350CE" w:rsidRDefault="000350CE" w:rsidP="000350CE">
      <w:pPr>
        <w:spacing w:after="0" w:line="276" w:lineRule="auto"/>
        <w:rPr>
          <w:rFonts w:cstheme="minorHAnsi"/>
          <w:bCs/>
          <w:color w:val="000000" w:themeColor="text1"/>
          <w:sz w:val="24"/>
          <w:szCs w:val="24"/>
          <w:lang w:eastAsia="pl-PL"/>
        </w:rPr>
      </w:pPr>
    </w:p>
    <w:p w14:paraId="35EEE4C1" w14:textId="56031FC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 xml:space="preserve">dla naboru nr </w:t>
      </w:r>
      <w:r w:rsidRPr="00CA3817">
        <w:rPr>
          <w:rFonts w:ascii="Calibri" w:eastAsia="Times New Roman" w:hAnsi="Calibri" w:cs="Calibri"/>
          <w:b/>
          <w:bCs/>
          <w:color w:val="000000"/>
          <w:sz w:val="24"/>
          <w:szCs w:val="24"/>
          <w:lang w:eastAsia="pl-PL"/>
        </w:rPr>
        <w:t xml:space="preserve">FEOP.06.02-IP.02-001/26 (dedykowanego warsztatom terapii zajęciowej) </w:t>
      </w:r>
    </w:p>
    <w:p w14:paraId="28CA8D9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7DA6ACA6"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7E3A517D"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352 941,00 PLN środki BP</w:t>
      </w:r>
    </w:p>
    <w:p w14:paraId="1E552BE9" w14:textId="30811FA4" w:rsidR="00CA3817" w:rsidRPr="00CA3817" w:rsidRDefault="00327FB0" w:rsidP="00CA3817">
      <w:pPr>
        <w:shd w:val="clear" w:color="auto" w:fill="FFFFFF"/>
        <w:spacing w:after="240" w:line="276"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d</w:t>
      </w:r>
      <w:r w:rsidR="00CA3817">
        <w:rPr>
          <w:rFonts w:ascii="Calibri" w:eastAsia="Times New Roman" w:hAnsi="Calibri" w:cs="Calibri"/>
          <w:b/>
          <w:bCs/>
          <w:color w:val="000000"/>
          <w:sz w:val="24"/>
          <w:szCs w:val="24"/>
          <w:lang w:eastAsia="pl-PL"/>
        </w:rPr>
        <w:t xml:space="preserve">la naboru nr </w:t>
      </w:r>
      <w:r w:rsidR="00CA3817" w:rsidRPr="00CA3817">
        <w:rPr>
          <w:rFonts w:ascii="Calibri" w:eastAsia="Times New Roman" w:hAnsi="Calibri" w:cs="Calibri"/>
          <w:b/>
          <w:bCs/>
          <w:color w:val="000000"/>
          <w:sz w:val="24"/>
          <w:szCs w:val="24"/>
          <w:lang w:eastAsia="pl-PL"/>
        </w:rPr>
        <w:t xml:space="preserve">FEOP.06.02-IP.02-002/26 (dedykowanego zakładom aktywności zawodowej) </w:t>
      </w:r>
    </w:p>
    <w:p w14:paraId="44825B17"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xml:space="preserve">  3 352 941,00 PLN:</w:t>
      </w:r>
    </w:p>
    <w:p w14:paraId="57ED6C34" w14:textId="77777777" w:rsidR="00CA3817" w:rsidRPr="00CA3817" w:rsidRDefault="00CA3817" w:rsidP="00CA3817">
      <w:pPr>
        <w:shd w:val="clear" w:color="auto" w:fill="FFFFFF"/>
        <w:spacing w:after="240" w:line="276" w:lineRule="auto"/>
        <w:rPr>
          <w:rFonts w:ascii="Calibri" w:eastAsia="Times New Roman" w:hAnsi="Calibri" w:cs="Calibri"/>
          <w:b/>
          <w:bCs/>
          <w:color w:val="000000"/>
          <w:sz w:val="24"/>
          <w:szCs w:val="24"/>
          <w:lang w:eastAsia="pl-PL"/>
        </w:rPr>
      </w:pPr>
      <w:r w:rsidRPr="00CA3817">
        <w:rPr>
          <w:rFonts w:ascii="Calibri" w:eastAsia="Times New Roman" w:hAnsi="Calibri" w:cs="Calibri"/>
          <w:b/>
          <w:bCs/>
          <w:color w:val="000000"/>
          <w:sz w:val="24"/>
          <w:szCs w:val="24"/>
          <w:lang w:eastAsia="pl-PL"/>
        </w:rPr>
        <w:t>-  3 000 000,00 PLN środki EFS+</w:t>
      </w:r>
    </w:p>
    <w:p w14:paraId="07390011" w14:textId="6241D75F" w:rsidR="000350CE" w:rsidRPr="00122375" w:rsidRDefault="00CA3817" w:rsidP="000350CE">
      <w:pPr>
        <w:spacing w:after="0" w:line="276" w:lineRule="auto"/>
        <w:rPr>
          <w:rFonts w:cstheme="minorHAnsi"/>
          <w:bCs/>
          <w:color w:val="000000" w:themeColor="text1"/>
          <w:sz w:val="24"/>
          <w:szCs w:val="24"/>
          <w:lang w:eastAsia="pl-PL"/>
        </w:rPr>
      </w:pPr>
      <w:r w:rsidRPr="00CA3817">
        <w:rPr>
          <w:rFonts w:ascii="Calibri" w:eastAsia="Times New Roman" w:hAnsi="Calibri" w:cs="Calibri"/>
          <w:b/>
          <w:bCs/>
          <w:color w:val="000000"/>
          <w:sz w:val="24"/>
          <w:szCs w:val="24"/>
          <w:lang w:eastAsia="pl-PL"/>
        </w:rPr>
        <w:t>-     352 941,00 PLN środki BP</w:t>
      </w:r>
    </w:p>
    <w:p w14:paraId="33290E28" w14:textId="67BB4118" w:rsidR="00313B66" w:rsidRPr="00122375" w:rsidRDefault="00AE787C" w:rsidP="00EC17D1">
      <w:pPr>
        <w:pStyle w:val="Nagwek2"/>
        <w:numPr>
          <w:ilvl w:val="0"/>
          <w:numId w:val="8"/>
        </w:numPr>
        <w:spacing w:after="240"/>
        <w:ind w:left="357" w:hanging="357"/>
        <w:rPr>
          <w:b/>
          <w:sz w:val="28"/>
          <w:szCs w:val="28"/>
        </w:rPr>
      </w:pPr>
      <w:r>
        <w:rPr>
          <w:b/>
          <w:color w:val="auto"/>
          <w:sz w:val="28"/>
          <w:szCs w:val="28"/>
        </w:rPr>
        <w:t xml:space="preserve"> </w:t>
      </w:r>
      <w:bookmarkStart w:id="55" w:name="_Toc226544709"/>
      <w:r w:rsidR="00D44F10" w:rsidRPr="00562BE6">
        <w:rPr>
          <w:b/>
          <w:color w:val="auto"/>
          <w:sz w:val="28"/>
          <w:szCs w:val="28"/>
        </w:rPr>
        <w:t>Maksymalny dopuszczalny poziom dofinansowania projektu</w:t>
      </w:r>
      <w:bookmarkEnd w:id="5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4E7C7249"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0350CE">
        <w:rPr>
          <w:rFonts w:cstheme="minorHAnsi"/>
          <w:b/>
          <w:sz w:val="24"/>
          <w:szCs w:val="24"/>
        </w:rPr>
        <w:t>6.2</w:t>
      </w:r>
      <w:r w:rsidR="0031495D">
        <w:rPr>
          <w:rFonts w:cstheme="minorHAnsi"/>
          <w:b/>
          <w:sz w:val="24"/>
          <w:szCs w:val="24"/>
        </w:rPr>
        <w:t xml:space="preserve"> </w:t>
      </w:r>
      <w:r w:rsidR="000350CE" w:rsidRPr="000350CE">
        <w:rPr>
          <w:rFonts w:cstheme="minorHAnsi"/>
          <w:b/>
          <w:sz w:val="24"/>
          <w:szCs w:val="24"/>
        </w:rPr>
        <w:t xml:space="preserve">Aktywizacja społeczno-zawodowa osób zagrożonych ubóstwem i wykluczeniem społecznym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A3FEED1" w14:textId="77777777" w:rsidR="004C78DD" w:rsidRDefault="004C78DD" w:rsidP="008179EF">
      <w:pPr>
        <w:autoSpaceDE w:val="0"/>
        <w:autoSpaceDN w:val="0"/>
        <w:adjustRightInd w:val="0"/>
        <w:spacing w:after="0" w:line="276" w:lineRule="auto"/>
        <w:rPr>
          <w:rFonts w:ascii="Calibri" w:hAnsi="Calibri" w:cs="Calibri"/>
          <w:color w:val="000000"/>
          <w:sz w:val="24"/>
          <w:szCs w:val="24"/>
        </w:rPr>
      </w:pP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0DC3F97C"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0350CE">
        <w:rPr>
          <w:rFonts w:ascii="Calibri" w:hAnsi="Calibri" w:cs="Calibri"/>
          <w:b/>
          <w:bCs/>
          <w:color w:val="000000"/>
          <w:sz w:val="24"/>
          <w:szCs w:val="24"/>
        </w:rPr>
        <w:t>5</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0350CE">
        <w:rPr>
          <w:rFonts w:ascii="Calibri" w:hAnsi="Calibri" w:cs="Calibri"/>
          <w:b/>
          <w:bCs/>
          <w:color w:val="000000"/>
          <w:sz w:val="24"/>
          <w:szCs w:val="24"/>
        </w:rPr>
        <w:t>10</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56" w:name="_Toc226544710"/>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56"/>
    </w:p>
    <w:p w14:paraId="1460E9FB" w14:textId="495A61B3"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0071783C">
        <w:rPr>
          <w:b/>
          <w:sz w:val="24"/>
          <w:szCs w:val="24"/>
        </w:rPr>
        <w:t>6.2</w:t>
      </w:r>
      <w:r w:rsidR="000675AD">
        <w:rPr>
          <w:b/>
          <w:sz w:val="24"/>
          <w:szCs w:val="24"/>
        </w:rPr>
        <w:t xml:space="preserve"> </w:t>
      </w:r>
      <w:r w:rsidR="0071783C" w:rsidRPr="0071783C">
        <w:rPr>
          <w:b/>
          <w:sz w:val="24"/>
          <w:szCs w:val="24"/>
        </w:rPr>
        <w:t xml:space="preserve">Aktywizacja społeczno-zawodowa osób zagrożonych ubóstwem i wykluczeniem społecznym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7" w:name="_Toc226544711"/>
      <w:r w:rsidR="003D44E9" w:rsidRPr="00E72F04">
        <w:rPr>
          <w:b/>
          <w:color w:val="auto"/>
          <w:sz w:val="28"/>
          <w:szCs w:val="28"/>
        </w:rPr>
        <w:t>Minimalny wkład własny beneficjenta</w:t>
      </w:r>
      <w:bookmarkEnd w:id="5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37591173"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0350CE">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58" w:name="_Toc226544712"/>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5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0E55880B" w14:textId="77777777" w:rsidR="00946A8E" w:rsidRDefault="00946A8E"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2B62E24D"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3A3C21D4" w14:textId="77777777" w:rsidR="00F531C3" w:rsidRDefault="00F531C3" w:rsidP="003A47A4">
      <w:pPr>
        <w:spacing w:after="120" w:line="276" w:lineRule="auto"/>
        <w:rPr>
          <w:rFonts w:cstheme="minorHAnsi"/>
          <w:b/>
          <w:bCs/>
          <w:sz w:val="24"/>
          <w:szCs w:val="24"/>
        </w:rPr>
      </w:pPr>
    </w:p>
    <w:p w14:paraId="5697F029" w14:textId="77777777" w:rsidR="00F531C3" w:rsidRPr="00812565" w:rsidRDefault="00F531C3" w:rsidP="003A47A4">
      <w:pPr>
        <w:spacing w:after="120" w:line="276" w:lineRule="auto"/>
        <w:rPr>
          <w:rFonts w:cstheme="minorHAnsi"/>
          <w:b/>
          <w:bCs/>
          <w:sz w:val="24"/>
          <w:szCs w:val="24"/>
        </w:rPr>
      </w:pP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EC17D1">
      <w:pPr>
        <w:pStyle w:val="Nagwek2"/>
        <w:numPr>
          <w:ilvl w:val="0"/>
          <w:numId w:val="8"/>
        </w:numPr>
        <w:spacing w:after="240" w:line="276" w:lineRule="auto"/>
        <w:ind w:left="357" w:hanging="357"/>
        <w:rPr>
          <w:b/>
          <w:color w:val="auto"/>
          <w:sz w:val="28"/>
          <w:szCs w:val="28"/>
        </w:rPr>
      </w:pPr>
      <w:r w:rsidRPr="00220D54">
        <w:rPr>
          <w:b/>
          <w:sz w:val="28"/>
          <w:szCs w:val="28"/>
        </w:rPr>
        <w:lastRenderedPageBreak/>
        <w:t xml:space="preserve"> </w:t>
      </w:r>
      <w:bookmarkStart w:id="59" w:name="_Toc27731399"/>
      <w:bookmarkStart w:id="60" w:name="_Toc226544713"/>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59"/>
      <w:bookmarkEnd w:id="6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EC17D1">
      <w:pPr>
        <w:pStyle w:val="Akapitzlist"/>
        <w:numPr>
          <w:ilvl w:val="0"/>
          <w:numId w:val="19"/>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EC17D1">
      <w:pPr>
        <w:pStyle w:val="Nagwek2"/>
        <w:numPr>
          <w:ilvl w:val="0"/>
          <w:numId w:val="8"/>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61" w:name="_Toc226544714"/>
      <w:r w:rsidR="00742BB8" w:rsidRPr="00E72F04">
        <w:rPr>
          <w:rFonts w:cstheme="majorHAnsi"/>
          <w:b/>
          <w:color w:val="auto"/>
          <w:sz w:val="28"/>
          <w:szCs w:val="28"/>
        </w:rPr>
        <w:t>Wskaźniki produktu i rezultatu</w:t>
      </w:r>
      <w:bookmarkEnd w:id="61"/>
    </w:p>
    <w:p w14:paraId="414C92AB" w14:textId="7A4172D8"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003A40E8" w:rsidRPr="004C78DD">
        <w:rPr>
          <w:rFonts w:eastAsia="Times New Roman" w:cstheme="minorHAnsi"/>
          <w:b/>
          <w:bCs/>
          <w:iCs/>
          <w:sz w:val="24"/>
          <w:szCs w:val="24"/>
          <w:lang w:eastAsia="pl-PL"/>
        </w:rPr>
        <w:t>6.2</w:t>
      </w:r>
      <w:r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4214CF7B" w:rsidR="00987D95" w:rsidRPr="004C78DD"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003A40E8" w:rsidRPr="004C78DD">
        <w:rPr>
          <w:rFonts w:eastAsia="Times New Roman" w:cstheme="minorHAnsi"/>
          <w:b/>
          <w:bCs/>
          <w:iCs/>
          <w:sz w:val="24"/>
          <w:szCs w:val="24"/>
          <w:lang w:eastAsia="pl-PL"/>
        </w:rPr>
        <w:t>6.2 Aktywizacja społeczno-zawodowa osób zagrożonych ubóstwem i wykluczeniem społecznym</w:t>
      </w:r>
      <w:r w:rsidRPr="004C78DD">
        <w:rPr>
          <w:rFonts w:eastAsia="Times New Roman" w:cstheme="minorHAnsi"/>
          <w:b/>
          <w:bCs/>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6D284406"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003A40E8" w:rsidRPr="004C78DD">
        <w:rPr>
          <w:rFonts w:eastAsia="Times New Roman" w:cstheme="minorHAnsi"/>
          <w:b/>
          <w:bCs/>
          <w:iCs/>
          <w:sz w:val="24"/>
          <w:szCs w:val="24"/>
          <w:lang w:eastAsia="pl-PL"/>
        </w:rPr>
        <w:t>6.2</w:t>
      </w:r>
      <w:r w:rsidR="00DD3377"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003A40E8" w:rsidRPr="003A40E8">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6EC853FE"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lastRenderedPageBreak/>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003A40E8" w:rsidRPr="004C78DD">
        <w:rPr>
          <w:rFonts w:eastAsia="Times New Roman" w:cstheme="minorHAnsi"/>
          <w:b/>
          <w:bCs/>
          <w:iCs/>
          <w:sz w:val="24"/>
          <w:szCs w:val="24"/>
          <w:lang w:eastAsia="pl-PL"/>
        </w:rPr>
        <w:t>6.2</w:t>
      </w:r>
      <w:r w:rsidR="00A45433" w:rsidRPr="004C78DD">
        <w:rPr>
          <w:rFonts w:eastAsia="Times New Roman" w:cstheme="minorHAnsi"/>
          <w:b/>
          <w:bCs/>
          <w:iCs/>
          <w:sz w:val="24"/>
          <w:szCs w:val="24"/>
          <w:lang w:eastAsia="pl-PL"/>
        </w:rPr>
        <w:t xml:space="preserve"> </w:t>
      </w:r>
      <w:r w:rsidR="003A40E8" w:rsidRPr="004C78DD">
        <w:rPr>
          <w:rFonts w:eastAsia="Times New Roman" w:cstheme="minorHAnsi"/>
          <w:b/>
          <w:bCs/>
          <w:iCs/>
          <w:sz w:val="24"/>
          <w:szCs w:val="24"/>
          <w:lang w:eastAsia="pl-PL"/>
        </w:rPr>
        <w:t>Aktywizacja społeczno-zawodowa osób zagrożonych ubóstwem i wykluczeniem społecznym</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EC17D1">
      <w:pPr>
        <w:pStyle w:val="Nagwek2"/>
        <w:numPr>
          <w:ilvl w:val="0"/>
          <w:numId w:val="8"/>
        </w:numPr>
        <w:spacing w:after="240" w:line="276" w:lineRule="auto"/>
        <w:ind w:left="357" w:hanging="357"/>
        <w:rPr>
          <w:rFonts w:cstheme="majorHAnsi"/>
          <w:b/>
          <w:sz w:val="28"/>
          <w:szCs w:val="28"/>
        </w:rPr>
      </w:pPr>
      <w:bookmarkStart w:id="62" w:name="_Toc166231019"/>
      <w:bookmarkStart w:id="63" w:name="_Toc166231020"/>
      <w:bookmarkStart w:id="64" w:name="_Toc166231021"/>
      <w:bookmarkStart w:id="65" w:name="_Toc166231022"/>
      <w:bookmarkStart w:id="66" w:name="_Toc166231023"/>
      <w:bookmarkStart w:id="67" w:name="_Toc166231024"/>
      <w:bookmarkStart w:id="68" w:name="_Toc166231025"/>
      <w:bookmarkStart w:id="69" w:name="_Toc166231026"/>
      <w:bookmarkStart w:id="70" w:name="_Toc166231027"/>
      <w:bookmarkStart w:id="71" w:name="_Toc166231028"/>
      <w:bookmarkStart w:id="72" w:name="_Toc166231029"/>
      <w:bookmarkEnd w:id="62"/>
      <w:bookmarkEnd w:id="63"/>
      <w:bookmarkEnd w:id="64"/>
      <w:bookmarkEnd w:id="65"/>
      <w:bookmarkEnd w:id="66"/>
      <w:bookmarkEnd w:id="67"/>
      <w:bookmarkEnd w:id="68"/>
      <w:bookmarkEnd w:id="69"/>
      <w:bookmarkEnd w:id="70"/>
      <w:bookmarkEnd w:id="71"/>
      <w:bookmarkEnd w:id="72"/>
      <w:r>
        <w:rPr>
          <w:rFonts w:cstheme="majorHAnsi"/>
          <w:b/>
          <w:color w:val="auto"/>
          <w:sz w:val="28"/>
          <w:szCs w:val="28"/>
        </w:rPr>
        <w:t xml:space="preserve"> </w:t>
      </w:r>
      <w:bookmarkStart w:id="73" w:name="_Toc226544715"/>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7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4B2C26F3" w:rsidR="00FE4E6B"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w:t>
      </w:r>
      <w:r w:rsidR="00C4730F">
        <w:rPr>
          <w:rFonts w:eastAsia="Calibri" w:cstheme="minorHAnsi"/>
          <w:bCs/>
          <w:sz w:val="24"/>
          <w:szCs w:val="24"/>
        </w:rPr>
        <w:t>,</w:t>
      </w:r>
      <w:r w:rsidRPr="001B3AFF">
        <w:rPr>
          <w:rFonts w:eastAsia="Calibri" w:cstheme="minorHAnsi"/>
          <w:bCs/>
          <w:sz w:val="24"/>
          <w:szCs w:val="24"/>
        </w:rPr>
        <w:t xml:space="preserve">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7DCB621E" w14:textId="77777777" w:rsidR="00F531C3" w:rsidRDefault="00F531C3" w:rsidP="00FE4E6B">
      <w:pPr>
        <w:spacing w:after="120" w:line="276" w:lineRule="auto"/>
        <w:rPr>
          <w:rFonts w:eastAsia="Calibri" w:cstheme="minorHAnsi"/>
          <w:bCs/>
          <w:sz w:val="24"/>
          <w:szCs w:val="24"/>
        </w:rPr>
      </w:pPr>
    </w:p>
    <w:p w14:paraId="14414155" w14:textId="77777777" w:rsidR="00F531C3" w:rsidRPr="009211CE" w:rsidRDefault="00F531C3" w:rsidP="00FE4E6B">
      <w:pPr>
        <w:spacing w:after="120" w:line="276" w:lineRule="auto"/>
        <w:rPr>
          <w:rFonts w:eastAsia="Calibri" w:cstheme="minorHAnsi"/>
          <w:sz w:val="24"/>
          <w:szCs w:val="24"/>
        </w:rPr>
      </w:pP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lastRenderedPageBreak/>
        <w:t>Dodatkowo należy złożyć:</w:t>
      </w:r>
    </w:p>
    <w:p w14:paraId="791A8039"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0694544B" w14:textId="23AD9ADA"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561A6619"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umowę/porozumienie pomiędzy partnerami (w przypadku projektów realizowanych w partnerstwie);</w:t>
      </w:r>
    </w:p>
    <w:p w14:paraId="5B41F45E"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EC17D1">
      <w:pPr>
        <w:numPr>
          <w:ilvl w:val="0"/>
          <w:numId w:val="9"/>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EC17D1">
      <w:pPr>
        <w:numPr>
          <w:ilvl w:val="0"/>
          <w:numId w:val="1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4904E877" w14:textId="7575FAA6"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74" w:name="_Toc226544716"/>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3"/>
      </w:r>
      <w:bookmarkEnd w:id="7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EC17D1">
      <w:pPr>
        <w:pStyle w:val="Nagwek2"/>
        <w:numPr>
          <w:ilvl w:val="0"/>
          <w:numId w:val="8"/>
        </w:numPr>
        <w:spacing w:after="240" w:line="276" w:lineRule="auto"/>
        <w:ind w:left="357" w:hanging="357"/>
        <w:rPr>
          <w:b/>
          <w:color w:val="auto"/>
          <w:sz w:val="28"/>
          <w:szCs w:val="28"/>
        </w:rPr>
      </w:pPr>
      <w:r>
        <w:rPr>
          <w:b/>
          <w:color w:val="auto"/>
          <w:sz w:val="28"/>
          <w:szCs w:val="28"/>
        </w:rPr>
        <w:t xml:space="preserve"> </w:t>
      </w:r>
      <w:bookmarkStart w:id="75" w:name="_Toc226544717"/>
      <w:r w:rsidR="00A16CB5" w:rsidRPr="00E72F04">
        <w:rPr>
          <w:b/>
          <w:color w:val="auto"/>
          <w:sz w:val="28"/>
          <w:szCs w:val="28"/>
        </w:rPr>
        <w:t>Informacja o przysługujących wnioskodawcy środkach odwoławczych oraz instytucji właściwej do ich rozpatrzenia</w:t>
      </w:r>
      <w:bookmarkEnd w:id="7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76" w:name="_Toc226544718"/>
      <w:r w:rsidR="008724B0" w:rsidRPr="00E72F04">
        <w:rPr>
          <w:b/>
          <w:color w:val="auto"/>
          <w:sz w:val="28"/>
          <w:szCs w:val="28"/>
        </w:rPr>
        <w:t>Sposób udzielania wnioskodawcy wyjaśnień w kwestiach dotyczących postępowania</w:t>
      </w:r>
      <w:bookmarkEnd w:id="7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EC17D1">
      <w:pPr>
        <w:numPr>
          <w:ilvl w:val="0"/>
          <w:numId w:val="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EC17D1">
      <w:pPr>
        <w:numPr>
          <w:ilvl w:val="0"/>
          <w:numId w:val="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EC17D1">
      <w:pPr>
        <w:numPr>
          <w:ilvl w:val="0"/>
          <w:numId w:val="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4903944F" w14:textId="7F2E8D34" w:rsidR="00946A8E"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01AB7F8B" w14:textId="77777777" w:rsidR="00946A8E" w:rsidRDefault="00946A8E" w:rsidP="00812565">
      <w:pPr>
        <w:spacing w:after="240" w:line="276" w:lineRule="auto"/>
        <w:rPr>
          <w:rFonts w:cstheme="minorHAnsi"/>
          <w:sz w:val="24"/>
          <w:szCs w:val="24"/>
        </w:rPr>
      </w:pPr>
    </w:p>
    <w:p w14:paraId="6B2A7AE0" w14:textId="119DB88F" w:rsidR="007C74B8" w:rsidRPr="007C74B8" w:rsidRDefault="00F65720" w:rsidP="00EC17D1">
      <w:pPr>
        <w:pStyle w:val="Nagwek2"/>
        <w:numPr>
          <w:ilvl w:val="0"/>
          <w:numId w:val="8"/>
        </w:numPr>
        <w:spacing w:after="240" w:line="276" w:lineRule="auto"/>
        <w:ind w:left="357" w:hanging="357"/>
      </w:pPr>
      <w:r>
        <w:rPr>
          <w:rFonts w:cstheme="minorHAnsi"/>
          <w:sz w:val="24"/>
          <w:szCs w:val="24"/>
        </w:rPr>
        <w:t xml:space="preserve"> </w:t>
      </w:r>
      <w:bookmarkStart w:id="77" w:name="_Toc217395906"/>
      <w:bookmarkStart w:id="78" w:name="_Toc217395907"/>
      <w:bookmarkStart w:id="79" w:name="_Toc226544719"/>
      <w:bookmarkEnd w:id="77"/>
      <w:bookmarkEnd w:id="78"/>
      <w:r w:rsidRPr="008D7BBA">
        <w:rPr>
          <w:b/>
          <w:color w:val="auto"/>
          <w:sz w:val="28"/>
          <w:szCs w:val="28"/>
        </w:rPr>
        <w:t>Kwalifikowalność wydatków</w:t>
      </w:r>
      <w:bookmarkEnd w:id="7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b/>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4E0BA3E7" w14:textId="77777777" w:rsidR="00F531C3" w:rsidRDefault="00F531C3" w:rsidP="007C74B8">
      <w:pPr>
        <w:spacing w:after="120" w:line="276" w:lineRule="auto"/>
        <w:rPr>
          <w:rFonts w:ascii="Calibri" w:eastAsia="Times New Roman" w:hAnsi="Calibri" w:cs="Times New Roman"/>
          <w:b/>
          <w:sz w:val="24"/>
          <w:szCs w:val="24"/>
          <w:lang w:eastAsia="pl-PL"/>
        </w:rPr>
      </w:pPr>
    </w:p>
    <w:p w14:paraId="018965CB" w14:textId="77777777" w:rsidR="00F531C3" w:rsidRDefault="00F531C3" w:rsidP="007C74B8">
      <w:pPr>
        <w:spacing w:after="120" w:line="276" w:lineRule="auto"/>
        <w:rPr>
          <w:rFonts w:ascii="Calibri" w:eastAsia="Times New Roman" w:hAnsi="Calibri" w:cs="Times New Roman"/>
          <w:b/>
          <w:sz w:val="24"/>
          <w:szCs w:val="24"/>
          <w:lang w:eastAsia="pl-PL"/>
        </w:rPr>
      </w:pPr>
    </w:p>
    <w:p w14:paraId="5DD10324" w14:textId="77777777" w:rsidR="00F531C3" w:rsidRDefault="00F531C3" w:rsidP="007C74B8">
      <w:pPr>
        <w:spacing w:after="120" w:line="276" w:lineRule="auto"/>
        <w:rPr>
          <w:rFonts w:ascii="Calibri" w:eastAsia="Times New Roman" w:hAnsi="Calibri" w:cs="Times New Roman"/>
          <w:b/>
          <w:sz w:val="24"/>
          <w:szCs w:val="24"/>
          <w:lang w:eastAsia="pl-PL"/>
        </w:rPr>
      </w:pPr>
    </w:p>
    <w:p w14:paraId="5C74ED36" w14:textId="77777777" w:rsidR="00F531C3" w:rsidRDefault="00F531C3" w:rsidP="007C74B8">
      <w:pPr>
        <w:spacing w:after="120" w:line="276" w:lineRule="auto"/>
        <w:rPr>
          <w:rFonts w:ascii="Calibri" w:eastAsia="Times New Roman" w:hAnsi="Calibri" w:cs="Times New Roman"/>
          <w:sz w:val="24"/>
          <w:szCs w:val="24"/>
          <w:lang w:eastAsia="pl-PL"/>
        </w:rPr>
      </w:pP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lastRenderedPageBreak/>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4F200A4D" w:rsidR="007C74B8" w:rsidRPr="00390A03" w:rsidRDefault="00005472" w:rsidP="007C74B8">
      <w:pPr>
        <w:spacing w:after="240" w:line="276" w:lineRule="auto"/>
        <w:rPr>
          <w:rFonts w:ascii="Calibri" w:eastAsia="Times New Roman" w:hAnsi="Calibri" w:cs="Times New Roman"/>
          <w:b/>
          <w:sz w:val="24"/>
          <w:szCs w:val="24"/>
          <w:lang w:eastAsia="pl-PL"/>
        </w:rPr>
      </w:pPr>
      <w:r w:rsidRPr="00005472">
        <w:rPr>
          <w:rFonts w:ascii="Calibri" w:eastAsia="Times New Roman" w:hAnsi="Calibri" w:cs="Times New Roman"/>
          <w:b/>
          <w:sz w:val="24"/>
          <w:szCs w:val="24"/>
          <w:lang w:eastAsia="pl-PL"/>
        </w:rPr>
        <w:t xml:space="preserve">Końcowa data kwalifikowalności wydatków </w:t>
      </w:r>
      <w:r w:rsidR="002961A5">
        <w:rPr>
          <w:rFonts w:ascii="Calibri" w:eastAsia="Times New Roman" w:hAnsi="Calibri" w:cs="Times New Roman"/>
          <w:b/>
          <w:sz w:val="24"/>
          <w:szCs w:val="24"/>
          <w:lang w:eastAsia="pl-PL"/>
        </w:rPr>
        <w:t xml:space="preserve">określona jest w </w:t>
      </w:r>
      <w:r>
        <w:rPr>
          <w:rFonts w:ascii="Calibri" w:eastAsia="Times New Roman" w:hAnsi="Calibri" w:cs="Times New Roman"/>
          <w:b/>
          <w:sz w:val="24"/>
          <w:szCs w:val="24"/>
          <w:lang w:eastAsia="pl-PL"/>
        </w:rPr>
        <w:t>Wytycznych dotyczących</w:t>
      </w:r>
      <w:r w:rsidRPr="00005472">
        <w:rPr>
          <w:rFonts w:ascii="Calibri" w:eastAsia="Times New Roman" w:hAnsi="Calibri" w:cs="Times New Roman"/>
          <w:b/>
          <w:sz w:val="24"/>
          <w:szCs w:val="24"/>
          <w:lang w:eastAsia="pl-PL"/>
        </w:rPr>
        <w:t xml:space="preserve"> kwalifikowalności wydatków na lata 2021-2027.</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lastRenderedPageBreak/>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EC17D1">
      <w:pPr>
        <w:pStyle w:val="Nagwek2"/>
        <w:numPr>
          <w:ilvl w:val="0"/>
          <w:numId w:val="8"/>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80" w:name="_Toc217395909"/>
      <w:bookmarkStart w:id="81" w:name="_Toc217395910"/>
      <w:bookmarkStart w:id="82" w:name="_Toc217395911"/>
      <w:bookmarkStart w:id="83" w:name="_Toc217395912"/>
      <w:bookmarkStart w:id="84" w:name="_Toc217395913"/>
      <w:bookmarkStart w:id="85" w:name="_Toc217395914"/>
      <w:bookmarkStart w:id="86" w:name="_Toc217395915"/>
      <w:bookmarkStart w:id="87" w:name="_Toc217395916"/>
      <w:bookmarkStart w:id="88" w:name="_Toc217395917"/>
      <w:bookmarkStart w:id="89" w:name="_Toc217395918"/>
      <w:bookmarkStart w:id="90" w:name="_Toc217395919"/>
      <w:bookmarkStart w:id="91" w:name="_Toc217395920"/>
      <w:bookmarkStart w:id="92" w:name="_Toc217395921"/>
      <w:bookmarkStart w:id="93" w:name="_Toc226544720"/>
      <w:bookmarkEnd w:id="80"/>
      <w:bookmarkEnd w:id="81"/>
      <w:bookmarkEnd w:id="82"/>
      <w:bookmarkEnd w:id="83"/>
      <w:bookmarkEnd w:id="84"/>
      <w:bookmarkEnd w:id="85"/>
      <w:bookmarkEnd w:id="86"/>
      <w:bookmarkEnd w:id="87"/>
      <w:bookmarkEnd w:id="88"/>
      <w:bookmarkEnd w:id="89"/>
      <w:bookmarkEnd w:id="90"/>
      <w:bookmarkEnd w:id="91"/>
      <w:bookmarkEnd w:id="92"/>
      <w:r w:rsidR="0028206F" w:rsidRPr="00812565">
        <w:rPr>
          <w:b/>
          <w:color w:val="auto"/>
          <w:sz w:val="28"/>
          <w:szCs w:val="28"/>
        </w:rPr>
        <w:t>Uproszczone formy rozliczania wydatków</w:t>
      </w:r>
      <w:bookmarkEnd w:id="9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4"/>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EC17D1">
      <w:pPr>
        <w:pStyle w:val="Akapitzlist"/>
        <w:numPr>
          <w:ilvl w:val="0"/>
          <w:numId w:val="2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5"/>
      </w:r>
      <w:r>
        <w:rPr>
          <w:rFonts w:cstheme="minorHAnsi"/>
          <w:sz w:val="24"/>
          <w:szCs w:val="24"/>
        </w:rPr>
        <w:t xml:space="preserve"> do 830 tys. PLN włącznie, </w:t>
      </w:r>
    </w:p>
    <w:p w14:paraId="533E021E" w14:textId="77777777" w:rsidR="009C7741" w:rsidRDefault="009C7741" w:rsidP="00EC17D1">
      <w:pPr>
        <w:pStyle w:val="Akapitzlist"/>
        <w:numPr>
          <w:ilvl w:val="0"/>
          <w:numId w:val="2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6"/>
      </w:r>
      <w:r>
        <w:rPr>
          <w:rFonts w:cstheme="minorHAnsi"/>
          <w:sz w:val="24"/>
          <w:szCs w:val="24"/>
        </w:rPr>
        <w:t xml:space="preserve"> powyżej 830 tys. PLN do 1 740 tys. PLN włącznie, </w:t>
      </w:r>
    </w:p>
    <w:p w14:paraId="0CE427DF" w14:textId="77777777" w:rsidR="009C7741" w:rsidRDefault="009C7741" w:rsidP="00EC17D1">
      <w:pPr>
        <w:pStyle w:val="Akapitzlist"/>
        <w:numPr>
          <w:ilvl w:val="0"/>
          <w:numId w:val="2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7"/>
      </w:r>
      <w:r>
        <w:rPr>
          <w:rFonts w:cstheme="minorHAnsi"/>
          <w:sz w:val="24"/>
          <w:szCs w:val="24"/>
        </w:rPr>
        <w:t xml:space="preserve"> powyżej 1 740 tys. PLN do 4 550 tys. PLN włącznie,</w:t>
      </w:r>
    </w:p>
    <w:p w14:paraId="27DA49DD" w14:textId="77777777" w:rsidR="009C7741" w:rsidRDefault="009C7741" w:rsidP="00EC17D1">
      <w:pPr>
        <w:pStyle w:val="Akapitzlist"/>
        <w:numPr>
          <w:ilvl w:val="0"/>
          <w:numId w:val="2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8"/>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44C1EC36" w14:textId="5CCF5976" w:rsidR="003C488E" w:rsidRPr="00ED315F" w:rsidRDefault="00D521A5" w:rsidP="00ED315F">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157888B9" w14:textId="6E6D4896" w:rsidR="007F4E53" w:rsidRPr="005C0AA9" w:rsidRDefault="00DF6083"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94" w:name="_Toc226544721"/>
      <w:r w:rsidR="007F4E53" w:rsidRPr="00E72F04">
        <w:rPr>
          <w:b/>
          <w:color w:val="auto"/>
          <w:sz w:val="28"/>
          <w:szCs w:val="28"/>
        </w:rPr>
        <w:t>Partnerstwo w projekcie</w:t>
      </w:r>
      <w:bookmarkEnd w:id="9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1B7C76D6"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5F1817">
        <w:rPr>
          <w:rStyle w:val="Odwoanieprzypisudolnego"/>
          <w:rFonts w:eastAsia="Calibri" w:cstheme="minorHAnsi"/>
          <w:sz w:val="24"/>
          <w:szCs w:val="24"/>
        </w:rPr>
        <w:footnoteReference w:id="9"/>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EC17D1">
      <w:pPr>
        <w:pStyle w:val="Akapitzlist"/>
        <w:numPr>
          <w:ilvl w:val="0"/>
          <w:numId w:val="2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EC17D1">
      <w:pPr>
        <w:pStyle w:val="Akapitzlist"/>
        <w:numPr>
          <w:ilvl w:val="0"/>
          <w:numId w:val="2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2E348F8" w14:textId="77777777" w:rsidR="00946A8E" w:rsidRDefault="00946A8E" w:rsidP="009C7741">
      <w:pPr>
        <w:autoSpaceDE w:val="0"/>
        <w:autoSpaceDN w:val="0"/>
        <w:adjustRightInd w:val="0"/>
        <w:spacing w:after="120" w:line="276" w:lineRule="auto"/>
        <w:rPr>
          <w:rFonts w:cstheme="minorHAnsi"/>
          <w:b/>
          <w:sz w:val="24"/>
          <w:szCs w:val="24"/>
        </w:rPr>
      </w:pPr>
    </w:p>
    <w:p w14:paraId="4D85E24F" w14:textId="77777777" w:rsidR="00F531C3" w:rsidRDefault="00F531C3" w:rsidP="009C7741">
      <w:pPr>
        <w:autoSpaceDE w:val="0"/>
        <w:autoSpaceDN w:val="0"/>
        <w:adjustRightInd w:val="0"/>
        <w:spacing w:after="120" w:line="276" w:lineRule="auto"/>
        <w:rPr>
          <w:rFonts w:cstheme="minorHAnsi"/>
          <w:b/>
          <w:sz w:val="24"/>
          <w:szCs w:val="24"/>
        </w:rPr>
      </w:pPr>
    </w:p>
    <w:p w14:paraId="74178070" w14:textId="77777777" w:rsidR="00F531C3" w:rsidRDefault="00F531C3" w:rsidP="009C7741">
      <w:pPr>
        <w:autoSpaceDE w:val="0"/>
        <w:autoSpaceDN w:val="0"/>
        <w:adjustRightInd w:val="0"/>
        <w:spacing w:after="120" w:line="276" w:lineRule="auto"/>
        <w:rPr>
          <w:rFonts w:cstheme="minorHAnsi"/>
          <w:b/>
          <w:sz w:val="24"/>
          <w:szCs w:val="24"/>
        </w:rPr>
      </w:pPr>
    </w:p>
    <w:p w14:paraId="5C76D4AF" w14:textId="77777777" w:rsidR="00F531C3" w:rsidRDefault="00F531C3"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lastRenderedPageBreak/>
        <w:t>Uwaga!</w:t>
      </w:r>
    </w:p>
    <w:p w14:paraId="5C747EA1" w14:textId="49065BFA"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w:t>
      </w:r>
      <w:r w:rsidR="008D247D">
        <w:rPr>
          <w:rFonts w:cstheme="minorHAnsi"/>
          <w:b/>
          <w:sz w:val="24"/>
          <w:szCs w:val="24"/>
        </w:rPr>
        <w:t>b</w:t>
      </w:r>
      <w:r>
        <w:rPr>
          <w:rFonts w:cstheme="minorHAnsi"/>
          <w:b/>
          <w:sz w:val="24"/>
          <w:szCs w:val="24"/>
        </w:rPr>
        <w:t>ór partnerów musi nastąpić przed złożeniem wniosku o dofinansowanie projektu.</w:t>
      </w:r>
    </w:p>
    <w:p w14:paraId="5FEE05A4" w14:textId="55CA1C6F" w:rsidR="005F1817"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EC17D1">
      <w:pPr>
        <w:pStyle w:val="Akapitzlist"/>
        <w:numPr>
          <w:ilvl w:val="0"/>
          <w:numId w:val="2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EC17D1">
      <w:pPr>
        <w:pStyle w:val="Nagwek2"/>
        <w:numPr>
          <w:ilvl w:val="0"/>
          <w:numId w:val="8"/>
        </w:numPr>
        <w:spacing w:after="240" w:line="276" w:lineRule="auto"/>
        <w:ind w:left="357" w:hanging="357"/>
        <w:rPr>
          <w:b/>
          <w:color w:val="auto"/>
          <w:sz w:val="28"/>
          <w:szCs w:val="28"/>
        </w:rPr>
      </w:pPr>
      <w:r>
        <w:rPr>
          <w:b/>
          <w:color w:val="auto"/>
          <w:sz w:val="28"/>
          <w:szCs w:val="28"/>
        </w:rPr>
        <w:lastRenderedPageBreak/>
        <w:t xml:space="preserve"> </w:t>
      </w:r>
      <w:bookmarkStart w:id="95" w:name="_Toc226544722"/>
      <w:r w:rsidR="008C6414" w:rsidRPr="00812565">
        <w:rPr>
          <w:b/>
          <w:color w:val="auto"/>
          <w:sz w:val="28"/>
          <w:szCs w:val="28"/>
        </w:rPr>
        <w:t>Komunikacja i widoczność (Obowiązki informacyjne i promocyjne dot. wsparcia z Unii Europejskiej)</w:t>
      </w:r>
      <w:bookmarkEnd w:id="9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EC17D1">
      <w:pPr>
        <w:pStyle w:val="Nagwek2"/>
        <w:numPr>
          <w:ilvl w:val="0"/>
          <w:numId w:val="8"/>
        </w:numPr>
        <w:spacing w:after="240" w:line="276" w:lineRule="auto"/>
        <w:ind w:left="357" w:hanging="357"/>
        <w:rPr>
          <w:b/>
          <w:color w:val="auto"/>
          <w:sz w:val="28"/>
          <w:szCs w:val="28"/>
        </w:rPr>
      </w:pPr>
      <w:r>
        <w:rPr>
          <w:rFonts w:cstheme="minorHAnsi"/>
          <w:sz w:val="24"/>
          <w:szCs w:val="24"/>
        </w:rPr>
        <w:t xml:space="preserve"> </w:t>
      </w:r>
      <w:bookmarkStart w:id="96" w:name="_Toc217395925"/>
      <w:bookmarkStart w:id="97" w:name="_Toc166231037"/>
      <w:bookmarkStart w:id="98" w:name="_Toc166231038"/>
      <w:bookmarkStart w:id="99" w:name="_Toc166231039"/>
      <w:bookmarkStart w:id="100" w:name="_Toc166231040"/>
      <w:bookmarkStart w:id="101" w:name="_Toc166231041"/>
      <w:bookmarkStart w:id="102" w:name="_Toc166231042"/>
      <w:bookmarkStart w:id="103" w:name="_Toc166231043"/>
      <w:bookmarkStart w:id="104" w:name="_Toc166231044"/>
      <w:bookmarkStart w:id="105" w:name="_Toc166231045"/>
      <w:bookmarkStart w:id="106" w:name="_Toc166231046"/>
      <w:bookmarkStart w:id="107" w:name="_Toc166231047"/>
      <w:bookmarkStart w:id="108" w:name="_Toc166231048"/>
      <w:bookmarkStart w:id="109" w:name="_Toc166231049"/>
      <w:bookmarkStart w:id="110" w:name="_Toc166231050"/>
      <w:bookmarkStart w:id="111" w:name="_Toc166231051"/>
      <w:bookmarkStart w:id="112" w:name="_Toc166231052"/>
      <w:bookmarkStart w:id="113" w:name="_Toc166231053"/>
      <w:bookmarkStart w:id="114" w:name="_Toc166231054"/>
      <w:bookmarkStart w:id="115" w:name="_Toc166231055"/>
      <w:bookmarkStart w:id="116" w:name="_Toc166231056"/>
      <w:bookmarkStart w:id="117" w:name="_Toc166231057"/>
      <w:bookmarkStart w:id="118" w:name="_Toc166231058"/>
      <w:bookmarkStart w:id="119" w:name="_Toc166231059"/>
      <w:bookmarkStart w:id="120" w:name="_Toc166231060"/>
      <w:bookmarkStart w:id="121" w:name="_Toc166231061"/>
      <w:bookmarkStart w:id="122" w:name="_Toc22654472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2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EC17D1">
      <w:pPr>
        <w:pStyle w:val="Nagwek2"/>
        <w:numPr>
          <w:ilvl w:val="0"/>
          <w:numId w:val="8"/>
        </w:numPr>
        <w:spacing w:after="240" w:line="276" w:lineRule="auto"/>
        <w:ind w:left="357" w:hanging="357"/>
        <w:rPr>
          <w:rFonts w:eastAsia="Times New Roman"/>
          <w:b/>
          <w:color w:val="auto"/>
          <w:sz w:val="28"/>
          <w:szCs w:val="28"/>
          <w:lang w:eastAsia="pl-PL"/>
        </w:rPr>
      </w:pPr>
      <w:bookmarkStart w:id="123" w:name="_Toc83209130"/>
      <w:r>
        <w:rPr>
          <w:rFonts w:eastAsia="Times New Roman"/>
          <w:b/>
          <w:color w:val="auto"/>
          <w:sz w:val="28"/>
          <w:szCs w:val="28"/>
          <w:lang w:eastAsia="pl-PL"/>
        </w:rPr>
        <w:t xml:space="preserve"> </w:t>
      </w:r>
      <w:bookmarkStart w:id="124" w:name="_Toc226544724"/>
      <w:r w:rsidR="00B451BF" w:rsidRPr="003037A9">
        <w:rPr>
          <w:rFonts w:eastAsia="Times New Roman"/>
          <w:b/>
          <w:color w:val="auto"/>
          <w:sz w:val="28"/>
          <w:szCs w:val="28"/>
          <w:lang w:eastAsia="pl-PL"/>
        </w:rPr>
        <w:t xml:space="preserve">Sposób podania do publicznej wiadomości wyników </w:t>
      </w:r>
      <w:bookmarkEnd w:id="123"/>
      <w:r w:rsidR="00B451BF" w:rsidRPr="003037A9">
        <w:rPr>
          <w:rFonts w:eastAsia="Times New Roman"/>
          <w:b/>
          <w:color w:val="auto"/>
          <w:sz w:val="28"/>
          <w:szCs w:val="28"/>
          <w:lang w:eastAsia="pl-PL"/>
        </w:rPr>
        <w:t>postępowania konkurencyjnego</w:t>
      </w:r>
      <w:bookmarkEnd w:id="12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r>
      <w:r>
        <w:rPr>
          <w:rFonts w:cstheme="minorHAnsi"/>
          <w:b/>
          <w:bCs/>
          <w:sz w:val="24"/>
          <w:szCs w:val="24"/>
          <w:lang w:eastAsia="pl-PL"/>
        </w:rPr>
        <w:lastRenderedPageBreak/>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629288CD"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dokumenty i informacje przedstawiane przez wnioskodawców nie podlegają udostępnieniu przez IP w trybie przepisów ustawy z dnia 6 września 2001 r. o dostępie do informacji publicznej (</w:t>
      </w:r>
      <w:proofErr w:type="spellStart"/>
      <w:r w:rsidR="003A2BE4">
        <w:rPr>
          <w:rFonts w:cstheme="minorHAnsi"/>
          <w:sz w:val="24"/>
          <w:szCs w:val="24"/>
        </w:rPr>
        <w:t>t.j</w:t>
      </w:r>
      <w:proofErr w:type="spellEnd"/>
      <w:r w:rsidR="003A2BE4">
        <w:rPr>
          <w:rFonts w:cstheme="minorHAnsi"/>
          <w:sz w:val="24"/>
          <w:szCs w:val="24"/>
        </w:rPr>
        <w:t xml:space="preserve">. </w:t>
      </w:r>
      <w:r>
        <w:rPr>
          <w:rFonts w:cstheme="minorHAnsi"/>
          <w:sz w:val="24"/>
          <w:szCs w:val="24"/>
        </w:rPr>
        <w:t>Dz. U. z 2022 r. poz. 902</w:t>
      </w:r>
      <w:r w:rsidR="003A2BE4">
        <w:rPr>
          <w:rFonts w:cstheme="minorHAnsi"/>
          <w:sz w:val="24"/>
          <w:szCs w:val="24"/>
        </w:rPr>
        <w:t xml:space="preserve"> ze zm.) oraz ustawy </w:t>
      </w:r>
      <w:r>
        <w:rPr>
          <w:rFonts w:cstheme="minorHAnsi"/>
          <w:sz w:val="24"/>
          <w:szCs w:val="24"/>
        </w:rPr>
        <w:t>z dnia 3 października 2008 r. o udostępnianiu informacji o środowisku i jego ochronie, udziale społeczeństwa w ochronie środowiska oraz o ocenach oddziaływania na środowisko (</w:t>
      </w:r>
      <w:proofErr w:type="spellStart"/>
      <w:r w:rsidR="003A2BE4">
        <w:rPr>
          <w:rFonts w:cstheme="minorHAnsi"/>
          <w:sz w:val="24"/>
          <w:szCs w:val="24"/>
        </w:rPr>
        <w:t>t.j.</w:t>
      </w:r>
      <w:r>
        <w:rPr>
          <w:rFonts w:cstheme="minorHAnsi"/>
          <w:sz w:val="24"/>
          <w:szCs w:val="24"/>
        </w:rPr>
        <w:t>Dz</w:t>
      </w:r>
      <w:proofErr w:type="spellEnd"/>
      <w:r>
        <w:rPr>
          <w:rFonts w:cstheme="minorHAnsi"/>
          <w:sz w:val="24"/>
          <w:szCs w:val="24"/>
        </w:rPr>
        <w:t>.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w:t>
      </w:r>
      <w:r>
        <w:rPr>
          <w:rFonts w:cstheme="minorHAnsi"/>
          <w:sz w:val="24"/>
          <w:szCs w:val="24"/>
        </w:rPr>
        <w:lastRenderedPageBreak/>
        <w:t xml:space="preserve">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EC17D1">
      <w:pPr>
        <w:pStyle w:val="Nagwek2"/>
        <w:numPr>
          <w:ilvl w:val="0"/>
          <w:numId w:val="8"/>
        </w:numPr>
        <w:spacing w:after="240" w:line="276" w:lineRule="auto"/>
        <w:ind w:left="357" w:hanging="357"/>
        <w:rPr>
          <w:b/>
          <w:color w:val="auto"/>
          <w:sz w:val="28"/>
          <w:szCs w:val="28"/>
        </w:rPr>
      </w:pPr>
      <w:bookmarkStart w:id="125" w:name="_Toc166231064"/>
      <w:bookmarkStart w:id="126" w:name="_Toc166231065"/>
      <w:bookmarkStart w:id="127" w:name="_Toc166231066"/>
      <w:bookmarkStart w:id="128" w:name="_Toc166231067"/>
      <w:bookmarkStart w:id="129" w:name="_Toc166231068"/>
      <w:bookmarkStart w:id="130" w:name="_Toc166231069"/>
      <w:bookmarkStart w:id="131" w:name="_Toc166231070"/>
      <w:bookmarkStart w:id="132" w:name="_Toc166231071"/>
      <w:bookmarkStart w:id="133" w:name="_Toc166231072"/>
      <w:bookmarkStart w:id="134" w:name="_Toc166231073"/>
      <w:bookmarkStart w:id="135" w:name="_Toc166231074"/>
      <w:bookmarkStart w:id="136" w:name="_Toc166231075"/>
      <w:bookmarkEnd w:id="125"/>
      <w:bookmarkEnd w:id="126"/>
      <w:bookmarkEnd w:id="127"/>
      <w:bookmarkEnd w:id="128"/>
      <w:bookmarkEnd w:id="129"/>
      <w:bookmarkEnd w:id="130"/>
      <w:bookmarkEnd w:id="131"/>
      <w:bookmarkEnd w:id="132"/>
      <w:bookmarkEnd w:id="133"/>
      <w:bookmarkEnd w:id="134"/>
      <w:bookmarkEnd w:id="135"/>
      <w:bookmarkEnd w:id="136"/>
      <w:r>
        <w:rPr>
          <w:b/>
          <w:color w:val="auto"/>
          <w:sz w:val="28"/>
          <w:szCs w:val="28"/>
        </w:rPr>
        <w:t xml:space="preserve"> </w:t>
      </w:r>
      <w:bookmarkStart w:id="137" w:name="_Toc226544725"/>
      <w:r w:rsidR="00C525CB" w:rsidRPr="00264115">
        <w:rPr>
          <w:b/>
          <w:color w:val="auto"/>
          <w:sz w:val="28"/>
          <w:szCs w:val="28"/>
        </w:rPr>
        <w:t>Unieważnienie postępowania w zakresie wyboru projektów</w:t>
      </w:r>
      <w:bookmarkEnd w:id="13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EC17D1">
      <w:pPr>
        <w:pStyle w:val="Akapitzlist"/>
        <w:numPr>
          <w:ilvl w:val="0"/>
          <w:numId w:val="2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EC17D1">
      <w:pPr>
        <w:pStyle w:val="Nagwek2"/>
        <w:numPr>
          <w:ilvl w:val="0"/>
          <w:numId w:val="8"/>
        </w:numPr>
        <w:spacing w:after="240" w:line="276" w:lineRule="auto"/>
        <w:ind w:left="357" w:hanging="357"/>
        <w:rPr>
          <w:b/>
          <w:color w:val="auto"/>
          <w:sz w:val="28"/>
          <w:szCs w:val="28"/>
        </w:rPr>
      </w:pPr>
      <w:bookmarkStart w:id="138" w:name="_Toc137645468"/>
      <w:r>
        <w:rPr>
          <w:b/>
          <w:color w:val="auto"/>
          <w:sz w:val="28"/>
          <w:szCs w:val="28"/>
        </w:rPr>
        <w:lastRenderedPageBreak/>
        <w:t xml:space="preserve"> </w:t>
      </w:r>
      <w:bookmarkStart w:id="139" w:name="_Toc226544726"/>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38"/>
      <w:bookmarkEnd w:id="13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EC17D1">
      <w:pPr>
        <w:pStyle w:val="Akapitzlist"/>
        <w:numPr>
          <w:ilvl w:val="0"/>
          <w:numId w:val="2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EC17D1">
      <w:pPr>
        <w:pStyle w:val="Akapitzlist"/>
        <w:numPr>
          <w:ilvl w:val="0"/>
          <w:numId w:val="2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2F80B70E"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0417FD">
        <w:rPr>
          <w:rFonts w:cstheme="minorHAnsi"/>
          <w:sz w:val="24"/>
          <w:szCs w:val="24"/>
        </w:rPr>
        <w:t>6</w:t>
      </w:r>
      <w:r w:rsidRPr="005602CD">
        <w:rPr>
          <w:rFonts w:cstheme="minorHAnsi"/>
          <w:sz w:val="24"/>
          <w:szCs w:val="24"/>
        </w:rPr>
        <w:t xml:space="preserve"> r. poz. </w:t>
      </w:r>
      <w:r w:rsidR="000417FD">
        <w:rPr>
          <w:rFonts w:cstheme="minorHAnsi"/>
          <w:sz w:val="24"/>
          <w:szCs w:val="24"/>
        </w:rPr>
        <w:t>143</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w:t>
      </w:r>
      <w:r>
        <w:rPr>
          <w:rFonts w:cstheme="minorHAnsi"/>
          <w:sz w:val="24"/>
          <w:szCs w:val="24"/>
        </w:rPr>
        <w:lastRenderedPageBreak/>
        <w:t xml:space="preserve">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C17D1">
      <w:pPr>
        <w:pStyle w:val="Nagwek1"/>
        <w:numPr>
          <w:ilvl w:val="0"/>
          <w:numId w:val="7"/>
        </w:numPr>
        <w:spacing w:after="240" w:line="276" w:lineRule="auto"/>
        <w:rPr>
          <w:b/>
          <w:color w:val="auto"/>
        </w:rPr>
      </w:pPr>
      <w:bookmarkStart w:id="140" w:name="_Toc226544727"/>
      <w:r>
        <w:rPr>
          <w:b/>
          <w:color w:val="auto"/>
        </w:rPr>
        <w:t>Wykaz z</w:t>
      </w:r>
      <w:r w:rsidR="00663B75" w:rsidRPr="00663B75">
        <w:rPr>
          <w:b/>
          <w:color w:val="auto"/>
        </w:rPr>
        <w:t>ałącznik</w:t>
      </w:r>
      <w:r>
        <w:rPr>
          <w:b/>
          <w:color w:val="auto"/>
        </w:rPr>
        <w:t>ów</w:t>
      </w:r>
      <w:bookmarkEnd w:id="140"/>
    </w:p>
    <w:p w14:paraId="2A83E45C" w14:textId="12BD3A95"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CB2A2F">
      <w:pPr>
        <w:pStyle w:val="Akapitzlist"/>
        <w:numPr>
          <w:ilvl w:val="0"/>
          <w:numId w:val="6"/>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CB2A2F">
      <w:pPr>
        <w:pStyle w:val="Akapitzlist"/>
        <w:numPr>
          <w:ilvl w:val="0"/>
          <w:numId w:val="6"/>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58ABF600" w14:textId="77777777" w:rsidR="00CB2A2F" w:rsidRDefault="00990391" w:rsidP="00CB2A2F">
      <w:pPr>
        <w:pStyle w:val="Akapitzlist"/>
        <w:numPr>
          <w:ilvl w:val="0"/>
          <w:numId w:val="6"/>
        </w:numPr>
        <w:rPr>
          <w:rFonts w:cstheme="minorHAnsi"/>
          <w:sz w:val="24"/>
          <w:szCs w:val="24"/>
        </w:rPr>
      </w:pPr>
      <w:r w:rsidRPr="00B54566">
        <w:rPr>
          <w:rFonts w:cstheme="minorHAnsi"/>
          <w:sz w:val="24"/>
          <w:szCs w:val="24"/>
        </w:rPr>
        <w:t>Kryteria wyboru projektów dla działania 6.2</w:t>
      </w:r>
      <w:r w:rsidR="008E27BC" w:rsidRPr="00B54566">
        <w:rPr>
          <w:rFonts w:cstheme="minorHAnsi"/>
          <w:sz w:val="24"/>
          <w:szCs w:val="24"/>
        </w:rPr>
        <w:t xml:space="preserve"> Aktywizacja społeczno-zawodowa </w:t>
      </w:r>
      <w:r w:rsidRPr="00B54566">
        <w:rPr>
          <w:rFonts w:cstheme="minorHAnsi"/>
          <w:sz w:val="24"/>
          <w:szCs w:val="24"/>
        </w:rPr>
        <w:t xml:space="preserve">osób zagrożonych ubóstwem i wykluczeniem społecznym w ramach programu regionalnego FEO 2021-2027 nabór </w:t>
      </w:r>
      <w:r w:rsidR="00B54566" w:rsidRPr="00B54566">
        <w:rPr>
          <w:rFonts w:cstheme="minorHAnsi"/>
          <w:sz w:val="24"/>
          <w:szCs w:val="24"/>
        </w:rPr>
        <w:t>FEOP.06.02-IP.02-001/26</w:t>
      </w:r>
      <w:r w:rsidR="00CB2A2F">
        <w:rPr>
          <w:rFonts w:cstheme="minorHAnsi"/>
          <w:sz w:val="24"/>
          <w:szCs w:val="24"/>
        </w:rPr>
        <w:t>.</w:t>
      </w:r>
    </w:p>
    <w:p w14:paraId="47CF5537" w14:textId="0F19461D" w:rsidR="00990391" w:rsidRPr="00CB2A2F" w:rsidRDefault="00CB2A2F" w:rsidP="00CB2A2F">
      <w:pPr>
        <w:ind w:left="709" w:hanging="349"/>
        <w:contextualSpacing/>
        <w:rPr>
          <w:rFonts w:cstheme="minorHAnsi"/>
          <w:sz w:val="24"/>
          <w:szCs w:val="24"/>
        </w:rPr>
      </w:pPr>
      <w:r>
        <w:rPr>
          <w:rFonts w:cstheme="minorHAnsi"/>
          <w:sz w:val="24"/>
          <w:szCs w:val="24"/>
        </w:rPr>
        <w:t xml:space="preserve">5a. </w:t>
      </w:r>
      <w:r w:rsidR="00990391" w:rsidRPr="00CB2A2F">
        <w:rPr>
          <w:rFonts w:cstheme="minorHAnsi"/>
          <w:sz w:val="24"/>
          <w:szCs w:val="24"/>
        </w:rPr>
        <w:t>Kryteria wyboru projektów dla działania 6.2 Aktywizacja społeczno-zawodowa osób zagrożonych ubóstwem i wykluczeniem społecznym w ramach programu regional</w:t>
      </w:r>
      <w:r w:rsidR="00914E4C" w:rsidRPr="00CB2A2F">
        <w:rPr>
          <w:rFonts w:cstheme="minorHAnsi"/>
          <w:sz w:val="24"/>
          <w:szCs w:val="24"/>
        </w:rPr>
        <w:t xml:space="preserve">nego FEO 2021-2027 </w:t>
      </w:r>
      <w:r w:rsidRPr="00CB2A2F">
        <w:rPr>
          <w:rFonts w:cstheme="minorHAnsi"/>
          <w:sz w:val="24"/>
          <w:szCs w:val="24"/>
        </w:rPr>
        <w:t xml:space="preserve">nabór </w:t>
      </w:r>
      <w:r w:rsidR="00B54566" w:rsidRPr="00CB2A2F">
        <w:rPr>
          <w:rFonts w:cstheme="minorHAnsi"/>
          <w:sz w:val="24"/>
          <w:szCs w:val="24"/>
        </w:rPr>
        <w:t>FEOP.06.02-IP.02-002/26</w:t>
      </w:r>
      <w:r w:rsidRPr="00CB2A2F">
        <w:rPr>
          <w:rFonts w:cstheme="minorHAnsi"/>
          <w:sz w:val="24"/>
          <w:szCs w:val="24"/>
        </w:rPr>
        <w:t>.</w:t>
      </w:r>
    </w:p>
    <w:p w14:paraId="7A27F7EB" w14:textId="77777777" w:rsidR="00CD012D" w:rsidRDefault="00CD012D" w:rsidP="00CB2A2F">
      <w:pPr>
        <w:pStyle w:val="Akapitzlist"/>
        <w:numPr>
          <w:ilvl w:val="0"/>
          <w:numId w:val="6"/>
        </w:numPr>
        <w:spacing w:line="276" w:lineRule="auto"/>
        <w:rPr>
          <w:rFonts w:cstheme="minorHAnsi"/>
          <w:bCs/>
          <w:iCs/>
          <w:sz w:val="24"/>
          <w:szCs w:val="24"/>
        </w:rPr>
      </w:pPr>
      <w:r w:rsidRPr="00CD012D">
        <w:rPr>
          <w:rFonts w:cstheme="minorHAnsi"/>
          <w:bCs/>
          <w:iCs/>
          <w:sz w:val="24"/>
          <w:szCs w:val="24"/>
        </w:rPr>
        <w:t>Wzór umowy o dofinansowanie projektu wraz z załącznikami.</w:t>
      </w:r>
    </w:p>
    <w:p w14:paraId="33AAE669" w14:textId="6A5EF172" w:rsidR="00663B75" w:rsidRDefault="00663B75" w:rsidP="00CB2A2F">
      <w:pPr>
        <w:pStyle w:val="Akapitzlist"/>
        <w:numPr>
          <w:ilvl w:val="0"/>
          <w:numId w:val="6"/>
        </w:numPr>
        <w:spacing w:line="276" w:lineRule="auto"/>
        <w:rPr>
          <w:rFonts w:cstheme="minorHAnsi"/>
          <w:bCs/>
          <w:iCs/>
          <w:sz w:val="24"/>
          <w:szCs w:val="24"/>
        </w:rPr>
      </w:pPr>
      <w:r w:rsidRPr="00663B75">
        <w:rPr>
          <w:rFonts w:cstheme="minorHAnsi"/>
          <w:bCs/>
          <w:iCs/>
          <w:sz w:val="24"/>
          <w:szCs w:val="24"/>
        </w:rPr>
        <w:t>Lista wskaźników na p</w:t>
      </w:r>
      <w:r w:rsidR="00BB53D1">
        <w:rPr>
          <w:rFonts w:cstheme="minorHAnsi"/>
          <w:bCs/>
          <w:iCs/>
          <w:sz w:val="24"/>
          <w:szCs w:val="24"/>
        </w:rPr>
        <w:t>oziomie projektu dla działania 6</w:t>
      </w:r>
      <w:r w:rsidRPr="00663B75">
        <w:rPr>
          <w:rFonts w:cstheme="minorHAnsi"/>
          <w:bCs/>
          <w:iCs/>
          <w:sz w:val="24"/>
          <w:szCs w:val="24"/>
        </w:rPr>
        <w:t>.</w:t>
      </w:r>
      <w:r w:rsidR="00BB53D1">
        <w:rPr>
          <w:rFonts w:cstheme="minorHAnsi"/>
          <w:bCs/>
          <w:iCs/>
          <w:sz w:val="24"/>
          <w:szCs w:val="24"/>
        </w:rPr>
        <w:t>2</w:t>
      </w:r>
      <w:r w:rsidRPr="00663B75">
        <w:rPr>
          <w:rFonts w:cstheme="minorHAnsi"/>
          <w:bCs/>
          <w:iCs/>
          <w:sz w:val="24"/>
          <w:szCs w:val="24"/>
        </w:rPr>
        <w:t xml:space="preserve"> </w:t>
      </w:r>
      <w:r w:rsidR="00BB53D1">
        <w:rPr>
          <w:rFonts w:cstheme="minorHAnsi"/>
          <w:bCs/>
          <w:iCs/>
          <w:sz w:val="24"/>
          <w:szCs w:val="24"/>
        </w:rPr>
        <w:t>Aktywizacja społeczno-zawodowa osób zagrożonych ubóstwem i wykluczeniem społecznym</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CB2A2F">
      <w:pPr>
        <w:pStyle w:val="Akapitzlist"/>
        <w:numPr>
          <w:ilvl w:val="0"/>
          <w:numId w:val="6"/>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1F78302E" w:rsidR="00B55918" w:rsidRPr="00220D54" w:rsidRDefault="00B55918" w:rsidP="00CB2A2F">
      <w:pPr>
        <w:pStyle w:val="Akapitzlist"/>
        <w:numPr>
          <w:ilvl w:val="0"/>
          <w:numId w:val="6"/>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sidR="00BB53D1">
        <w:rPr>
          <w:rFonts w:ascii="Calibri" w:eastAsia="Times New Roman" w:hAnsi="Calibri" w:cs="Calibri"/>
          <w:bCs/>
          <w:iCs/>
          <w:color w:val="000000"/>
          <w:sz w:val="24"/>
          <w:szCs w:val="24"/>
        </w:rPr>
        <w:t>ziałaniu 6</w:t>
      </w:r>
      <w:r>
        <w:rPr>
          <w:rFonts w:ascii="Calibri" w:eastAsia="Times New Roman" w:hAnsi="Calibri" w:cs="Calibri"/>
          <w:bCs/>
          <w:iCs/>
          <w:color w:val="000000"/>
          <w:sz w:val="24"/>
          <w:szCs w:val="24"/>
        </w:rPr>
        <w:t>.</w:t>
      </w:r>
      <w:r w:rsidR="00BB53D1">
        <w:rPr>
          <w:rFonts w:ascii="Calibri" w:eastAsia="Times New Roman" w:hAnsi="Calibri" w:cs="Calibri"/>
          <w:bCs/>
          <w:iCs/>
          <w:color w:val="000000"/>
          <w:sz w:val="24"/>
          <w:szCs w:val="24"/>
        </w:rPr>
        <w:t>2</w:t>
      </w:r>
      <w:r>
        <w:rPr>
          <w:rFonts w:ascii="Calibri" w:eastAsia="Times New Roman" w:hAnsi="Calibri" w:cs="Calibri"/>
          <w:bCs/>
          <w:iCs/>
          <w:color w:val="000000"/>
          <w:sz w:val="24"/>
          <w:szCs w:val="24"/>
        </w:rPr>
        <w:t xml:space="preserve"> </w:t>
      </w:r>
      <w:r w:rsidR="006F2E4F" w:rsidRPr="008E48A1">
        <w:rPr>
          <w:rFonts w:ascii="Calibri" w:eastAsia="Times New Roman" w:hAnsi="Calibri" w:cs="Calibri"/>
          <w:sz w:val="24"/>
          <w:szCs w:val="24"/>
        </w:rPr>
        <w:t>Aktywizacja społeczno-zawodowa osób zagrożonych ubóstwem i wykluczeniem społecznym</w:t>
      </w:r>
      <w:r w:rsidR="006F2E4F" w:rsidRPr="008656D6">
        <w:rPr>
          <w:rFonts w:ascii="Calibri" w:eastAsia="Times New Roman" w:hAnsi="Calibri" w:cs="Calibri"/>
          <w:b/>
          <w:bCs/>
          <w:sz w:val="44"/>
          <w:szCs w:val="44"/>
        </w:rPr>
        <w:t xml:space="preserve"> </w:t>
      </w:r>
      <w:r>
        <w:rPr>
          <w:rFonts w:ascii="Calibri" w:eastAsia="Times New Roman" w:hAnsi="Calibri" w:cs="Calibri"/>
          <w:bCs/>
          <w:iCs/>
          <w:color w:val="000000"/>
          <w:sz w:val="24"/>
          <w:szCs w:val="24"/>
        </w:rPr>
        <w:t>FEO 2021-2027</w:t>
      </w:r>
      <w:r w:rsidR="00853DEF">
        <w:rPr>
          <w:rFonts w:ascii="Calibri" w:eastAsia="Times New Roman" w:hAnsi="Calibri" w:cs="Calibri"/>
          <w:bCs/>
          <w:iCs/>
          <w:color w:val="000000"/>
          <w:sz w:val="24"/>
          <w:szCs w:val="24"/>
        </w:rPr>
        <w:t>.</w:t>
      </w:r>
    </w:p>
    <w:p w14:paraId="410645B0" w14:textId="00F1D1D4" w:rsidR="00D46694" w:rsidRDefault="00D46694" w:rsidP="00CB2A2F">
      <w:pPr>
        <w:pStyle w:val="Akapitzlist"/>
        <w:numPr>
          <w:ilvl w:val="0"/>
          <w:numId w:val="6"/>
        </w:numPr>
        <w:spacing w:line="276" w:lineRule="auto"/>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6F2E4F">
        <w:rPr>
          <w:rFonts w:cstheme="minorHAnsi"/>
          <w:bCs/>
          <w:iCs/>
          <w:sz w:val="24"/>
          <w:szCs w:val="24"/>
        </w:rPr>
        <w:t xml:space="preserve"> </w:t>
      </w:r>
      <w:r w:rsidR="00831D9C">
        <w:rPr>
          <w:rFonts w:cstheme="minorHAnsi"/>
          <w:bCs/>
          <w:iCs/>
          <w:sz w:val="24"/>
          <w:szCs w:val="24"/>
        </w:rPr>
        <w:t>(karta działania 6</w:t>
      </w:r>
      <w:r w:rsidRPr="00D46694">
        <w:rPr>
          <w:rFonts w:cstheme="minorHAnsi"/>
          <w:bCs/>
          <w:iCs/>
          <w:sz w:val="24"/>
          <w:szCs w:val="24"/>
        </w:rPr>
        <w:t>.</w:t>
      </w:r>
      <w:r w:rsidR="00831D9C">
        <w:rPr>
          <w:rFonts w:cstheme="minorHAnsi"/>
          <w:bCs/>
          <w:iCs/>
          <w:sz w:val="24"/>
          <w:szCs w:val="24"/>
        </w:rPr>
        <w:t>2</w:t>
      </w:r>
      <w:r w:rsidRPr="00D46694">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C17D1">
      <w:pPr>
        <w:pStyle w:val="Nagwek1"/>
        <w:numPr>
          <w:ilvl w:val="0"/>
          <w:numId w:val="7"/>
        </w:numPr>
        <w:spacing w:after="240" w:line="276" w:lineRule="auto"/>
        <w:rPr>
          <w:b/>
          <w:color w:val="auto"/>
        </w:rPr>
      </w:pPr>
      <w:bookmarkStart w:id="141" w:name="_Toc226544728"/>
      <w:r w:rsidRPr="00FA3D81">
        <w:rPr>
          <w:b/>
          <w:color w:val="auto"/>
        </w:rPr>
        <w:t>Inne dokumenty obowiązujące w naborze</w:t>
      </w:r>
      <w:bookmarkEnd w:id="141"/>
    </w:p>
    <w:p w14:paraId="49B4E579" w14:textId="6C9998FD" w:rsidR="003841FB" w:rsidRPr="00D744F6" w:rsidRDefault="003841FB" w:rsidP="003841FB">
      <w:pPr>
        <w:pStyle w:val="Akapitzlist"/>
        <w:numPr>
          <w:ilvl w:val="0"/>
          <w:numId w:val="49"/>
        </w:numPr>
        <w:spacing w:after="120" w:line="276" w:lineRule="auto"/>
        <w:ind w:left="284" w:hanging="284"/>
        <w:rPr>
          <w:rFonts w:cstheme="minorHAnsi"/>
          <w:sz w:val="28"/>
          <w:szCs w:val="28"/>
        </w:rPr>
      </w:pPr>
      <w:r w:rsidRPr="00D744F6">
        <w:rPr>
          <w:sz w:val="24"/>
          <w:szCs w:val="24"/>
        </w:rPr>
        <w:t xml:space="preserve">Regulamin pracy Komisji Oceny Projektów oceniającej projekty w ramach EFS+ programu regionalnego FEO 2021-2027 dotyczący postępowania konkurencyjnego - wersja nr </w:t>
      </w:r>
      <w:r w:rsidR="00510188">
        <w:rPr>
          <w:sz w:val="24"/>
          <w:szCs w:val="24"/>
        </w:rPr>
        <w:t>6</w:t>
      </w:r>
      <w:r>
        <w:rPr>
          <w:sz w:val="24"/>
          <w:szCs w:val="24"/>
        </w:rPr>
        <w:t>.</w:t>
      </w:r>
    </w:p>
    <w:p w14:paraId="3BD43FAE" w14:textId="77777777" w:rsidR="003841FB" w:rsidRPr="00634B93" w:rsidRDefault="003841FB" w:rsidP="003841FB">
      <w:pPr>
        <w:pStyle w:val="Akapitzlist"/>
        <w:numPr>
          <w:ilvl w:val="0"/>
          <w:numId w:val="49"/>
        </w:numPr>
        <w:ind w:left="340" w:hanging="340"/>
        <w:rPr>
          <w:rStyle w:val="Hipercze"/>
          <w:sz w:val="24"/>
          <w:szCs w:val="24"/>
        </w:rPr>
      </w:pPr>
      <w:r w:rsidRPr="00634B93">
        <w:rPr>
          <w:sz w:val="24"/>
          <w:szCs w:val="24"/>
        </w:rPr>
        <w:fldChar w:fldCharType="begin"/>
      </w:r>
      <w:r>
        <w:rPr>
          <w:sz w:val="24"/>
          <w:szCs w:val="24"/>
        </w:rPr>
        <w:instrText>HYPERLINK "https://www.funduszeeuropejskie.gov.pl/strony/o-funduszach/dokumenty/wytyczne-dotyczace-realizacji-projektow-z-udzialem-srodkow-europejskiego-funduszu-spolecznego-plus-w-regionalnych-programach-na-lata-2021-2027" \o "3.</w:instrText>
      </w:r>
      <w:r>
        <w:rPr>
          <w:sz w:val="24"/>
          <w:szCs w:val="24"/>
        </w:rPr>
        <w:tab/>
        <w:instrText>Wytyczne dotyczące realizacji projektów z udziałem środków Europejskiego Funduszu Społecznego Plus w regionalnych programach na lata 2021–2027 z 6 grudnia 2023 r."</w:instrText>
      </w:r>
      <w:r w:rsidRPr="00634B93">
        <w:rPr>
          <w:sz w:val="24"/>
          <w:szCs w:val="24"/>
        </w:rPr>
      </w:r>
      <w:r w:rsidRPr="00634B93">
        <w:rPr>
          <w:sz w:val="24"/>
          <w:szCs w:val="24"/>
        </w:rPr>
        <w:fldChar w:fldCharType="separate"/>
      </w:r>
      <w:r w:rsidRPr="00634B93">
        <w:rPr>
          <w:rStyle w:val="Hipercze"/>
          <w:sz w:val="24"/>
          <w:szCs w:val="24"/>
        </w:rPr>
        <w:t xml:space="preserve">Wytyczne dotyczące realizacji projektów z udziałem środków Europejskiego Funduszu Społecznego Plus w regionalnych programach na lata 2021–2027 </w:t>
      </w:r>
      <w:r w:rsidRPr="00634B93">
        <w:rPr>
          <w:rStyle w:val="Hipercze"/>
          <w:color w:val="auto"/>
          <w:sz w:val="24"/>
          <w:szCs w:val="24"/>
          <w:u w:val="none"/>
        </w:rPr>
        <w:t xml:space="preserve">z </w:t>
      </w:r>
      <w:r>
        <w:rPr>
          <w:rStyle w:val="Hipercze"/>
          <w:color w:val="auto"/>
          <w:sz w:val="24"/>
          <w:szCs w:val="24"/>
          <w:u w:val="none"/>
        </w:rPr>
        <w:t xml:space="preserve">czerwca </w:t>
      </w:r>
      <w:r w:rsidRPr="00634B93">
        <w:rPr>
          <w:rStyle w:val="Hipercze"/>
          <w:color w:val="auto"/>
          <w:sz w:val="24"/>
          <w:szCs w:val="24"/>
          <w:u w:val="none"/>
        </w:rPr>
        <w:t>202</w:t>
      </w:r>
      <w:r>
        <w:rPr>
          <w:rStyle w:val="Hipercze"/>
          <w:color w:val="auto"/>
          <w:sz w:val="24"/>
          <w:szCs w:val="24"/>
          <w:u w:val="none"/>
        </w:rPr>
        <w:t>5</w:t>
      </w:r>
      <w:r w:rsidRPr="00634B93">
        <w:rPr>
          <w:rStyle w:val="Hipercze"/>
          <w:color w:val="auto"/>
          <w:sz w:val="24"/>
          <w:szCs w:val="24"/>
          <w:u w:val="none"/>
        </w:rPr>
        <w:t xml:space="preserve"> r.</w:t>
      </w:r>
    </w:p>
    <w:p w14:paraId="589BBF31"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r w:rsidRPr="00634B93">
        <w:rPr>
          <w:sz w:val="24"/>
          <w:szCs w:val="24"/>
        </w:rPr>
        <w:fldChar w:fldCharType="end"/>
      </w:r>
      <w:hyperlink r:id="rId44" w:history="1">
        <w:r w:rsidRPr="00E85EF1">
          <w:rPr>
            <w:rStyle w:val="Hipercze"/>
            <w:rFonts w:cstheme="minorHAnsi"/>
            <w:sz w:val="24"/>
            <w:szCs w:val="24"/>
          </w:rPr>
          <w:t>Wytyczne dotyczące wyboru projektów na lata 2021-2027</w:t>
        </w:r>
      </w:hyperlink>
      <w:r w:rsidRPr="00E85EF1">
        <w:rPr>
          <w:rFonts w:cstheme="minorHAnsi"/>
          <w:sz w:val="24"/>
          <w:szCs w:val="24"/>
        </w:rPr>
        <w:t xml:space="preserve"> </w:t>
      </w:r>
      <w:r>
        <w:rPr>
          <w:rFonts w:cstheme="minorHAnsi"/>
          <w:sz w:val="24"/>
          <w:szCs w:val="24"/>
        </w:rPr>
        <w:t xml:space="preserve">z 3 czerwca </w:t>
      </w:r>
      <w:r w:rsidRPr="00E85EF1">
        <w:rPr>
          <w:rFonts w:cstheme="minorHAnsi"/>
          <w:sz w:val="24"/>
          <w:szCs w:val="24"/>
        </w:rPr>
        <w:t>202</w:t>
      </w:r>
      <w:r>
        <w:rPr>
          <w:rFonts w:cstheme="minorHAnsi"/>
          <w:sz w:val="24"/>
          <w:szCs w:val="24"/>
        </w:rPr>
        <w:t>5</w:t>
      </w:r>
      <w:r w:rsidRPr="00E85EF1">
        <w:rPr>
          <w:rFonts w:cstheme="minorHAnsi"/>
          <w:sz w:val="24"/>
          <w:szCs w:val="24"/>
        </w:rPr>
        <w:t xml:space="preserve"> r.</w:t>
      </w:r>
    </w:p>
    <w:p w14:paraId="6A02917E" w14:textId="77777777" w:rsidR="003841FB" w:rsidRPr="00634B93" w:rsidRDefault="003841FB" w:rsidP="003841FB">
      <w:pPr>
        <w:pStyle w:val="Akapitzlist"/>
        <w:numPr>
          <w:ilvl w:val="0"/>
          <w:numId w:val="49"/>
        </w:numPr>
        <w:spacing w:after="120" w:line="276" w:lineRule="auto"/>
        <w:ind w:left="340" w:hanging="340"/>
        <w:rPr>
          <w:rFonts w:cstheme="minorHAnsi"/>
          <w:sz w:val="24"/>
          <w:szCs w:val="24"/>
        </w:rPr>
      </w:pPr>
      <w:hyperlink r:id="rId45" w:history="1">
        <w:r w:rsidRPr="00634B93">
          <w:rPr>
            <w:rStyle w:val="Hipercze"/>
            <w:sz w:val="24"/>
            <w:szCs w:val="24"/>
          </w:rPr>
          <w:t>Wytyczne dotyczące kwalifikowalności wydatków na lata 2021-2027</w:t>
        </w:r>
      </w:hyperlink>
      <w:r w:rsidRPr="00634B93">
        <w:rPr>
          <w:sz w:val="24"/>
          <w:szCs w:val="24"/>
        </w:rPr>
        <w:t xml:space="preserve"> z </w:t>
      </w:r>
      <w:r>
        <w:rPr>
          <w:sz w:val="24"/>
          <w:szCs w:val="24"/>
        </w:rPr>
        <w:t>14 marca</w:t>
      </w:r>
      <w:r w:rsidRPr="00634B93">
        <w:rPr>
          <w:sz w:val="24"/>
          <w:szCs w:val="24"/>
        </w:rPr>
        <w:t xml:space="preserve"> 2025 r.</w:t>
      </w:r>
    </w:p>
    <w:p w14:paraId="7F946EAE" w14:textId="5AFD4E9D" w:rsidR="003841FB" w:rsidRPr="00AE4341" w:rsidRDefault="00AE4341" w:rsidP="003841FB">
      <w:pPr>
        <w:pStyle w:val="Akapitzlist"/>
        <w:numPr>
          <w:ilvl w:val="0"/>
          <w:numId w:val="49"/>
        </w:numPr>
        <w:spacing w:after="120" w:line="276" w:lineRule="auto"/>
        <w:ind w:left="340" w:hanging="340"/>
        <w:rPr>
          <w:rStyle w:val="Hipercze"/>
          <w:rFonts w:cstheme="minorHAnsi"/>
          <w:sz w:val="24"/>
          <w:szCs w:val="24"/>
        </w:rPr>
      </w:pPr>
      <w:r>
        <w:rPr>
          <w:sz w:val="24"/>
          <w:szCs w:val="24"/>
        </w:rPr>
        <w:lastRenderedPageBreak/>
        <w:fldChar w:fldCharType="begin"/>
      </w:r>
      <w:r>
        <w:rPr>
          <w:sz w:val="24"/>
          <w:szCs w:val="24"/>
        </w:rPr>
        <w:instrText xml:space="preserve"> HYPERLINK "\\\\172.16.32.3\\dane\\ZR\\i.krupa\\Downloads\\wytyczne_032025.pdf" </w:instrText>
      </w:r>
      <w:r>
        <w:rPr>
          <w:sz w:val="24"/>
          <w:szCs w:val="24"/>
        </w:rPr>
      </w:r>
      <w:r>
        <w:rPr>
          <w:sz w:val="24"/>
          <w:szCs w:val="24"/>
        </w:rPr>
        <w:fldChar w:fldCharType="separate"/>
      </w:r>
      <w:r w:rsidR="003841FB" w:rsidRPr="00AE4341">
        <w:rPr>
          <w:rStyle w:val="Hipercze"/>
          <w:sz w:val="24"/>
          <w:szCs w:val="24"/>
        </w:rPr>
        <w:t>Wytyczne dotyczące realizacji zasad równościowych w ramach funduszy unijnych na lata 2021-2027 z 10 marca 2025 r.</w:t>
      </w:r>
    </w:p>
    <w:p w14:paraId="7C66F63A" w14:textId="27AC04A2" w:rsidR="003841FB" w:rsidRPr="00E85EF1" w:rsidRDefault="00AE4341" w:rsidP="003841FB">
      <w:pPr>
        <w:pStyle w:val="Akapitzlist"/>
        <w:numPr>
          <w:ilvl w:val="0"/>
          <w:numId w:val="49"/>
        </w:numPr>
        <w:spacing w:after="120" w:line="276" w:lineRule="auto"/>
        <w:ind w:left="340" w:hanging="340"/>
        <w:rPr>
          <w:rFonts w:cstheme="minorHAnsi"/>
          <w:sz w:val="24"/>
          <w:szCs w:val="24"/>
        </w:rPr>
      </w:pPr>
      <w:r>
        <w:rPr>
          <w:sz w:val="24"/>
          <w:szCs w:val="24"/>
        </w:rPr>
        <w:fldChar w:fldCharType="end"/>
      </w:r>
      <w:hyperlink r:id="rId46" w:history="1">
        <w:r w:rsidR="003841FB" w:rsidRPr="00E85EF1">
          <w:rPr>
            <w:rStyle w:val="Hipercze"/>
            <w:rFonts w:cstheme="minorHAnsi"/>
            <w:sz w:val="24"/>
            <w:szCs w:val="24"/>
          </w:rPr>
          <w:t>Wytyczne dotyczące informacji i promocji Funduszy Europejskich na lata 2021-2027</w:t>
        </w:r>
      </w:hyperlink>
      <w:r w:rsidR="003841FB" w:rsidRPr="00E85EF1">
        <w:rPr>
          <w:rFonts w:cstheme="minorHAnsi"/>
          <w:sz w:val="24"/>
          <w:szCs w:val="24"/>
        </w:rPr>
        <w:t xml:space="preserve"> </w:t>
      </w:r>
      <w:r w:rsidR="003841FB" w:rsidRPr="00E85EF1">
        <w:rPr>
          <w:rFonts w:cstheme="minorHAnsi"/>
          <w:sz w:val="24"/>
          <w:szCs w:val="24"/>
        </w:rPr>
        <w:br/>
        <w:t>z 19 kwietnia 2023 r.</w:t>
      </w:r>
    </w:p>
    <w:p w14:paraId="15011A5D"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7" w:history="1">
        <w:r w:rsidRPr="00A0288D">
          <w:rPr>
            <w:rStyle w:val="Hipercze"/>
            <w:rFonts w:cstheme="minorHAnsi"/>
            <w:color w:val="0070C0"/>
            <w:sz w:val="24"/>
            <w:szCs w:val="24"/>
          </w:rPr>
          <w:t>Wytyczne dotyczące monitorowania postępu rzeczowego realizacji programów na lata 2021-2027</w:t>
        </w:r>
      </w:hyperlink>
      <w:r w:rsidRPr="00E85EF1">
        <w:rPr>
          <w:rFonts w:cstheme="minorHAnsi"/>
          <w:sz w:val="24"/>
          <w:szCs w:val="24"/>
        </w:rPr>
        <w:t xml:space="preserve"> z </w:t>
      </w:r>
      <w:r>
        <w:rPr>
          <w:rFonts w:cstheme="minorHAnsi"/>
          <w:sz w:val="24"/>
          <w:szCs w:val="24"/>
        </w:rPr>
        <w:t>22 września 2025</w:t>
      </w:r>
      <w:r w:rsidRPr="00E85EF1">
        <w:rPr>
          <w:rFonts w:cstheme="minorHAnsi"/>
          <w:sz w:val="24"/>
          <w:szCs w:val="24"/>
        </w:rPr>
        <w:t xml:space="preserve"> r.</w:t>
      </w:r>
    </w:p>
    <w:p w14:paraId="665D2F09"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8" w:history="1">
        <w:r w:rsidRPr="00E85EF1">
          <w:rPr>
            <w:rStyle w:val="Hipercze"/>
            <w:rFonts w:cstheme="minorHAnsi"/>
            <w:sz w:val="24"/>
            <w:szCs w:val="24"/>
          </w:rPr>
          <w:t>Wytyczne dotyczące warunków gromadzenia i przekazywania danych w postaci elektronicznej na lata 2021-2027</w:t>
        </w:r>
      </w:hyperlink>
      <w:r w:rsidRPr="00E85EF1">
        <w:rPr>
          <w:rFonts w:cstheme="minorHAnsi"/>
          <w:sz w:val="24"/>
          <w:szCs w:val="24"/>
        </w:rPr>
        <w:t xml:space="preserve"> z 25 stycznia 2023 r.</w:t>
      </w:r>
    </w:p>
    <w:p w14:paraId="1FE25087" w14:textId="77777777" w:rsidR="003841FB" w:rsidRPr="00E85EF1" w:rsidRDefault="003841FB" w:rsidP="003841FB">
      <w:pPr>
        <w:pStyle w:val="Akapitzlist"/>
        <w:numPr>
          <w:ilvl w:val="0"/>
          <w:numId w:val="49"/>
        </w:numPr>
        <w:spacing w:after="120" w:line="276" w:lineRule="auto"/>
        <w:ind w:left="340" w:hanging="340"/>
        <w:rPr>
          <w:rFonts w:cstheme="minorHAnsi"/>
          <w:sz w:val="24"/>
          <w:szCs w:val="24"/>
        </w:rPr>
      </w:pPr>
      <w:hyperlink r:id="rId49" w:history="1">
        <w:r w:rsidRPr="00E85EF1">
          <w:rPr>
            <w:rStyle w:val="Hipercze"/>
            <w:rFonts w:cstheme="minorHAnsi"/>
            <w:sz w:val="24"/>
            <w:szCs w:val="24"/>
          </w:rPr>
          <w:t>Wytyczne dotyczące kontroli realizacji programów polityki spójności na lata 2021–2027</w:t>
        </w:r>
      </w:hyperlink>
      <w:r w:rsidRPr="00E85EF1">
        <w:rPr>
          <w:rFonts w:cstheme="minorHAnsi"/>
          <w:sz w:val="24"/>
          <w:szCs w:val="24"/>
        </w:rPr>
        <w:t xml:space="preserve"> z 26 października 2022 r.</w:t>
      </w:r>
    </w:p>
    <w:p w14:paraId="5C596FFD" w14:textId="5164070C" w:rsidR="008E48A1" w:rsidRPr="00072E57" w:rsidRDefault="00072E57" w:rsidP="008E48A1">
      <w:pPr>
        <w:pStyle w:val="Akapitzlist"/>
        <w:numPr>
          <w:ilvl w:val="0"/>
          <w:numId w:val="49"/>
        </w:numPr>
        <w:spacing w:after="120" w:line="276" w:lineRule="auto"/>
        <w:ind w:left="340" w:hanging="340"/>
        <w:rPr>
          <w:rStyle w:val="Hipercze"/>
          <w:sz w:val="24"/>
          <w:szCs w:val="24"/>
        </w:rPr>
      </w:pPr>
      <w:r>
        <w:rPr>
          <w:sz w:val="24"/>
          <w:szCs w:val="24"/>
        </w:rPr>
        <w:fldChar w:fldCharType="begin"/>
      </w:r>
      <w:r>
        <w:rPr>
          <w:sz w:val="24"/>
          <w:szCs w:val="24"/>
        </w:rPr>
        <w:instrText xml:space="preserve"> HYPERLINK "https://funduszeue.opolskie.pl/sites/default/files/field_extended_attachment_file/2024-09/podrecznik_beneficjenta_info-promo_21-27.pdf" </w:instrText>
      </w:r>
      <w:r>
        <w:rPr>
          <w:sz w:val="24"/>
          <w:szCs w:val="24"/>
        </w:rPr>
      </w:r>
      <w:r>
        <w:rPr>
          <w:sz w:val="24"/>
          <w:szCs w:val="24"/>
        </w:rPr>
        <w:fldChar w:fldCharType="separate"/>
      </w:r>
      <w:r w:rsidR="003841FB" w:rsidRPr="00072E57">
        <w:rPr>
          <w:rStyle w:val="Hipercze"/>
          <w:sz w:val="24"/>
          <w:szCs w:val="24"/>
        </w:rPr>
        <w:t xml:space="preserve">Podręcznik wnioskodawcy i beneficjenta Funduszy Europejskich na lata 2021-2027 </w:t>
      </w:r>
      <w:r w:rsidR="003841FB" w:rsidRPr="00072E57">
        <w:rPr>
          <w:rStyle w:val="Hipercze"/>
          <w:sz w:val="24"/>
          <w:szCs w:val="24"/>
        </w:rPr>
        <w:br/>
        <w:t>z marca 2025</w:t>
      </w:r>
      <w:r w:rsidR="008E48A1" w:rsidRPr="00072E57">
        <w:rPr>
          <w:rStyle w:val="Hipercze"/>
          <w:sz w:val="24"/>
          <w:szCs w:val="24"/>
        </w:rPr>
        <w:t>.</w:t>
      </w:r>
    </w:p>
    <w:p w14:paraId="22643C58" w14:textId="6CB78BFD" w:rsidR="008E48A1" w:rsidRDefault="00072E57" w:rsidP="008E48A1">
      <w:pPr>
        <w:pStyle w:val="Akapitzlist"/>
        <w:numPr>
          <w:ilvl w:val="0"/>
          <w:numId w:val="49"/>
        </w:numPr>
        <w:spacing w:after="120" w:line="276" w:lineRule="auto"/>
        <w:ind w:left="340" w:hanging="340"/>
        <w:rPr>
          <w:sz w:val="24"/>
          <w:szCs w:val="24"/>
        </w:rPr>
      </w:pPr>
      <w:r>
        <w:rPr>
          <w:sz w:val="24"/>
          <w:szCs w:val="24"/>
        </w:rPr>
        <w:fldChar w:fldCharType="end"/>
      </w:r>
      <w:hyperlink r:id="rId50" w:history="1">
        <w:r w:rsidR="008E48A1" w:rsidRPr="0002084B">
          <w:rPr>
            <w:rStyle w:val="Hipercze"/>
            <w:sz w:val="24"/>
            <w:szCs w:val="24"/>
          </w:rPr>
          <w:t>Infrastruktura usług społecznych w woj. opolskim - dostęp i potrzeby.</w:t>
        </w:r>
      </w:hyperlink>
    </w:p>
    <w:p w14:paraId="342F64D8" w14:textId="44D23DAC" w:rsidR="008E48A1" w:rsidRPr="008E48A1" w:rsidRDefault="008E48A1" w:rsidP="008E48A1">
      <w:pPr>
        <w:pStyle w:val="Akapitzlist"/>
        <w:numPr>
          <w:ilvl w:val="0"/>
          <w:numId w:val="49"/>
        </w:numPr>
        <w:spacing w:after="120" w:line="276" w:lineRule="auto"/>
        <w:ind w:left="340" w:hanging="340"/>
        <w:rPr>
          <w:sz w:val="24"/>
          <w:szCs w:val="24"/>
        </w:rPr>
      </w:pPr>
      <w:hyperlink r:id="rId51" w:history="1">
        <w:r w:rsidRPr="0002084B">
          <w:rPr>
            <w:rStyle w:val="Hipercze"/>
            <w:sz w:val="24"/>
            <w:szCs w:val="24"/>
          </w:rPr>
          <w:t>REGIONALNY PLAN ROZWOJU USŁUG SPOŁECZNYCH I DEINSTYTUCJONALIZACJI DLA WOJEWÓDZTWA OPOLSKIEGO NA LATA 2026-2028.</w:t>
        </w:r>
      </w:hyperlink>
    </w:p>
    <w:sectPr w:rsidR="008E48A1" w:rsidRPr="008E48A1" w:rsidSect="00FC63B4">
      <w:footerReference w:type="default" r:id="rId52"/>
      <w:headerReference w:type="first" r:id="rId5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F3A7" w14:textId="77777777" w:rsidR="007D0F0D" w:rsidRDefault="007D0F0D" w:rsidP="00FC63B4">
      <w:pPr>
        <w:spacing w:after="0" w:line="240" w:lineRule="auto"/>
      </w:pPr>
      <w:r>
        <w:separator/>
      </w:r>
    </w:p>
  </w:endnote>
  <w:endnote w:type="continuationSeparator" w:id="0">
    <w:p w14:paraId="30AD3AB0" w14:textId="77777777" w:rsidR="007D0F0D" w:rsidRDefault="007D0F0D"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61253B" w:rsidRDefault="0061253B">
        <w:pPr>
          <w:pStyle w:val="Stopka"/>
          <w:jc w:val="right"/>
        </w:pPr>
        <w:r>
          <w:fldChar w:fldCharType="begin"/>
        </w:r>
        <w:r>
          <w:instrText>PAGE   \* MERGEFORMAT</w:instrText>
        </w:r>
        <w:r>
          <w:fldChar w:fldCharType="separate"/>
        </w:r>
        <w:r w:rsidR="00632C64">
          <w:rPr>
            <w:noProof/>
          </w:rPr>
          <w:t>2</w:t>
        </w:r>
        <w:r>
          <w:fldChar w:fldCharType="end"/>
        </w:r>
      </w:p>
    </w:sdtContent>
  </w:sdt>
  <w:p w14:paraId="4AF9882F" w14:textId="77777777" w:rsidR="0061253B" w:rsidRDefault="006125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3B63" w14:textId="77777777" w:rsidR="007D0F0D" w:rsidRDefault="007D0F0D" w:rsidP="00FC63B4">
      <w:pPr>
        <w:spacing w:after="0" w:line="240" w:lineRule="auto"/>
      </w:pPr>
      <w:r>
        <w:separator/>
      </w:r>
    </w:p>
  </w:footnote>
  <w:footnote w:type="continuationSeparator" w:id="0">
    <w:p w14:paraId="6BE70967" w14:textId="77777777" w:rsidR="007D0F0D" w:rsidRDefault="007D0F0D" w:rsidP="00FC63B4">
      <w:pPr>
        <w:spacing w:after="0" w:line="240" w:lineRule="auto"/>
      </w:pPr>
      <w:r>
        <w:continuationSeparator/>
      </w:r>
    </w:p>
  </w:footnote>
  <w:footnote w:id="1">
    <w:p w14:paraId="0D3FD3B6" w14:textId="13BAF0BC" w:rsidR="0061253B" w:rsidRPr="00D61880" w:rsidRDefault="0061253B"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w:t>
      </w:r>
      <w:r>
        <w:rPr>
          <w:bCs/>
          <w:sz w:val="24"/>
          <w:szCs w:val="24"/>
          <w:lang w:eastAsia="pl-PL"/>
        </w:rPr>
        <w:t>6</w:t>
      </w:r>
      <w:r w:rsidRPr="007D4E4E">
        <w:rPr>
          <w:bCs/>
          <w:sz w:val="24"/>
          <w:szCs w:val="24"/>
          <w:lang w:eastAsia="pl-PL"/>
        </w:rPr>
        <w:t>.</w:t>
      </w:r>
      <w:r>
        <w:rPr>
          <w:bCs/>
          <w:sz w:val="24"/>
          <w:szCs w:val="24"/>
          <w:lang w:eastAsia="pl-PL"/>
        </w:rPr>
        <w:t>2</w:t>
      </w:r>
      <w:r w:rsidRPr="007D4E4E">
        <w:rPr>
          <w:bCs/>
          <w:sz w:val="24"/>
          <w:szCs w:val="24"/>
          <w:lang w:eastAsia="pl-PL"/>
        </w:rPr>
        <w:t xml:space="preserve"> </w:t>
      </w:r>
      <w:r>
        <w:rPr>
          <w:bCs/>
          <w:i/>
          <w:sz w:val="24"/>
          <w:szCs w:val="24"/>
          <w:lang w:eastAsia="pl-PL"/>
        </w:rPr>
        <w:t>Aktywizacja społeczno-zawodowa osób zagrożonych ubóstwem i wykluczeniem społecznym</w:t>
      </w:r>
      <w:r w:rsidRPr="007D4E4E">
        <w:rPr>
          <w:bCs/>
          <w:sz w:val="24"/>
          <w:szCs w:val="24"/>
          <w:lang w:eastAsia="pl-PL"/>
        </w:rPr>
        <w:t xml:space="preserve"> w treści Szczegółowego Opisu Priorytetów Programu Fundusze Europejskie dla Opolskiego 2021-2027 (</w:t>
      </w:r>
      <w:r>
        <w:rPr>
          <w:bCs/>
          <w:sz w:val="24"/>
          <w:szCs w:val="24"/>
          <w:lang w:eastAsia="pl-PL"/>
        </w:rPr>
        <w:t>wersja nr 23</w:t>
      </w:r>
      <w:r w:rsidRPr="00F75245">
        <w:rPr>
          <w:bCs/>
          <w:sz w:val="24"/>
          <w:szCs w:val="24"/>
          <w:lang w:eastAsia="pl-PL"/>
        </w:rPr>
        <w:t>)</w:t>
      </w:r>
      <w:r>
        <w:rPr>
          <w:bCs/>
          <w:sz w:val="24"/>
          <w:szCs w:val="24"/>
          <w:lang w:eastAsia="pl-PL"/>
        </w:rPr>
        <w:t>.</w:t>
      </w:r>
    </w:p>
    <w:p w14:paraId="64A9A53D" w14:textId="77777777" w:rsidR="0061253B" w:rsidRDefault="0061253B" w:rsidP="00D5387C">
      <w:pPr>
        <w:pStyle w:val="Tekstprzypisudolnego"/>
      </w:pPr>
    </w:p>
  </w:footnote>
  <w:footnote w:id="2">
    <w:p w14:paraId="0D196764" w14:textId="5B7758D1" w:rsidR="0061253B" w:rsidRDefault="0061253B"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3">
    <w:p w14:paraId="69D90A65" w14:textId="3204C27D" w:rsidR="0061253B" w:rsidRPr="007D4E4E" w:rsidRDefault="0061253B"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r>
        <w:rPr>
          <w:sz w:val="24"/>
          <w:szCs w:val="24"/>
        </w:rPr>
        <w:t>.</w:t>
      </w:r>
    </w:p>
    <w:p w14:paraId="6611A98B" w14:textId="4670B0E3" w:rsidR="0061253B" w:rsidRDefault="0061253B">
      <w:pPr>
        <w:pStyle w:val="Tekstprzypisudolnego"/>
      </w:pPr>
    </w:p>
  </w:footnote>
  <w:footnote w:id="4">
    <w:p w14:paraId="255EE435" w14:textId="77777777" w:rsidR="0061253B" w:rsidRDefault="0061253B"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1"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5">
    <w:p w14:paraId="44658D56" w14:textId="77777777" w:rsidR="0061253B" w:rsidRDefault="0061253B"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6">
    <w:p w14:paraId="06EBEC0B"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7">
    <w:p w14:paraId="23CB26A2"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8">
    <w:p w14:paraId="4395D703" w14:textId="77777777" w:rsidR="0061253B" w:rsidRDefault="0061253B" w:rsidP="009C7741">
      <w:pPr>
        <w:pStyle w:val="Tekstprzypisudolnego"/>
        <w:rPr>
          <w:sz w:val="24"/>
          <w:szCs w:val="24"/>
        </w:rPr>
      </w:pPr>
      <w:r>
        <w:rPr>
          <w:rStyle w:val="Odwoanieprzypisudolnego"/>
          <w:sz w:val="24"/>
          <w:szCs w:val="24"/>
        </w:rPr>
        <w:footnoteRef/>
      </w:r>
      <w:r>
        <w:rPr>
          <w:sz w:val="24"/>
          <w:szCs w:val="24"/>
        </w:rPr>
        <w:t xml:space="preserve"> Tamże.</w:t>
      </w:r>
    </w:p>
  </w:footnote>
  <w:footnote w:id="9">
    <w:p w14:paraId="10E7AC4A" w14:textId="140369DA" w:rsidR="0061253B" w:rsidRDefault="0061253B">
      <w:pPr>
        <w:pStyle w:val="Tekstprzypisudolnego"/>
      </w:pPr>
      <w:r>
        <w:rPr>
          <w:rStyle w:val="Odwoanieprzypisudolnego"/>
        </w:rPr>
        <w:footnoteRef/>
      </w:r>
      <w:r>
        <w:t xml:space="preserve">  </w:t>
      </w:r>
      <w:r w:rsidRPr="005454C5">
        <w:rPr>
          <w:rFonts w:cstheme="minorHAnsi"/>
          <w:sz w:val="24"/>
          <w:szCs w:val="24"/>
        </w:rPr>
        <w:t>Realizację</w:t>
      </w:r>
      <w:r w:rsidRPr="00A312FC">
        <w:rPr>
          <w:rFonts w:eastAsia="Calibri" w:cstheme="minorHAnsi"/>
          <w:sz w:val="24"/>
          <w:szCs w:val="24"/>
        </w:rPr>
        <w:t xml:space="preserve"> </w:t>
      </w:r>
      <w:r w:rsidRPr="005454C5">
        <w:rPr>
          <w:rFonts w:cstheme="minorHAnsi"/>
          <w:sz w:val="24"/>
          <w:szCs w:val="24"/>
        </w:rPr>
        <w:t xml:space="preserve">zadania merytorycznego należy rozumieć </w:t>
      </w:r>
      <w:r>
        <w:rPr>
          <w:rFonts w:cstheme="minorHAnsi"/>
          <w:sz w:val="24"/>
          <w:szCs w:val="24"/>
        </w:rPr>
        <w:t xml:space="preserve">również </w:t>
      </w:r>
      <w:r w:rsidRPr="005454C5">
        <w:rPr>
          <w:rFonts w:cstheme="minorHAnsi"/>
          <w:sz w:val="24"/>
          <w:szCs w:val="24"/>
        </w:rPr>
        <w:t xml:space="preserve">jako istotną część zadania, bez której realizacja projektu nie </w:t>
      </w:r>
      <w:r>
        <w:rPr>
          <w:rFonts w:cstheme="minorHAnsi"/>
          <w:sz w:val="24"/>
          <w:szCs w:val="24"/>
        </w:rPr>
        <w:t>by</w:t>
      </w:r>
      <w:r w:rsidRPr="00A312FC">
        <w:rPr>
          <w:rFonts w:cstheme="minorHAnsi"/>
          <w:sz w:val="24"/>
          <w:szCs w:val="24"/>
        </w:rPr>
        <w:t>łaby</w:t>
      </w:r>
      <w:r w:rsidRPr="005454C5">
        <w:rPr>
          <w:rFonts w:cstheme="minorHAnsi"/>
          <w:sz w:val="24"/>
          <w:szCs w:val="24"/>
        </w:rPr>
        <w:t xml:space="preserve"> możliwa lub której brak przyczyniłby się do nieosiągnięcia celu projektu. Zadaniem merytorycznym nie jest </w:t>
      </w:r>
      <w:r w:rsidRPr="00A312FC">
        <w:rPr>
          <w:rFonts w:cstheme="minorHAnsi"/>
          <w:sz w:val="24"/>
          <w:szCs w:val="24"/>
        </w:rPr>
        <w:t>zatem</w:t>
      </w:r>
      <w:r w:rsidRPr="005454C5">
        <w:rPr>
          <w:rFonts w:cstheme="minorHAnsi"/>
          <w:sz w:val="24"/>
          <w:szCs w:val="24"/>
        </w:rPr>
        <w:t xml:space="preserve"> ponoszenie pojedynczego wydatku w projekcie lub wydatków o znikomej wartości w stosunku do skali całego projektu.</w:t>
      </w:r>
      <w:r>
        <w:rPr>
          <w:rFonts w:cstheme="minorHAnsi"/>
          <w:sz w:val="24"/>
          <w:szCs w:val="24"/>
        </w:rPr>
        <w:t xml:space="preserve"> Mając na uwadze powyższe udział partnera w realizacji projektu nie może mieć charakteru symbolicznego, nieznacznego czy pozornego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65E2" w14:textId="513EE119" w:rsidR="0061253B" w:rsidRPr="00CE0F52" w:rsidRDefault="0061253B" w:rsidP="008F0A4C">
    <w:pPr>
      <w:pStyle w:val="Nagwek"/>
      <w:spacing w:after="120"/>
      <w:rPr>
        <w:iCs/>
      </w:rPr>
    </w:pPr>
    <w:r w:rsidRPr="00CE0F52">
      <w:rPr>
        <w:bCs/>
        <w:iCs/>
      </w:rPr>
      <w:t>Załącznik</w:t>
    </w:r>
    <w:r>
      <w:rPr>
        <w:bCs/>
        <w:iCs/>
      </w:rPr>
      <w:t xml:space="preserve"> </w:t>
    </w:r>
    <w:r w:rsidRPr="00CE0F52">
      <w:rPr>
        <w:bCs/>
        <w:iCs/>
      </w:rPr>
      <w:t>do</w:t>
    </w:r>
    <w:r>
      <w:rPr>
        <w:iCs/>
      </w:rPr>
      <w:t xml:space="preserve"> Uchwały nr ……………..…</w:t>
    </w:r>
    <w:r w:rsidR="00043CAD">
      <w:rPr>
        <w:iCs/>
      </w:rPr>
      <w:t>……</w:t>
    </w:r>
    <w:r>
      <w:rPr>
        <w:iCs/>
      </w:rPr>
      <w:t xml:space="preserve"> /2026</w:t>
    </w:r>
    <w:r w:rsidRPr="00CE0F52">
      <w:rPr>
        <w:iCs/>
      </w:rPr>
      <w:t xml:space="preserve">  </w:t>
    </w:r>
  </w:p>
  <w:p w14:paraId="32F586EA" w14:textId="6222FD51" w:rsidR="0061253B" w:rsidRPr="00CE0F52" w:rsidRDefault="0061253B" w:rsidP="008F0A4C">
    <w:pPr>
      <w:pStyle w:val="Nagwek"/>
      <w:spacing w:after="120"/>
    </w:pPr>
    <w:r w:rsidRPr="00CE0F52">
      <w:rPr>
        <w:iCs/>
      </w:rPr>
      <w:t xml:space="preserve">Zarządu Województwa Opolskiego </w:t>
    </w:r>
    <w:r w:rsidRPr="00CE0F52">
      <w:t>z ........</w:t>
    </w:r>
    <w:r>
      <w:t xml:space="preserve">.............................. 2026 </w:t>
    </w:r>
    <w:r w:rsidRPr="00CE0F52">
      <w:t>r.</w:t>
    </w:r>
  </w:p>
  <w:p w14:paraId="10E7C319" w14:textId="77777777" w:rsidR="0061253B" w:rsidRDefault="006125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2022948"/>
    <w:multiLevelType w:val="hybridMultilevel"/>
    <w:tmpl w:val="8C5874F2"/>
    <w:lvl w:ilvl="0" w:tplc="FB048E02">
      <w:start w:val="2"/>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972E4"/>
    <w:multiLevelType w:val="hybridMultilevel"/>
    <w:tmpl w:val="C4C2E642"/>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63391"/>
    <w:multiLevelType w:val="hybridMultilevel"/>
    <w:tmpl w:val="D998586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D33525"/>
    <w:multiLevelType w:val="hybridMultilevel"/>
    <w:tmpl w:val="FE628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50645D"/>
    <w:multiLevelType w:val="hybridMultilevel"/>
    <w:tmpl w:val="03C604F8"/>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7C51C60"/>
    <w:multiLevelType w:val="hybridMultilevel"/>
    <w:tmpl w:val="24149F9E"/>
    <w:lvl w:ilvl="0" w:tplc="D3D4EDD8">
      <w:start w:val="5"/>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373462"/>
    <w:multiLevelType w:val="hybridMultilevel"/>
    <w:tmpl w:val="BEF8E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E0D2EE9"/>
    <w:multiLevelType w:val="hybridMultilevel"/>
    <w:tmpl w:val="D8B66984"/>
    <w:lvl w:ilvl="0" w:tplc="47D63E5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0181DBE"/>
    <w:multiLevelType w:val="hybridMultilevel"/>
    <w:tmpl w:val="EDF69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6"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1"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C66776"/>
    <w:multiLevelType w:val="hybridMultilevel"/>
    <w:tmpl w:val="393E7FF2"/>
    <w:lvl w:ilvl="0" w:tplc="6DCA52D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036ED1"/>
    <w:multiLevelType w:val="hybridMultilevel"/>
    <w:tmpl w:val="25022BD6"/>
    <w:lvl w:ilvl="0" w:tplc="D3D4EDD8">
      <w:start w:val="5"/>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0" w15:restartNumberingAfterBreak="0">
    <w:nsid w:val="74106CC4"/>
    <w:multiLevelType w:val="hybridMultilevel"/>
    <w:tmpl w:val="C80E6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5626C1"/>
    <w:multiLevelType w:val="hybridMultilevel"/>
    <w:tmpl w:val="F47CE69C"/>
    <w:lvl w:ilvl="0" w:tplc="1B90E3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8150189">
    <w:abstractNumId w:val="15"/>
  </w:num>
  <w:num w:numId="2" w16cid:durableId="142165812">
    <w:abstractNumId w:val="45"/>
  </w:num>
  <w:num w:numId="3" w16cid:durableId="1720471690">
    <w:abstractNumId w:val="29"/>
  </w:num>
  <w:num w:numId="4" w16cid:durableId="1893152197">
    <w:abstractNumId w:val="42"/>
  </w:num>
  <w:num w:numId="5" w16cid:durableId="283267599">
    <w:abstractNumId w:val="8"/>
  </w:num>
  <w:num w:numId="6" w16cid:durableId="1307591246">
    <w:abstractNumId w:val="3"/>
  </w:num>
  <w:num w:numId="7" w16cid:durableId="1238368723">
    <w:abstractNumId w:val="14"/>
  </w:num>
  <w:num w:numId="8" w16cid:durableId="1273704308">
    <w:abstractNumId w:val="41"/>
  </w:num>
  <w:num w:numId="9" w16cid:durableId="1260257585">
    <w:abstractNumId w:val="21"/>
  </w:num>
  <w:num w:numId="10" w16cid:durableId="2008314874">
    <w:abstractNumId w:val="27"/>
  </w:num>
  <w:num w:numId="11" w16cid:durableId="1642539298">
    <w:abstractNumId w:val="33"/>
  </w:num>
  <w:num w:numId="12" w16cid:durableId="285042457">
    <w:abstractNumId w:val="28"/>
  </w:num>
  <w:num w:numId="13" w16cid:durableId="724453604">
    <w:abstractNumId w:val="2"/>
  </w:num>
  <w:num w:numId="14" w16cid:durableId="1502773022">
    <w:abstractNumId w:val="25"/>
  </w:num>
  <w:num w:numId="15" w16cid:durableId="188688240">
    <w:abstractNumId w:val="22"/>
  </w:num>
  <w:num w:numId="16" w16cid:durableId="817838813">
    <w:abstractNumId w:val="17"/>
  </w:num>
  <w:num w:numId="17" w16cid:durableId="2041055040">
    <w:abstractNumId w:val="38"/>
  </w:num>
  <w:num w:numId="18" w16cid:durableId="939722985">
    <w:abstractNumId w:val="7"/>
  </w:num>
  <w:num w:numId="19" w16cid:durableId="15861124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57611">
    <w:abstractNumId w:val="35"/>
  </w:num>
  <w:num w:numId="21" w16cid:durableId="19741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917094">
    <w:abstractNumId w:val="34"/>
  </w:num>
  <w:num w:numId="23" w16cid:durableId="4404152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1925764">
    <w:abstractNumId w:val="18"/>
  </w:num>
  <w:num w:numId="25" w16cid:durableId="1150095291">
    <w:abstractNumId w:val="12"/>
  </w:num>
  <w:num w:numId="26" w16cid:durableId="1992784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2085964">
    <w:abstractNumId w:val="10"/>
  </w:num>
  <w:num w:numId="28" w16cid:durableId="671688956">
    <w:abstractNumId w:val="37"/>
  </w:num>
  <w:num w:numId="29" w16cid:durableId="41641785">
    <w:abstractNumId w:val="16"/>
  </w:num>
  <w:num w:numId="30" w16cid:durableId="1405398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469123">
    <w:abstractNumId w:val="39"/>
  </w:num>
  <w:num w:numId="32" w16cid:durableId="2090420548">
    <w:abstractNumId w:val="19"/>
  </w:num>
  <w:num w:numId="33" w16cid:durableId="591936979">
    <w:abstractNumId w:val="26"/>
  </w:num>
  <w:num w:numId="34" w16cid:durableId="86317030">
    <w:abstractNumId w:val="40"/>
  </w:num>
  <w:num w:numId="35" w16cid:durableId="1457018901">
    <w:abstractNumId w:val="13"/>
  </w:num>
  <w:num w:numId="36" w16cid:durableId="866717124">
    <w:abstractNumId w:val="44"/>
  </w:num>
  <w:num w:numId="37" w16cid:durableId="1831674308">
    <w:abstractNumId w:val="9"/>
  </w:num>
  <w:num w:numId="38" w16cid:durableId="1883983234">
    <w:abstractNumId w:val="4"/>
  </w:num>
  <w:num w:numId="39" w16cid:durableId="78409150">
    <w:abstractNumId w:val="5"/>
  </w:num>
  <w:num w:numId="40" w16cid:durableId="1172794097">
    <w:abstractNumId w:val="0"/>
  </w:num>
  <w:num w:numId="41" w16cid:durableId="1280645498">
    <w:abstractNumId w:val="20"/>
  </w:num>
  <w:num w:numId="42" w16cid:durableId="1233857741">
    <w:abstractNumId w:val="6"/>
  </w:num>
  <w:num w:numId="43" w16cid:durableId="1721786111">
    <w:abstractNumId w:val="1"/>
  </w:num>
  <w:num w:numId="44" w16cid:durableId="1354843623">
    <w:abstractNumId w:val="23"/>
  </w:num>
  <w:num w:numId="45" w16cid:durableId="584337352">
    <w:abstractNumId w:val="24"/>
  </w:num>
  <w:num w:numId="46" w16cid:durableId="222447304">
    <w:abstractNumId w:val="32"/>
  </w:num>
  <w:num w:numId="47" w16cid:durableId="1095053163">
    <w:abstractNumId w:val="11"/>
  </w:num>
  <w:num w:numId="48" w16cid:durableId="731657382">
    <w:abstractNumId w:val="36"/>
  </w:num>
  <w:num w:numId="49" w16cid:durableId="1916667807">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2A48"/>
    <w:rsid w:val="00004E05"/>
    <w:rsid w:val="00005472"/>
    <w:rsid w:val="00005E6E"/>
    <w:rsid w:val="00006E9B"/>
    <w:rsid w:val="00011360"/>
    <w:rsid w:val="00012DD1"/>
    <w:rsid w:val="000139A4"/>
    <w:rsid w:val="00013C0C"/>
    <w:rsid w:val="00014F86"/>
    <w:rsid w:val="00015991"/>
    <w:rsid w:val="00016192"/>
    <w:rsid w:val="000203B9"/>
    <w:rsid w:val="0002084B"/>
    <w:rsid w:val="00020EB2"/>
    <w:rsid w:val="000239FF"/>
    <w:rsid w:val="00023FAD"/>
    <w:rsid w:val="000243E8"/>
    <w:rsid w:val="00026620"/>
    <w:rsid w:val="00027312"/>
    <w:rsid w:val="00027FED"/>
    <w:rsid w:val="000303BF"/>
    <w:rsid w:val="00031469"/>
    <w:rsid w:val="00031AC6"/>
    <w:rsid w:val="000326B9"/>
    <w:rsid w:val="000327C9"/>
    <w:rsid w:val="0003282A"/>
    <w:rsid w:val="000350CE"/>
    <w:rsid w:val="00037047"/>
    <w:rsid w:val="000376A3"/>
    <w:rsid w:val="00037751"/>
    <w:rsid w:val="000417FD"/>
    <w:rsid w:val="000419C7"/>
    <w:rsid w:val="00042C62"/>
    <w:rsid w:val="00043CAD"/>
    <w:rsid w:val="000457DB"/>
    <w:rsid w:val="00046E8E"/>
    <w:rsid w:val="00052693"/>
    <w:rsid w:val="00053384"/>
    <w:rsid w:val="00053DF9"/>
    <w:rsid w:val="00056886"/>
    <w:rsid w:val="000574AF"/>
    <w:rsid w:val="00061B8F"/>
    <w:rsid w:val="000634C2"/>
    <w:rsid w:val="0006688C"/>
    <w:rsid w:val="000675AD"/>
    <w:rsid w:val="000676CC"/>
    <w:rsid w:val="00067C45"/>
    <w:rsid w:val="0007166C"/>
    <w:rsid w:val="00072E57"/>
    <w:rsid w:val="0007504C"/>
    <w:rsid w:val="000752A2"/>
    <w:rsid w:val="00077FBC"/>
    <w:rsid w:val="000803DC"/>
    <w:rsid w:val="00080DE0"/>
    <w:rsid w:val="00080EA5"/>
    <w:rsid w:val="00084CE6"/>
    <w:rsid w:val="00090261"/>
    <w:rsid w:val="000902BB"/>
    <w:rsid w:val="00090DF0"/>
    <w:rsid w:val="00092466"/>
    <w:rsid w:val="00092B8D"/>
    <w:rsid w:val="00093B8F"/>
    <w:rsid w:val="00094E60"/>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B7081"/>
    <w:rsid w:val="000B70CA"/>
    <w:rsid w:val="000B7138"/>
    <w:rsid w:val="000C30EB"/>
    <w:rsid w:val="000C3AB8"/>
    <w:rsid w:val="000C40A9"/>
    <w:rsid w:val="000C4D48"/>
    <w:rsid w:val="000C67ED"/>
    <w:rsid w:val="000C7228"/>
    <w:rsid w:val="000D0DD7"/>
    <w:rsid w:val="000D1784"/>
    <w:rsid w:val="000D25AA"/>
    <w:rsid w:val="000D30A8"/>
    <w:rsid w:val="000D4A1E"/>
    <w:rsid w:val="000D4E84"/>
    <w:rsid w:val="000E5BCD"/>
    <w:rsid w:val="000E6D16"/>
    <w:rsid w:val="000E7EAD"/>
    <w:rsid w:val="000F2851"/>
    <w:rsid w:val="000F2EBB"/>
    <w:rsid w:val="000F3A27"/>
    <w:rsid w:val="000F6FAA"/>
    <w:rsid w:val="00100B85"/>
    <w:rsid w:val="0010114C"/>
    <w:rsid w:val="001041A7"/>
    <w:rsid w:val="00104E99"/>
    <w:rsid w:val="0010592F"/>
    <w:rsid w:val="00105DDA"/>
    <w:rsid w:val="00110329"/>
    <w:rsid w:val="00110463"/>
    <w:rsid w:val="00113A08"/>
    <w:rsid w:val="00113E5E"/>
    <w:rsid w:val="00116331"/>
    <w:rsid w:val="00120D23"/>
    <w:rsid w:val="00120DA3"/>
    <w:rsid w:val="001222F7"/>
    <w:rsid w:val="00122375"/>
    <w:rsid w:val="00123472"/>
    <w:rsid w:val="001234B1"/>
    <w:rsid w:val="00130D96"/>
    <w:rsid w:val="00133863"/>
    <w:rsid w:val="00134490"/>
    <w:rsid w:val="00135271"/>
    <w:rsid w:val="001377CF"/>
    <w:rsid w:val="00140D8E"/>
    <w:rsid w:val="001416D8"/>
    <w:rsid w:val="0014272D"/>
    <w:rsid w:val="00145BCC"/>
    <w:rsid w:val="00147323"/>
    <w:rsid w:val="0014777A"/>
    <w:rsid w:val="0015089D"/>
    <w:rsid w:val="00153281"/>
    <w:rsid w:val="00155483"/>
    <w:rsid w:val="00160D26"/>
    <w:rsid w:val="001623E2"/>
    <w:rsid w:val="001634A1"/>
    <w:rsid w:val="00164718"/>
    <w:rsid w:val="00164963"/>
    <w:rsid w:val="00165D8A"/>
    <w:rsid w:val="00166982"/>
    <w:rsid w:val="00167EB5"/>
    <w:rsid w:val="0017040B"/>
    <w:rsid w:val="00171A4C"/>
    <w:rsid w:val="00171A7C"/>
    <w:rsid w:val="00173359"/>
    <w:rsid w:val="00173BBB"/>
    <w:rsid w:val="00174D99"/>
    <w:rsid w:val="00175510"/>
    <w:rsid w:val="001769A5"/>
    <w:rsid w:val="00176FEF"/>
    <w:rsid w:val="00182299"/>
    <w:rsid w:val="001824D8"/>
    <w:rsid w:val="0018532A"/>
    <w:rsid w:val="00185353"/>
    <w:rsid w:val="00185549"/>
    <w:rsid w:val="00186DB7"/>
    <w:rsid w:val="00187D67"/>
    <w:rsid w:val="001904A0"/>
    <w:rsid w:val="001912F4"/>
    <w:rsid w:val="001924DF"/>
    <w:rsid w:val="00192B4B"/>
    <w:rsid w:val="00192EC8"/>
    <w:rsid w:val="00193186"/>
    <w:rsid w:val="00195D2E"/>
    <w:rsid w:val="001A09AE"/>
    <w:rsid w:val="001A1D74"/>
    <w:rsid w:val="001A2AA1"/>
    <w:rsid w:val="001A5721"/>
    <w:rsid w:val="001A6001"/>
    <w:rsid w:val="001B0188"/>
    <w:rsid w:val="001B0331"/>
    <w:rsid w:val="001B092C"/>
    <w:rsid w:val="001B1524"/>
    <w:rsid w:val="001B579E"/>
    <w:rsid w:val="001B6F52"/>
    <w:rsid w:val="001C00BA"/>
    <w:rsid w:val="001C278C"/>
    <w:rsid w:val="001C46A7"/>
    <w:rsid w:val="001C4C47"/>
    <w:rsid w:val="001C6FE4"/>
    <w:rsid w:val="001C761B"/>
    <w:rsid w:val="001D180B"/>
    <w:rsid w:val="001D1A16"/>
    <w:rsid w:val="001D2C0A"/>
    <w:rsid w:val="001D3212"/>
    <w:rsid w:val="001D3773"/>
    <w:rsid w:val="001D4149"/>
    <w:rsid w:val="001D553A"/>
    <w:rsid w:val="001E0332"/>
    <w:rsid w:val="001E118C"/>
    <w:rsid w:val="001E2EF8"/>
    <w:rsid w:val="001E348D"/>
    <w:rsid w:val="001E520B"/>
    <w:rsid w:val="001E6C2C"/>
    <w:rsid w:val="001F1120"/>
    <w:rsid w:val="001F2DA1"/>
    <w:rsid w:val="001F2DC5"/>
    <w:rsid w:val="001F3DB2"/>
    <w:rsid w:val="001F5363"/>
    <w:rsid w:val="001F570D"/>
    <w:rsid w:val="001F5FEB"/>
    <w:rsid w:val="001F64BB"/>
    <w:rsid w:val="001F6955"/>
    <w:rsid w:val="001F7F41"/>
    <w:rsid w:val="00200E14"/>
    <w:rsid w:val="002031B6"/>
    <w:rsid w:val="0020353D"/>
    <w:rsid w:val="00203ACD"/>
    <w:rsid w:val="00203AEB"/>
    <w:rsid w:val="002055E7"/>
    <w:rsid w:val="002068D3"/>
    <w:rsid w:val="00210F48"/>
    <w:rsid w:val="00211222"/>
    <w:rsid w:val="002113DC"/>
    <w:rsid w:val="002115AC"/>
    <w:rsid w:val="0021203A"/>
    <w:rsid w:val="0021258E"/>
    <w:rsid w:val="0021475A"/>
    <w:rsid w:val="00216D28"/>
    <w:rsid w:val="00220295"/>
    <w:rsid w:val="0022033E"/>
    <w:rsid w:val="00220D54"/>
    <w:rsid w:val="002231F9"/>
    <w:rsid w:val="00223FC1"/>
    <w:rsid w:val="00226A4F"/>
    <w:rsid w:val="00232AA6"/>
    <w:rsid w:val="00234B61"/>
    <w:rsid w:val="00234FB0"/>
    <w:rsid w:val="002365FD"/>
    <w:rsid w:val="00236872"/>
    <w:rsid w:val="00237967"/>
    <w:rsid w:val="002404DC"/>
    <w:rsid w:val="00240C3A"/>
    <w:rsid w:val="0024358D"/>
    <w:rsid w:val="00244690"/>
    <w:rsid w:val="0025295D"/>
    <w:rsid w:val="00252D25"/>
    <w:rsid w:val="00252F54"/>
    <w:rsid w:val="00256537"/>
    <w:rsid w:val="00256807"/>
    <w:rsid w:val="002572D3"/>
    <w:rsid w:val="00260A60"/>
    <w:rsid w:val="0026204B"/>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408A"/>
    <w:rsid w:val="0028540D"/>
    <w:rsid w:val="00285AED"/>
    <w:rsid w:val="00285FAC"/>
    <w:rsid w:val="00290107"/>
    <w:rsid w:val="002905D3"/>
    <w:rsid w:val="0029153C"/>
    <w:rsid w:val="00291E0D"/>
    <w:rsid w:val="00292FB8"/>
    <w:rsid w:val="002946EF"/>
    <w:rsid w:val="002959BF"/>
    <w:rsid w:val="002961A5"/>
    <w:rsid w:val="002A022D"/>
    <w:rsid w:val="002A1296"/>
    <w:rsid w:val="002A2648"/>
    <w:rsid w:val="002A4641"/>
    <w:rsid w:val="002A76BB"/>
    <w:rsid w:val="002B0E66"/>
    <w:rsid w:val="002B1961"/>
    <w:rsid w:val="002B2085"/>
    <w:rsid w:val="002B44E5"/>
    <w:rsid w:val="002B4C69"/>
    <w:rsid w:val="002B6362"/>
    <w:rsid w:val="002B784C"/>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01C"/>
    <w:rsid w:val="002F22C7"/>
    <w:rsid w:val="002F23B9"/>
    <w:rsid w:val="002F40ED"/>
    <w:rsid w:val="00300059"/>
    <w:rsid w:val="003000C9"/>
    <w:rsid w:val="003014D1"/>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6CAF"/>
    <w:rsid w:val="003176A2"/>
    <w:rsid w:val="003204DF"/>
    <w:rsid w:val="003220AF"/>
    <w:rsid w:val="00322B55"/>
    <w:rsid w:val="00324307"/>
    <w:rsid w:val="00324DE0"/>
    <w:rsid w:val="0032587E"/>
    <w:rsid w:val="00327DEB"/>
    <w:rsid w:val="00327FB0"/>
    <w:rsid w:val="00332468"/>
    <w:rsid w:val="0033385C"/>
    <w:rsid w:val="00334EB0"/>
    <w:rsid w:val="003356C3"/>
    <w:rsid w:val="003377D1"/>
    <w:rsid w:val="00340D0B"/>
    <w:rsid w:val="003436E6"/>
    <w:rsid w:val="003441C8"/>
    <w:rsid w:val="0034491F"/>
    <w:rsid w:val="00345F0F"/>
    <w:rsid w:val="003465BF"/>
    <w:rsid w:val="003501E9"/>
    <w:rsid w:val="003507D1"/>
    <w:rsid w:val="00352516"/>
    <w:rsid w:val="003547DE"/>
    <w:rsid w:val="0035505E"/>
    <w:rsid w:val="00356C56"/>
    <w:rsid w:val="00356CCC"/>
    <w:rsid w:val="003601E0"/>
    <w:rsid w:val="003634E1"/>
    <w:rsid w:val="00363550"/>
    <w:rsid w:val="003660FB"/>
    <w:rsid w:val="003711BB"/>
    <w:rsid w:val="0037124D"/>
    <w:rsid w:val="003717A4"/>
    <w:rsid w:val="003718E7"/>
    <w:rsid w:val="003721C5"/>
    <w:rsid w:val="00374F01"/>
    <w:rsid w:val="0037571C"/>
    <w:rsid w:val="00380CAA"/>
    <w:rsid w:val="00381C48"/>
    <w:rsid w:val="003840D4"/>
    <w:rsid w:val="003841FB"/>
    <w:rsid w:val="00391841"/>
    <w:rsid w:val="00395974"/>
    <w:rsid w:val="00395BED"/>
    <w:rsid w:val="00397120"/>
    <w:rsid w:val="003A091E"/>
    <w:rsid w:val="003A0958"/>
    <w:rsid w:val="003A2BE4"/>
    <w:rsid w:val="003A34E7"/>
    <w:rsid w:val="003A3C1A"/>
    <w:rsid w:val="003A3E57"/>
    <w:rsid w:val="003A40E8"/>
    <w:rsid w:val="003A47A4"/>
    <w:rsid w:val="003A584C"/>
    <w:rsid w:val="003A6FB9"/>
    <w:rsid w:val="003B14C7"/>
    <w:rsid w:val="003B1F03"/>
    <w:rsid w:val="003B3013"/>
    <w:rsid w:val="003B5B81"/>
    <w:rsid w:val="003C274E"/>
    <w:rsid w:val="003C3219"/>
    <w:rsid w:val="003C488E"/>
    <w:rsid w:val="003C4F8E"/>
    <w:rsid w:val="003C746D"/>
    <w:rsid w:val="003D2910"/>
    <w:rsid w:val="003D44E9"/>
    <w:rsid w:val="003D45DE"/>
    <w:rsid w:val="003D7182"/>
    <w:rsid w:val="003D758E"/>
    <w:rsid w:val="003D7E4E"/>
    <w:rsid w:val="003E09E1"/>
    <w:rsid w:val="003E0CF1"/>
    <w:rsid w:val="003E126E"/>
    <w:rsid w:val="003E2AB4"/>
    <w:rsid w:val="003E5C7B"/>
    <w:rsid w:val="003F2479"/>
    <w:rsid w:val="003F32B0"/>
    <w:rsid w:val="003F3D4A"/>
    <w:rsid w:val="003F5402"/>
    <w:rsid w:val="003F54C5"/>
    <w:rsid w:val="003F5AA6"/>
    <w:rsid w:val="003F6228"/>
    <w:rsid w:val="003F72E3"/>
    <w:rsid w:val="00400B1B"/>
    <w:rsid w:val="0040235B"/>
    <w:rsid w:val="00403E75"/>
    <w:rsid w:val="004057BF"/>
    <w:rsid w:val="0040662D"/>
    <w:rsid w:val="00406BD6"/>
    <w:rsid w:val="0041132F"/>
    <w:rsid w:val="0041262F"/>
    <w:rsid w:val="00412947"/>
    <w:rsid w:val="004157AC"/>
    <w:rsid w:val="00417E47"/>
    <w:rsid w:val="004201D1"/>
    <w:rsid w:val="0042148C"/>
    <w:rsid w:val="00425C05"/>
    <w:rsid w:val="004276C5"/>
    <w:rsid w:val="00430334"/>
    <w:rsid w:val="00430BB8"/>
    <w:rsid w:val="00430D45"/>
    <w:rsid w:val="00431102"/>
    <w:rsid w:val="004316A3"/>
    <w:rsid w:val="004364A8"/>
    <w:rsid w:val="0043767C"/>
    <w:rsid w:val="00440741"/>
    <w:rsid w:val="00440DDC"/>
    <w:rsid w:val="0044126E"/>
    <w:rsid w:val="00442227"/>
    <w:rsid w:val="004431C2"/>
    <w:rsid w:val="00445CCA"/>
    <w:rsid w:val="004464E1"/>
    <w:rsid w:val="00446FE8"/>
    <w:rsid w:val="0045783C"/>
    <w:rsid w:val="00460E85"/>
    <w:rsid w:val="00462F94"/>
    <w:rsid w:val="00463381"/>
    <w:rsid w:val="00463632"/>
    <w:rsid w:val="00465BCD"/>
    <w:rsid w:val="00466959"/>
    <w:rsid w:val="00467572"/>
    <w:rsid w:val="004706BD"/>
    <w:rsid w:val="00471983"/>
    <w:rsid w:val="00472DE0"/>
    <w:rsid w:val="00475249"/>
    <w:rsid w:val="0047650F"/>
    <w:rsid w:val="004801F4"/>
    <w:rsid w:val="004804B5"/>
    <w:rsid w:val="004819D9"/>
    <w:rsid w:val="00485586"/>
    <w:rsid w:val="00487540"/>
    <w:rsid w:val="00490E51"/>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35E1"/>
    <w:rsid w:val="004C4789"/>
    <w:rsid w:val="004C5664"/>
    <w:rsid w:val="004C5888"/>
    <w:rsid w:val="004C6434"/>
    <w:rsid w:val="004C78DD"/>
    <w:rsid w:val="004D1142"/>
    <w:rsid w:val="004D225D"/>
    <w:rsid w:val="004D4884"/>
    <w:rsid w:val="004D70DF"/>
    <w:rsid w:val="004D70F1"/>
    <w:rsid w:val="004D7C29"/>
    <w:rsid w:val="004E2EC6"/>
    <w:rsid w:val="004E34ED"/>
    <w:rsid w:val="004E4B6D"/>
    <w:rsid w:val="004E57DC"/>
    <w:rsid w:val="004E7737"/>
    <w:rsid w:val="004F0CCF"/>
    <w:rsid w:val="004F1C7B"/>
    <w:rsid w:val="004F4543"/>
    <w:rsid w:val="004F53B2"/>
    <w:rsid w:val="004F7A9E"/>
    <w:rsid w:val="004F7EEA"/>
    <w:rsid w:val="00500527"/>
    <w:rsid w:val="00502BC2"/>
    <w:rsid w:val="00507876"/>
    <w:rsid w:val="00507BE2"/>
    <w:rsid w:val="00507D1B"/>
    <w:rsid w:val="005100C0"/>
    <w:rsid w:val="00510188"/>
    <w:rsid w:val="005131B5"/>
    <w:rsid w:val="005134D4"/>
    <w:rsid w:val="00514DAB"/>
    <w:rsid w:val="00515DB6"/>
    <w:rsid w:val="0052053C"/>
    <w:rsid w:val="00520FDD"/>
    <w:rsid w:val="00521AAC"/>
    <w:rsid w:val="005233CF"/>
    <w:rsid w:val="00524989"/>
    <w:rsid w:val="00524B28"/>
    <w:rsid w:val="0052520D"/>
    <w:rsid w:val="0052542F"/>
    <w:rsid w:val="005257B9"/>
    <w:rsid w:val="00525984"/>
    <w:rsid w:val="005269EB"/>
    <w:rsid w:val="00530EAA"/>
    <w:rsid w:val="00534502"/>
    <w:rsid w:val="00534822"/>
    <w:rsid w:val="00534FFC"/>
    <w:rsid w:val="00535C4E"/>
    <w:rsid w:val="00537B29"/>
    <w:rsid w:val="0054085D"/>
    <w:rsid w:val="00540A5F"/>
    <w:rsid w:val="00540D28"/>
    <w:rsid w:val="00540F2F"/>
    <w:rsid w:val="0054197C"/>
    <w:rsid w:val="00543AF1"/>
    <w:rsid w:val="00545E76"/>
    <w:rsid w:val="00545EC3"/>
    <w:rsid w:val="005465C0"/>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77E78"/>
    <w:rsid w:val="00580FE1"/>
    <w:rsid w:val="00581252"/>
    <w:rsid w:val="005829ED"/>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A7FB4"/>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C754C"/>
    <w:rsid w:val="005D01E0"/>
    <w:rsid w:val="005D0906"/>
    <w:rsid w:val="005D0CE2"/>
    <w:rsid w:val="005D2677"/>
    <w:rsid w:val="005D3B2C"/>
    <w:rsid w:val="005D5C50"/>
    <w:rsid w:val="005D680D"/>
    <w:rsid w:val="005E01B9"/>
    <w:rsid w:val="005E176A"/>
    <w:rsid w:val="005E326A"/>
    <w:rsid w:val="005E47D5"/>
    <w:rsid w:val="005E4D60"/>
    <w:rsid w:val="005E5080"/>
    <w:rsid w:val="005E5D19"/>
    <w:rsid w:val="005E66FD"/>
    <w:rsid w:val="005E7690"/>
    <w:rsid w:val="005F0431"/>
    <w:rsid w:val="005F063B"/>
    <w:rsid w:val="005F1817"/>
    <w:rsid w:val="005F2808"/>
    <w:rsid w:val="005F5A4B"/>
    <w:rsid w:val="00601A42"/>
    <w:rsid w:val="00601D38"/>
    <w:rsid w:val="0060363D"/>
    <w:rsid w:val="00604238"/>
    <w:rsid w:val="00606FC3"/>
    <w:rsid w:val="006077F5"/>
    <w:rsid w:val="00610130"/>
    <w:rsid w:val="00610CEC"/>
    <w:rsid w:val="0061253B"/>
    <w:rsid w:val="0061326B"/>
    <w:rsid w:val="00613EC1"/>
    <w:rsid w:val="0061426F"/>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2C64"/>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5D53"/>
    <w:rsid w:val="00656901"/>
    <w:rsid w:val="006572F8"/>
    <w:rsid w:val="006602CF"/>
    <w:rsid w:val="00661AAF"/>
    <w:rsid w:val="00663806"/>
    <w:rsid w:val="00663B75"/>
    <w:rsid w:val="006661BA"/>
    <w:rsid w:val="0066671C"/>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0C38"/>
    <w:rsid w:val="006A2583"/>
    <w:rsid w:val="006A57B0"/>
    <w:rsid w:val="006A5AE0"/>
    <w:rsid w:val="006A6A7D"/>
    <w:rsid w:val="006A717A"/>
    <w:rsid w:val="006A7878"/>
    <w:rsid w:val="006B0E0D"/>
    <w:rsid w:val="006B1D1F"/>
    <w:rsid w:val="006B20AE"/>
    <w:rsid w:val="006B215E"/>
    <w:rsid w:val="006B21C0"/>
    <w:rsid w:val="006B2312"/>
    <w:rsid w:val="006B31F5"/>
    <w:rsid w:val="006B6220"/>
    <w:rsid w:val="006B6E06"/>
    <w:rsid w:val="006B77E6"/>
    <w:rsid w:val="006C0E5D"/>
    <w:rsid w:val="006C1227"/>
    <w:rsid w:val="006C3761"/>
    <w:rsid w:val="006C3D3C"/>
    <w:rsid w:val="006C6572"/>
    <w:rsid w:val="006C7103"/>
    <w:rsid w:val="006D2364"/>
    <w:rsid w:val="006D6D2B"/>
    <w:rsid w:val="006D73E7"/>
    <w:rsid w:val="006E197C"/>
    <w:rsid w:val="006E2FA8"/>
    <w:rsid w:val="006E4116"/>
    <w:rsid w:val="006E4EAB"/>
    <w:rsid w:val="006F10C1"/>
    <w:rsid w:val="006F2E4F"/>
    <w:rsid w:val="006F452A"/>
    <w:rsid w:val="006F506C"/>
    <w:rsid w:val="006F5893"/>
    <w:rsid w:val="006F7B91"/>
    <w:rsid w:val="00700200"/>
    <w:rsid w:val="0070115F"/>
    <w:rsid w:val="007017AB"/>
    <w:rsid w:val="007059E1"/>
    <w:rsid w:val="00707476"/>
    <w:rsid w:val="007079B5"/>
    <w:rsid w:val="00710194"/>
    <w:rsid w:val="007113AF"/>
    <w:rsid w:val="0071178C"/>
    <w:rsid w:val="00715A48"/>
    <w:rsid w:val="00716EE2"/>
    <w:rsid w:val="007172D3"/>
    <w:rsid w:val="0071783C"/>
    <w:rsid w:val="00717FB9"/>
    <w:rsid w:val="00720745"/>
    <w:rsid w:val="00722FF5"/>
    <w:rsid w:val="007230FF"/>
    <w:rsid w:val="00727C6D"/>
    <w:rsid w:val="00731348"/>
    <w:rsid w:val="00731E84"/>
    <w:rsid w:val="007325C5"/>
    <w:rsid w:val="00734246"/>
    <w:rsid w:val="00734C4F"/>
    <w:rsid w:val="00737CB6"/>
    <w:rsid w:val="00740BD6"/>
    <w:rsid w:val="00741284"/>
    <w:rsid w:val="00742244"/>
    <w:rsid w:val="00742BB8"/>
    <w:rsid w:val="00742E6F"/>
    <w:rsid w:val="00745818"/>
    <w:rsid w:val="00750682"/>
    <w:rsid w:val="00753B14"/>
    <w:rsid w:val="00755C63"/>
    <w:rsid w:val="00757836"/>
    <w:rsid w:val="00761956"/>
    <w:rsid w:val="00762548"/>
    <w:rsid w:val="00764003"/>
    <w:rsid w:val="00771D84"/>
    <w:rsid w:val="00772E1A"/>
    <w:rsid w:val="00773567"/>
    <w:rsid w:val="0077456C"/>
    <w:rsid w:val="00775956"/>
    <w:rsid w:val="00775E44"/>
    <w:rsid w:val="00777F1C"/>
    <w:rsid w:val="00782405"/>
    <w:rsid w:val="00784409"/>
    <w:rsid w:val="0078506E"/>
    <w:rsid w:val="0078677F"/>
    <w:rsid w:val="007873E6"/>
    <w:rsid w:val="00790C40"/>
    <w:rsid w:val="00794154"/>
    <w:rsid w:val="007948CE"/>
    <w:rsid w:val="00796E0F"/>
    <w:rsid w:val="007A0453"/>
    <w:rsid w:val="007A594B"/>
    <w:rsid w:val="007A5FB8"/>
    <w:rsid w:val="007B05BF"/>
    <w:rsid w:val="007B07F1"/>
    <w:rsid w:val="007B321D"/>
    <w:rsid w:val="007B3DAE"/>
    <w:rsid w:val="007B481D"/>
    <w:rsid w:val="007B4986"/>
    <w:rsid w:val="007B5556"/>
    <w:rsid w:val="007B777F"/>
    <w:rsid w:val="007C20D6"/>
    <w:rsid w:val="007C2D6F"/>
    <w:rsid w:val="007C551D"/>
    <w:rsid w:val="007C74B8"/>
    <w:rsid w:val="007C7594"/>
    <w:rsid w:val="007D0F0D"/>
    <w:rsid w:val="007D3666"/>
    <w:rsid w:val="007D4232"/>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3CB9"/>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1D9C"/>
    <w:rsid w:val="00832C16"/>
    <w:rsid w:val="00834669"/>
    <w:rsid w:val="00835680"/>
    <w:rsid w:val="00840154"/>
    <w:rsid w:val="008430AF"/>
    <w:rsid w:val="00843298"/>
    <w:rsid w:val="00843FE2"/>
    <w:rsid w:val="0084460F"/>
    <w:rsid w:val="00847334"/>
    <w:rsid w:val="00850BDE"/>
    <w:rsid w:val="00850D5B"/>
    <w:rsid w:val="00853DEF"/>
    <w:rsid w:val="0085406F"/>
    <w:rsid w:val="008543B7"/>
    <w:rsid w:val="00854F9F"/>
    <w:rsid w:val="0085553F"/>
    <w:rsid w:val="00856976"/>
    <w:rsid w:val="00863B3B"/>
    <w:rsid w:val="00864281"/>
    <w:rsid w:val="008648B5"/>
    <w:rsid w:val="00865FFA"/>
    <w:rsid w:val="0086647E"/>
    <w:rsid w:val="00866ACC"/>
    <w:rsid w:val="008678DF"/>
    <w:rsid w:val="008723CB"/>
    <w:rsid w:val="008724B0"/>
    <w:rsid w:val="008726FB"/>
    <w:rsid w:val="0087463E"/>
    <w:rsid w:val="00875CDA"/>
    <w:rsid w:val="008778D6"/>
    <w:rsid w:val="00877A74"/>
    <w:rsid w:val="008809DE"/>
    <w:rsid w:val="00881593"/>
    <w:rsid w:val="00881A4B"/>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5846"/>
    <w:rsid w:val="008A6143"/>
    <w:rsid w:val="008A7224"/>
    <w:rsid w:val="008A7F15"/>
    <w:rsid w:val="008B0242"/>
    <w:rsid w:val="008B0828"/>
    <w:rsid w:val="008B085D"/>
    <w:rsid w:val="008B0E33"/>
    <w:rsid w:val="008B3A7A"/>
    <w:rsid w:val="008B7C60"/>
    <w:rsid w:val="008C14E6"/>
    <w:rsid w:val="008C3F4B"/>
    <w:rsid w:val="008C4081"/>
    <w:rsid w:val="008C4504"/>
    <w:rsid w:val="008C6414"/>
    <w:rsid w:val="008C701C"/>
    <w:rsid w:val="008D0959"/>
    <w:rsid w:val="008D247D"/>
    <w:rsid w:val="008D3895"/>
    <w:rsid w:val="008D490F"/>
    <w:rsid w:val="008D573A"/>
    <w:rsid w:val="008E00BA"/>
    <w:rsid w:val="008E12F1"/>
    <w:rsid w:val="008E27BC"/>
    <w:rsid w:val="008E3835"/>
    <w:rsid w:val="008E3E74"/>
    <w:rsid w:val="008E48A1"/>
    <w:rsid w:val="008E66AC"/>
    <w:rsid w:val="008E6F57"/>
    <w:rsid w:val="008E7DB7"/>
    <w:rsid w:val="008F09B6"/>
    <w:rsid w:val="008F0A4C"/>
    <w:rsid w:val="008F1B08"/>
    <w:rsid w:val="008F32C2"/>
    <w:rsid w:val="008F336A"/>
    <w:rsid w:val="008F42A7"/>
    <w:rsid w:val="008F535A"/>
    <w:rsid w:val="008F6024"/>
    <w:rsid w:val="008F70D1"/>
    <w:rsid w:val="008F7479"/>
    <w:rsid w:val="0090122A"/>
    <w:rsid w:val="009012DB"/>
    <w:rsid w:val="00902C6E"/>
    <w:rsid w:val="00902D9F"/>
    <w:rsid w:val="00902DB6"/>
    <w:rsid w:val="00906D76"/>
    <w:rsid w:val="009105C5"/>
    <w:rsid w:val="009119E5"/>
    <w:rsid w:val="00911C83"/>
    <w:rsid w:val="00914E4C"/>
    <w:rsid w:val="009154B1"/>
    <w:rsid w:val="009172F6"/>
    <w:rsid w:val="00917CC4"/>
    <w:rsid w:val="00920AAD"/>
    <w:rsid w:val="0092381B"/>
    <w:rsid w:val="00923A05"/>
    <w:rsid w:val="00926867"/>
    <w:rsid w:val="00926A62"/>
    <w:rsid w:val="0093194B"/>
    <w:rsid w:val="00933894"/>
    <w:rsid w:val="00934579"/>
    <w:rsid w:val="00934F09"/>
    <w:rsid w:val="009353E2"/>
    <w:rsid w:val="00937603"/>
    <w:rsid w:val="009377DC"/>
    <w:rsid w:val="0094028A"/>
    <w:rsid w:val="00942D06"/>
    <w:rsid w:val="00943391"/>
    <w:rsid w:val="00943613"/>
    <w:rsid w:val="0094363B"/>
    <w:rsid w:val="00944772"/>
    <w:rsid w:val="00945354"/>
    <w:rsid w:val="00946A8E"/>
    <w:rsid w:val="00951950"/>
    <w:rsid w:val="00960715"/>
    <w:rsid w:val="00967589"/>
    <w:rsid w:val="00972519"/>
    <w:rsid w:val="0097417C"/>
    <w:rsid w:val="00974AC7"/>
    <w:rsid w:val="00974B04"/>
    <w:rsid w:val="00975236"/>
    <w:rsid w:val="00975C43"/>
    <w:rsid w:val="00981551"/>
    <w:rsid w:val="009816C6"/>
    <w:rsid w:val="00985F90"/>
    <w:rsid w:val="00987D95"/>
    <w:rsid w:val="00990391"/>
    <w:rsid w:val="0099046A"/>
    <w:rsid w:val="00990A4D"/>
    <w:rsid w:val="00990CA1"/>
    <w:rsid w:val="00991882"/>
    <w:rsid w:val="00991E3A"/>
    <w:rsid w:val="00993F98"/>
    <w:rsid w:val="00996092"/>
    <w:rsid w:val="009961F9"/>
    <w:rsid w:val="00997239"/>
    <w:rsid w:val="009975D0"/>
    <w:rsid w:val="00997E59"/>
    <w:rsid w:val="009A132F"/>
    <w:rsid w:val="009A174A"/>
    <w:rsid w:val="009A5E9C"/>
    <w:rsid w:val="009A7588"/>
    <w:rsid w:val="009B6F7F"/>
    <w:rsid w:val="009C00BD"/>
    <w:rsid w:val="009C0D32"/>
    <w:rsid w:val="009C170F"/>
    <w:rsid w:val="009C21BF"/>
    <w:rsid w:val="009C2F2F"/>
    <w:rsid w:val="009C5C8B"/>
    <w:rsid w:val="009C68C0"/>
    <w:rsid w:val="009C7741"/>
    <w:rsid w:val="009D0B2C"/>
    <w:rsid w:val="009D1E25"/>
    <w:rsid w:val="009D2F1E"/>
    <w:rsid w:val="009D43E6"/>
    <w:rsid w:val="009D5BAE"/>
    <w:rsid w:val="009E0852"/>
    <w:rsid w:val="009E7042"/>
    <w:rsid w:val="009E79D6"/>
    <w:rsid w:val="009F036E"/>
    <w:rsid w:val="009F08B5"/>
    <w:rsid w:val="009F10CD"/>
    <w:rsid w:val="009F122E"/>
    <w:rsid w:val="009F489A"/>
    <w:rsid w:val="009F4A0C"/>
    <w:rsid w:val="009F4F27"/>
    <w:rsid w:val="009F7243"/>
    <w:rsid w:val="00A00E46"/>
    <w:rsid w:val="00A01C92"/>
    <w:rsid w:val="00A02038"/>
    <w:rsid w:val="00A0287E"/>
    <w:rsid w:val="00A0292F"/>
    <w:rsid w:val="00A0330A"/>
    <w:rsid w:val="00A03D51"/>
    <w:rsid w:val="00A0653F"/>
    <w:rsid w:val="00A10D99"/>
    <w:rsid w:val="00A11639"/>
    <w:rsid w:val="00A16CB5"/>
    <w:rsid w:val="00A209D1"/>
    <w:rsid w:val="00A21B0C"/>
    <w:rsid w:val="00A24429"/>
    <w:rsid w:val="00A3062C"/>
    <w:rsid w:val="00A3193C"/>
    <w:rsid w:val="00A326B6"/>
    <w:rsid w:val="00A34432"/>
    <w:rsid w:val="00A35899"/>
    <w:rsid w:val="00A35A36"/>
    <w:rsid w:val="00A35E75"/>
    <w:rsid w:val="00A36677"/>
    <w:rsid w:val="00A37AA7"/>
    <w:rsid w:val="00A419B5"/>
    <w:rsid w:val="00A42B89"/>
    <w:rsid w:val="00A42E5A"/>
    <w:rsid w:val="00A430B5"/>
    <w:rsid w:val="00A43B43"/>
    <w:rsid w:val="00A44F5D"/>
    <w:rsid w:val="00A45433"/>
    <w:rsid w:val="00A461FA"/>
    <w:rsid w:val="00A46E1A"/>
    <w:rsid w:val="00A5001D"/>
    <w:rsid w:val="00A512AE"/>
    <w:rsid w:val="00A527BE"/>
    <w:rsid w:val="00A528F8"/>
    <w:rsid w:val="00A52F9B"/>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A20C7"/>
    <w:rsid w:val="00AA62E5"/>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497"/>
    <w:rsid w:val="00AE0717"/>
    <w:rsid w:val="00AE073E"/>
    <w:rsid w:val="00AE201F"/>
    <w:rsid w:val="00AE2105"/>
    <w:rsid w:val="00AE3578"/>
    <w:rsid w:val="00AE4082"/>
    <w:rsid w:val="00AE4341"/>
    <w:rsid w:val="00AE480C"/>
    <w:rsid w:val="00AE5905"/>
    <w:rsid w:val="00AE787C"/>
    <w:rsid w:val="00AE7D22"/>
    <w:rsid w:val="00AF2915"/>
    <w:rsid w:val="00AF64FB"/>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16C31"/>
    <w:rsid w:val="00B2214B"/>
    <w:rsid w:val="00B224D4"/>
    <w:rsid w:val="00B24206"/>
    <w:rsid w:val="00B25D15"/>
    <w:rsid w:val="00B27AC3"/>
    <w:rsid w:val="00B30154"/>
    <w:rsid w:val="00B30287"/>
    <w:rsid w:val="00B3125C"/>
    <w:rsid w:val="00B32F3E"/>
    <w:rsid w:val="00B34677"/>
    <w:rsid w:val="00B37232"/>
    <w:rsid w:val="00B378CA"/>
    <w:rsid w:val="00B40303"/>
    <w:rsid w:val="00B43A3A"/>
    <w:rsid w:val="00B442CF"/>
    <w:rsid w:val="00B451BF"/>
    <w:rsid w:val="00B46CCC"/>
    <w:rsid w:val="00B5001D"/>
    <w:rsid w:val="00B50847"/>
    <w:rsid w:val="00B50EF5"/>
    <w:rsid w:val="00B50FFD"/>
    <w:rsid w:val="00B54566"/>
    <w:rsid w:val="00B545FB"/>
    <w:rsid w:val="00B55918"/>
    <w:rsid w:val="00B57520"/>
    <w:rsid w:val="00B60E90"/>
    <w:rsid w:val="00B64829"/>
    <w:rsid w:val="00B67D2E"/>
    <w:rsid w:val="00B7091F"/>
    <w:rsid w:val="00B718F2"/>
    <w:rsid w:val="00B72C90"/>
    <w:rsid w:val="00B74790"/>
    <w:rsid w:val="00B7511B"/>
    <w:rsid w:val="00B75D91"/>
    <w:rsid w:val="00B77D5E"/>
    <w:rsid w:val="00B807E9"/>
    <w:rsid w:val="00B80D0D"/>
    <w:rsid w:val="00B81678"/>
    <w:rsid w:val="00B81A3C"/>
    <w:rsid w:val="00B849AD"/>
    <w:rsid w:val="00B84BBF"/>
    <w:rsid w:val="00B856BB"/>
    <w:rsid w:val="00B871BA"/>
    <w:rsid w:val="00B87272"/>
    <w:rsid w:val="00B8730D"/>
    <w:rsid w:val="00B9060C"/>
    <w:rsid w:val="00B94603"/>
    <w:rsid w:val="00B959A8"/>
    <w:rsid w:val="00B9784E"/>
    <w:rsid w:val="00B97AD2"/>
    <w:rsid w:val="00BA0C77"/>
    <w:rsid w:val="00BA18C4"/>
    <w:rsid w:val="00BA22B8"/>
    <w:rsid w:val="00BA3171"/>
    <w:rsid w:val="00BA3253"/>
    <w:rsid w:val="00BA3745"/>
    <w:rsid w:val="00BA5248"/>
    <w:rsid w:val="00BA5631"/>
    <w:rsid w:val="00BA60AE"/>
    <w:rsid w:val="00BA727E"/>
    <w:rsid w:val="00BB3566"/>
    <w:rsid w:val="00BB4877"/>
    <w:rsid w:val="00BB50FC"/>
    <w:rsid w:val="00BB53D1"/>
    <w:rsid w:val="00BB5CD5"/>
    <w:rsid w:val="00BB7E0D"/>
    <w:rsid w:val="00BC0372"/>
    <w:rsid w:val="00BC5D43"/>
    <w:rsid w:val="00BC6B52"/>
    <w:rsid w:val="00BD36EC"/>
    <w:rsid w:val="00BD47CD"/>
    <w:rsid w:val="00BD5708"/>
    <w:rsid w:val="00BD6A26"/>
    <w:rsid w:val="00BE0C3A"/>
    <w:rsid w:val="00BE19C3"/>
    <w:rsid w:val="00BE1A1A"/>
    <w:rsid w:val="00BE462D"/>
    <w:rsid w:val="00BE5AE2"/>
    <w:rsid w:val="00BF1658"/>
    <w:rsid w:val="00BF4226"/>
    <w:rsid w:val="00BF4242"/>
    <w:rsid w:val="00BF4C83"/>
    <w:rsid w:val="00C004AD"/>
    <w:rsid w:val="00C0217E"/>
    <w:rsid w:val="00C027AD"/>
    <w:rsid w:val="00C028B6"/>
    <w:rsid w:val="00C03A43"/>
    <w:rsid w:val="00C05A75"/>
    <w:rsid w:val="00C06027"/>
    <w:rsid w:val="00C066C1"/>
    <w:rsid w:val="00C06C66"/>
    <w:rsid w:val="00C0726B"/>
    <w:rsid w:val="00C0727E"/>
    <w:rsid w:val="00C11132"/>
    <w:rsid w:val="00C119E3"/>
    <w:rsid w:val="00C12899"/>
    <w:rsid w:val="00C14D25"/>
    <w:rsid w:val="00C17D0E"/>
    <w:rsid w:val="00C205CB"/>
    <w:rsid w:val="00C20CFE"/>
    <w:rsid w:val="00C22FF7"/>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3513"/>
    <w:rsid w:val="00C45A23"/>
    <w:rsid w:val="00C45F94"/>
    <w:rsid w:val="00C46576"/>
    <w:rsid w:val="00C4730F"/>
    <w:rsid w:val="00C4740C"/>
    <w:rsid w:val="00C525CB"/>
    <w:rsid w:val="00C53F48"/>
    <w:rsid w:val="00C554DA"/>
    <w:rsid w:val="00C56E28"/>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774DA"/>
    <w:rsid w:val="00C800E8"/>
    <w:rsid w:val="00C80E2A"/>
    <w:rsid w:val="00C82690"/>
    <w:rsid w:val="00C82958"/>
    <w:rsid w:val="00C844FA"/>
    <w:rsid w:val="00C85894"/>
    <w:rsid w:val="00C85CFE"/>
    <w:rsid w:val="00C8714D"/>
    <w:rsid w:val="00C87315"/>
    <w:rsid w:val="00C9062A"/>
    <w:rsid w:val="00C91E44"/>
    <w:rsid w:val="00C95AAD"/>
    <w:rsid w:val="00C969BD"/>
    <w:rsid w:val="00C97D7B"/>
    <w:rsid w:val="00CA067A"/>
    <w:rsid w:val="00CA0ABE"/>
    <w:rsid w:val="00CA3817"/>
    <w:rsid w:val="00CA431E"/>
    <w:rsid w:val="00CA43B2"/>
    <w:rsid w:val="00CA54E9"/>
    <w:rsid w:val="00CA5DF1"/>
    <w:rsid w:val="00CB10B4"/>
    <w:rsid w:val="00CB1B06"/>
    <w:rsid w:val="00CB1ECB"/>
    <w:rsid w:val="00CB2A2F"/>
    <w:rsid w:val="00CB3AA0"/>
    <w:rsid w:val="00CB5A0E"/>
    <w:rsid w:val="00CB5B51"/>
    <w:rsid w:val="00CB6181"/>
    <w:rsid w:val="00CB6BCE"/>
    <w:rsid w:val="00CC1C96"/>
    <w:rsid w:val="00CC2BFE"/>
    <w:rsid w:val="00CC52C8"/>
    <w:rsid w:val="00CD012D"/>
    <w:rsid w:val="00CD2299"/>
    <w:rsid w:val="00CD3E47"/>
    <w:rsid w:val="00CD58B5"/>
    <w:rsid w:val="00CD5A76"/>
    <w:rsid w:val="00CD774C"/>
    <w:rsid w:val="00CD7AD4"/>
    <w:rsid w:val="00CE0666"/>
    <w:rsid w:val="00CE16F4"/>
    <w:rsid w:val="00CE1D0A"/>
    <w:rsid w:val="00CE2493"/>
    <w:rsid w:val="00CE2B41"/>
    <w:rsid w:val="00CE532D"/>
    <w:rsid w:val="00CE6287"/>
    <w:rsid w:val="00CF46A5"/>
    <w:rsid w:val="00CF5FE9"/>
    <w:rsid w:val="00CF6372"/>
    <w:rsid w:val="00CF7DA1"/>
    <w:rsid w:val="00D00369"/>
    <w:rsid w:val="00D00F6C"/>
    <w:rsid w:val="00D02ECD"/>
    <w:rsid w:val="00D038AD"/>
    <w:rsid w:val="00D053B5"/>
    <w:rsid w:val="00D05528"/>
    <w:rsid w:val="00D05ED8"/>
    <w:rsid w:val="00D062C1"/>
    <w:rsid w:val="00D071EE"/>
    <w:rsid w:val="00D07A32"/>
    <w:rsid w:val="00D10824"/>
    <w:rsid w:val="00D12D73"/>
    <w:rsid w:val="00D12D8D"/>
    <w:rsid w:val="00D14154"/>
    <w:rsid w:val="00D15825"/>
    <w:rsid w:val="00D17BE8"/>
    <w:rsid w:val="00D24124"/>
    <w:rsid w:val="00D24767"/>
    <w:rsid w:val="00D316FF"/>
    <w:rsid w:val="00D33D6D"/>
    <w:rsid w:val="00D33E4F"/>
    <w:rsid w:val="00D34212"/>
    <w:rsid w:val="00D36199"/>
    <w:rsid w:val="00D40181"/>
    <w:rsid w:val="00D406CC"/>
    <w:rsid w:val="00D43116"/>
    <w:rsid w:val="00D43B45"/>
    <w:rsid w:val="00D447AE"/>
    <w:rsid w:val="00D4491E"/>
    <w:rsid w:val="00D44BBA"/>
    <w:rsid w:val="00D44F10"/>
    <w:rsid w:val="00D452E3"/>
    <w:rsid w:val="00D45CED"/>
    <w:rsid w:val="00D460B3"/>
    <w:rsid w:val="00D46694"/>
    <w:rsid w:val="00D506E2"/>
    <w:rsid w:val="00D51EBA"/>
    <w:rsid w:val="00D521A5"/>
    <w:rsid w:val="00D52283"/>
    <w:rsid w:val="00D52726"/>
    <w:rsid w:val="00D5387C"/>
    <w:rsid w:val="00D57D2A"/>
    <w:rsid w:val="00D60792"/>
    <w:rsid w:val="00D61880"/>
    <w:rsid w:val="00D63C63"/>
    <w:rsid w:val="00D642C2"/>
    <w:rsid w:val="00D65371"/>
    <w:rsid w:val="00D673C4"/>
    <w:rsid w:val="00D7016C"/>
    <w:rsid w:val="00D71CB8"/>
    <w:rsid w:val="00D7200F"/>
    <w:rsid w:val="00D722CA"/>
    <w:rsid w:val="00D722E1"/>
    <w:rsid w:val="00D732E0"/>
    <w:rsid w:val="00D7371A"/>
    <w:rsid w:val="00D740E4"/>
    <w:rsid w:val="00D743A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109"/>
    <w:rsid w:val="00D94A6B"/>
    <w:rsid w:val="00D95B65"/>
    <w:rsid w:val="00DA002D"/>
    <w:rsid w:val="00DA2100"/>
    <w:rsid w:val="00DA55E2"/>
    <w:rsid w:val="00DA5AF2"/>
    <w:rsid w:val="00DA6A94"/>
    <w:rsid w:val="00DB22AF"/>
    <w:rsid w:val="00DB2F40"/>
    <w:rsid w:val="00DC2510"/>
    <w:rsid w:val="00DC27AC"/>
    <w:rsid w:val="00DC292A"/>
    <w:rsid w:val="00DC4972"/>
    <w:rsid w:val="00DC5BFC"/>
    <w:rsid w:val="00DD00B2"/>
    <w:rsid w:val="00DD015B"/>
    <w:rsid w:val="00DD1072"/>
    <w:rsid w:val="00DD249F"/>
    <w:rsid w:val="00DD3377"/>
    <w:rsid w:val="00DD33B4"/>
    <w:rsid w:val="00DD3DEB"/>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132B2"/>
    <w:rsid w:val="00E13608"/>
    <w:rsid w:val="00E20D3F"/>
    <w:rsid w:val="00E2142A"/>
    <w:rsid w:val="00E21ECF"/>
    <w:rsid w:val="00E2200C"/>
    <w:rsid w:val="00E23A02"/>
    <w:rsid w:val="00E248A6"/>
    <w:rsid w:val="00E2524B"/>
    <w:rsid w:val="00E25C41"/>
    <w:rsid w:val="00E26B21"/>
    <w:rsid w:val="00E27046"/>
    <w:rsid w:val="00E272F3"/>
    <w:rsid w:val="00E3058B"/>
    <w:rsid w:val="00E30D83"/>
    <w:rsid w:val="00E32080"/>
    <w:rsid w:val="00E330BC"/>
    <w:rsid w:val="00E33B06"/>
    <w:rsid w:val="00E34859"/>
    <w:rsid w:val="00E34D2A"/>
    <w:rsid w:val="00E3589F"/>
    <w:rsid w:val="00E35EE1"/>
    <w:rsid w:val="00E360E6"/>
    <w:rsid w:val="00E3721F"/>
    <w:rsid w:val="00E4105F"/>
    <w:rsid w:val="00E41D48"/>
    <w:rsid w:val="00E43847"/>
    <w:rsid w:val="00E4566C"/>
    <w:rsid w:val="00E46068"/>
    <w:rsid w:val="00E4709F"/>
    <w:rsid w:val="00E4723F"/>
    <w:rsid w:val="00E52831"/>
    <w:rsid w:val="00E52ECD"/>
    <w:rsid w:val="00E5356F"/>
    <w:rsid w:val="00E54305"/>
    <w:rsid w:val="00E56C51"/>
    <w:rsid w:val="00E60B7C"/>
    <w:rsid w:val="00E61B16"/>
    <w:rsid w:val="00E623A7"/>
    <w:rsid w:val="00E6325D"/>
    <w:rsid w:val="00E64843"/>
    <w:rsid w:val="00E65855"/>
    <w:rsid w:val="00E65CA7"/>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6F1A"/>
    <w:rsid w:val="00E8743B"/>
    <w:rsid w:val="00E93903"/>
    <w:rsid w:val="00E96BDD"/>
    <w:rsid w:val="00E97B7B"/>
    <w:rsid w:val="00EA0B79"/>
    <w:rsid w:val="00EA1E9E"/>
    <w:rsid w:val="00EA25BC"/>
    <w:rsid w:val="00EA3112"/>
    <w:rsid w:val="00EA3B05"/>
    <w:rsid w:val="00EA4945"/>
    <w:rsid w:val="00EA4B85"/>
    <w:rsid w:val="00EA64D7"/>
    <w:rsid w:val="00EA6B55"/>
    <w:rsid w:val="00EA75C6"/>
    <w:rsid w:val="00EA7923"/>
    <w:rsid w:val="00EA79E5"/>
    <w:rsid w:val="00EA7DF9"/>
    <w:rsid w:val="00EB1AF9"/>
    <w:rsid w:val="00EB201B"/>
    <w:rsid w:val="00EB335F"/>
    <w:rsid w:val="00EB3F90"/>
    <w:rsid w:val="00EB5484"/>
    <w:rsid w:val="00EB59F7"/>
    <w:rsid w:val="00EB7020"/>
    <w:rsid w:val="00EB7E1F"/>
    <w:rsid w:val="00EB7E24"/>
    <w:rsid w:val="00EC0027"/>
    <w:rsid w:val="00EC0AF8"/>
    <w:rsid w:val="00EC0CDA"/>
    <w:rsid w:val="00EC17D1"/>
    <w:rsid w:val="00EC33D8"/>
    <w:rsid w:val="00EC3B61"/>
    <w:rsid w:val="00EC539E"/>
    <w:rsid w:val="00EC5718"/>
    <w:rsid w:val="00EC78EC"/>
    <w:rsid w:val="00ED08C5"/>
    <w:rsid w:val="00ED1DD1"/>
    <w:rsid w:val="00ED315F"/>
    <w:rsid w:val="00ED403D"/>
    <w:rsid w:val="00ED6D05"/>
    <w:rsid w:val="00ED752E"/>
    <w:rsid w:val="00ED754A"/>
    <w:rsid w:val="00ED7D12"/>
    <w:rsid w:val="00EE02C7"/>
    <w:rsid w:val="00EE231C"/>
    <w:rsid w:val="00EE2716"/>
    <w:rsid w:val="00EE3E49"/>
    <w:rsid w:val="00EE403D"/>
    <w:rsid w:val="00EE61B5"/>
    <w:rsid w:val="00EE78FA"/>
    <w:rsid w:val="00EE7942"/>
    <w:rsid w:val="00EF277F"/>
    <w:rsid w:val="00EF2F00"/>
    <w:rsid w:val="00EF449B"/>
    <w:rsid w:val="00EF6538"/>
    <w:rsid w:val="00EF654F"/>
    <w:rsid w:val="00EF686A"/>
    <w:rsid w:val="00EF711A"/>
    <w:rsid w:val="00F01DA1"/>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27CC3"/>
    <w:rsid w:val="00F314E7"/>
    <w:rsid w:val="00F32DE4"/>
    <w:rsid w:val="00F332C8"/>
    <w:rsid w:val="00F33BD3"/>
    <w:rsid w:val="00F33DB9"/>
    <w:rsid w:val="00F40E71"/>
    <w:rsid w:val="00F41FEB"/>
    <w:rsid w:val="00F42185"/>
    <w:rsid w:val="00F42DEA"/>
    <w:rsid w:val="00F43083"/>
    <w:rsid w:val="00F45A49"/>
    <w:rsid w:val="00F4715C"/>
    <w:rsid w:val="00F47703"/>
    <w:rsid w:val="00F47DBD"/>
    <w:rsid w:val="00F50A6A"/>
    <w:rsid w:val="00F5213E"/>
    <w:rsid w:val="00F53072"/>
    <w:rsid w:val="00F531C3"/>
    <w:rsid w:val="00F54A0A"/>
    <w:rsid w:val="00F616DA"/>
    <w:rsid w:val="00F6194F"/>
    <w:rsid w:val="00F6259C"/>
    <w:rsid w:val="00F629BC"/>
    <w:rsid w:val="00F63CE4"/>
    <w:rsid w:val="00F63E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665D"/>
    <w:rsid w:val="00F87F0E"/>
    <w:rsid w:val="00F908D5"/>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59CC"/>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3CEBBC6F-B8A5-4375-BE55-CFE1FE12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 w:type="character" w:styleId="Pogrubienie">
    <w:name w:val="Strong"/>
    <w:basedOn w:val="Domylnaczcionkaakapitu"/>
    <w:uiPriority w:val="22"/>
    <w:qFormat/>
    <w:rsid w:val="004C3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media/158314/Wytyczne_dot_monitorowania_postepu_rzeczowego_021025.pdf" TargetMode="External"/><Relationship Id="rId50" Type="http://schemas.openxmlformats.org/officeDocument/2006/relationships/hyperlink" Target="https://funduszeue.opolskie.pl/sites/default/files/2026-02/infrastruktura-uslug-spolecznych-w-woj-opolskim-wersja-2.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strony/o-funduszach/dokumenty/wytyczne-dotyczace-kwalifikowalnosci-2021-2027/"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duszeue.opolskie.pl" TargetMode="External"/><Relationship Id="rId19" Type="http://schemas.openxmlformats.org/officeDocument/2006/relationships/hyperlink" Target="https://sip.lex.pl/akty-prawne/dzu-dziennik-ustaw/prawo-zamowien-publicznych-18903829/art-4" TargetMode="External"/><Relationship Id="rId31" Type="http://schemas.openxmlformats.org/officeDocument/2006/relationships/hyperlink" Target="https://www.funduszeeuropejskie.gov.pl/" TargetMode="External"/><Relationship Id="rId44" Type="http://schemas.openxmlformats.org/officeDocument/2006/relationships/hyperlink" Target="https://www.funduszeeuropejskie.gov.pl/strony/o-funduszach/dokumenty/wytyczne-dotyczace-wyboru-projektow-na-lata-2021-2027/"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media/114008/Wytyczne_dotyczace_warunkow_gromadzenia_i_przekazywania_danych_w_postaci_elektronicznej_na_lata_2021_2027.pdf" TargetMode="External"/><Relationship Id="rId8" Type="http://schemas.openxmlformats.org/officeDocument/2006/relationships/image" Target="media/image1.jpeg"/><Relationship Id="rId51" Type="http://schemas.openxmlformats.org/officeDocument/2006/relationships/hyperlink" Target="https://funduszeue.opolskie.pl/sites/default/files/2026-02/rpdi-2026-2028-z-zalacznikiem.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16842/Wersja_finalna_Wytyczne_dotyczace_informacji_i_promocji_funduszy_europejskich_20212027.pdf" TargetMode="Externa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9C26-67CD-4830-BE35-EDA10BE1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15115</Words>
  <Characters>90695</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2026-04-08T09:29:00Z</cp:lastPrinted>
  <dcterms:created xsi:type="dcterms:W3CDTF">2026-04-23T08:23:00Z</dcterms:created>
  <dcterms:modified xsi:type="dcterms:W3CDTF">2026-04-23T08:23:00Z</dcterms:modified>
</cp:coreProperties>
</file>