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F3E2" w14:textId="77777777" w:rsidR="003636E2" w:rsidRDefault="003636E2" w:rsidP="003636E2"/>
    <w:p w14:paraId="0060DC3F" w14:textId="38FB2C97" w:rsidR="003636E2" w:rsidRPr="00B55497" w:rsidRDefault="00B55497" w:rsidP="00B55497">
      <w:pPr>
        <w:ind w:firstLine="426"/>
        <w:rPr>
          <w:b/>
          <w:bCs/>
        </w:rPr>
      </w:pPr>
      <w:r w:rsidRPr="00B55497">
        <w:rPr>
          <w:b/>
          <w:bCs/>
        </w:rPr>
        <w:t xml:space="preserve">REGULAMIN KONKURSU </w:t>
      </w:r>
    </w:p>
    <w:p w14:paraId="1EEE18E8" w14:textId="77777777" w:rsidR="003636E2" w:rsidRDefault="003636E2" w:rsidP="003636E2"/>
    <w:p w14:paraId="2F3E42B7" w14:textId="77777777" w:rsidR="003636E2" w:rsidRPr="00237434" w:rsidRDefault="003636E2" w:rsidP="003636E2">
      <w:pPr>
        <w:pStyle w:val="Akapitzlist"/>
        <w:numPr>
          <w:ilvl w:val="0"/>
          <w:numId w:val="2"/>
        </w:numPr>
        <w:ind w:left="851" w:hanging="425"/>
        <w:rPr>
          <w:b/>
          <w:bCs/>
        </w:rPr>
      </w:pPr>
      <w:r w:rsidRPr="00237434">
        <w:rPr>
          <w:b/>
          <w:bCs/>
        </w:rPr>
        <w:t>Postanowienia Ogólne</w:t>
      </w:r>
      <w:r w:rsidRPr="00237434">
        <w:rPr>
          <w:b/>
          <w:bCs/>
        </w:rPr>
        <w:br/>
      </w:r>
    </w:p>
    <w:p w14:paraId="029244D2" w14:textId="446F7F98" w:rsidR="003636E2" w:rsidRDefault="003636E2" w:rsidP="003636E2">
      <w:pPr>
        <w:pStyle w:val="Akapitzlist"/>
        <w:numPr>
          <w:ilvl w:val="0"/>
          <w:numId w:val="3"/>
        </w:numPr>
        <w:spacing w:line="276" w:lineRule="auto"/>
        <w:ind w:left="851" w:hanging="567"/>
      </w:pPr>
      <w:r>
        <w:t xml:space="preserve">Niniejszy regulamin określa zasady i warunki uczestnictwa w Konkursie (dalej: Konkurs). </w:t>
      </w:r>
    </w:p>
    <w:p w14:paraId="4066D3B4" w14:textId="77777777" w:rsidR="003636E2" w:rsidRDefault="003636E2" w:rsidP="003636E2">
      <w:pPr>
        <w:pStyle w:val="Akapitzlist"/>
        <w:numPr>
          <w:ilvl w:val="0"/>
          <w:numId w:val="3"/>
        </w:numPr>
        <w:spacing w:line="276" w:lineRule="auto"/>
        <w:ind w:left="851" w:hanging="567"/>
      </w:pPr>
      <w:r>
        <w:t>Organizatorem Konkursu jest Departament Wdrażania Funduszy Europejskich Urzędu Marszałkowskiego Województwa Opolskiego, ul. Krakowska 38, 45-075 Opole.</w:t>
      </w:r>
    </w:p>
    <w:p w14:paraId="43D468B3" w14:textId="77777777" w:rsidR="003636E2" w:rsidRDefault="003636E2" w:rsidP="003636E2">
      <w:pPr>
        <w:pStyle w:val="Akapitzlist"/>
        <w:numPr>
          <w:ilvl w:val="0"/>
          <w:numId w:val="3"/>
        </w:numPr>
        <w:spacing w:line="276" w:lineRule="auto"/>
        <w:ind w:left="851" w:hanging="567"/>
      </w:pPr>
      <w:r>
        <w:t>Konkurs ma formę otwartą. Uczestnikami Konkursu muszą być osoby pełnoletnie, które mają konto na portalu Facebook. Warunkiem udziału jest poprawne wykonanie zadania konkursowego.</w:t>
      </w:r>
    </w:p>
    <w:p w14:paraId="46C1705F" w14:textId="77777777" w:rsidR="003636E2" w:rsidRDefault="003636E2" w:rsidP="003636E2">
      <w:pPr>
        <w:pStyle w:val="Akapitzlist"/>
        <w:numPr>
          <w:ilvl w:val="0"/>
          <w:numId w:val="3"/>
        </w:numPr>
        <w:spacing w:line="276" w:lineRule="auto"/>
        <w:ind w:left="851" w:hanging="567"/>
      </w:pPr>
      <w:r>
        <w:t xml:space="preserve"> Konkurs jest współfinansowany ze środków Funduszy Europejskich.</w:t>
      </w:r>
    </w:p>
    <w:p w14:paraId="0600C215" w14:textId="0ED6F43E" w:rsidR="003636E2" w:rsidRDefault="00B366E8" w:rsidP="00C8688E">
      <w:pPr>
        <w:pStyle w:val="Akapitzlist"/>
        <w:numPr>
          <w:ilvl w:val="0"/>
          <w:numId w:val="3"/>
        </w:numPr>
        <w:spacing w:line="276" w:lineRule="auto"/>
        <w:ind w:left="851" w:hanging="567"/>
      </w:pPr>
      <w:r w:rsidRPr="00A47D3E">
        <w:rPr>
          <w:b/>
          <w:bCs/>
        </w:rPr>
        <w:t>Zadanie konkursowe</w:t>
      </w:r>
      <w:r w:rsidRPr="00A47D3E">
        <w:t xml:space="preserve"> </w:t>
      </w:r>
      <w:r w:rsidR="00C8688E" w:rsidRPr="00A47D3E">
        <w:t xml:space="preserve">polega na zamieszczeniu odpowiedzi w formie komentarza pod postem konkursowym, </w:t>
      </w:r>
      <w:r w:rsidR="003233B9" w:rsidRPr="003233B9">
        <w:t xml:space="preserve">zawierającego prawidłowe rozwiązanie </w:t>
      </w:r>
      <w:proofErr w:type="spellStart"/>
      <w:r w:rsidR="003233B9" w:rsidRPr="003233B9">
        <w:t>rebusa</w:t>
      </w:r>
      <w:proofErr w:type="spellEnd"/>
      <w:r w:rsidR="008F70DF" w:rsidRPr="00A47D3E">
        <w:t>. Każdy uczestnik może zgłosić jedną propozycję.</w:t>
      </w:r>
      <w:r w:rsidR="008F70DF">
        <w:br/>
      </w:r>
    </w:p>
    <w:p w14:paraId="662263BD" w14:textId="77777777" w:rsidR="003636E2" w:rsidRPr="00237434" w:rsidRDefault="003636E2" w:rsidP="003636E2">
      <w:pPr>
        <w:pStyle w:val="Akapitzlist"/>
        <w:numPr>
          <w:ilvl w:val="0"/>
          <w:numId w:val="2"/>
        </w:numPr>
        <w:spacing w:line="276" w:lineRule="auto"/>
        <w:ind w:left="851" w:hanging="425"/>
        <w:rPr>
          <w:b/>
          <w:bCs/>
        </w:rPr>
      </w:pPr>
      <w:r w:rsidRPr="00237434">
        <w:rPr>
          <w:b/>
          <w:bCs/>
        </w:rPr>
        <w:t>Czas trwania Konkursu</w:t>
      </w:r>
    </w:p>
    <w:p w14:paraId="505927C5" w14:textId="1A1065C1" w:rsidR="003636E2" w:rsidRDefault="003636E2" w:rsidP="003636E2">
      <w:pPr>
        <w:pStyle w:val="Akapitzlist"/>
        <w:spacing w:line="276" w:lineRule="auto"/>
        <w:ind w:left="851"/>
      </w:pPr>
      <w:r>
        <w:t>Konkurs zostanie przeprowadzony w dni</w:t>
      </w:r>
      <w:r w:rsidR="00B55497">
        <w:t>u</w:t>
      </w:r>
      <w:r>
        <w:t xml:space="preserve"> </w:t>
      </w:r>
      <w:r w:rsidR="003233B9">
        <w:rPr>
          <w:b/>
          <w:bCs/>
        </w:rPr>
        <w:t>07</w:t>
      </w:r>
      <w:r w:rsidR="00B366E8">
        <w:rPr>
          <w:b/>
          <w:bCs/>
        </w:rPr>
        <w:t xml:space="preserve"> </w:t>
      </w:r>
      <w:r w:rsidR="003233B9">
        <w:rPr>
          <w:b/>
          <w:bCs/>
        </w:rPr>
        <w:t>maja</w:t>
      </w:r>
      <w:r w:rsidR="00B366E8">
        <w:rPr>
          <w:b/>
          <w:bCs/>
        </w:rPr>
        <w:t xml:space="preserve"> 2026 r. do godz. 15.00</w:t>
      </w:r>
      <w:r>
        <w:rPr>
          <w:b/>
          <w:bCs/>
        </w:rPr>
        <w:br/>
      </w:r>
      <w:r>
        <w:t xml:space="preserve">Nad przebiegiem konkursu czuwają pracownicy Referatu Promocji Departamentu Wdrażania Funduszy Europejskich Urzędu Marszałkowskiego Województwa Opolskiego. </w:t>
      </w:r>
    </w:p>
    <w:p w14:paraId="07578FCE" w14:textId="77777777" w:rsidR="003636E2" w:rsidRPr="00A250DE" w:rsidRDefault="003636E2" w:rsidP="003636E2">
      <w:pPr>
        <w:pStyle w:val="Akapitzlist"/>
        <w:spacing w:line="276" w:lineRule="auto"/>
        <w:ind w:left="851"/>
        <w:rPr>
          <w:b/>
          <w:bCs/>
        </w:rPr>
      </w:pPr>
    </w:p>
    <w:p w14:paraId="45348024" w14:textId="77777777" w:rsidR="003636E2" w:rsidRPr="00237434" w:rsidRDefault="003636E2" w:rsidP="003636E2">
      <w:pPr>
        <w:pStyle w:val="Akapitzlist"/>
        <w:numPr>
          <w:ilvl w:val="0"/>
          <w:numId w:val="2"/>
        </w:numPr>
        <w:spacing w:line="276" w:lineRule="auto"/>
        <w:ind w:left="851"/>
        <w:rPr>
          <w:b/>
          <w:bCs/>
        </w:rPr>
      </w:pPr>
      <w:r w:rsidRPr="00237434">
        <w:rPr>
          <w:b/>
          <w:bCs/>
        </w:rPr>
        <w:t>Warunki uczestnictwa w Konkursie</w:t>
      </w:r>
      <w:r>
        <w:rPr>
          <w:b/>
          <w:bCs/>
        </w:rPr>
        <w:br/>
      </w:r>
    </w:p>
    <w:p w14:paraId="0A24C8A9" w14:textId="77777777" w:rsidR="003636E2" w:rsidRDefault="003636E2" w:rsidP="003636E2">
      <w:pPr>
        <w:pStyle w:val="Akapitzlist"/>
        <w:numPr>
          <w:ilvl w:val="0"/>
          <w:numId w:val="4"/>
        </w:numPr>
        <w:spacing w:line="276" w:lineRule="auto"/>
      </w:pPr>
      <w:r>
        <w:t xml:space="preserve">Uczestnikiem Konkursu (dalej: „Uczestnik”) może być osoba fizyczna posiadająca pełną zdolność do czynności prawnych. </w:t>
      </w:r>
    </w:p>
    <w:p w14:paraId="4032BE3B" w14:textId="77777777" w:rsidR="003636E2" w:rsidRDefault="003636E2" w:rsidP="003636E2">
      <w:pPr>
        <w:pStyle w:val="Akapitzlist"/>
        <w:numPr>
          <w:ilvl w:val="0"/>
          <w:numId w:val="4"/>
        </w:numPr>
        <w:spacing w:line="276" w:lineRule="auto"/>
      </w:pPr>
      <w:r>
        <w:t>W konkursie nie mogą brać udziału pracownicy Instytucji organizującej konkurs, tj. Urzędu Marszałkowskiego Województwa Opolskiego; Instytucji jemu podległych oraz członkowie rodzin (tj.: wstępni, zstępni, małżonkowie, rodzice małżonków i osoby pozostające w stosunku przysposobienia) wszystkich powyższych - wysyłając odpowiedź, osoba biorąca udział w konkursie, potwierdza tym samym, że nie należy do żadnego z powyższych.</w:t>
      </w:r>
    </w:p>
    <w:p w14:paraId="75B8B82B" w14:textId="77777777" w:rsidR="003636E2" w:rsidRDefault="003636E2" w:rsidP="003636E2">
      <w:pPr>
        <w:pStyle w:val="Akapitzlist"/>
        <w:numPr>
          <w:ilvl w:val="0"/>
          <w:numId w:val="4"/>
        </w:numPr>
        <w:spacing w:line="276" w:lineRule="auto"/>
      </w:pPr>
      <w:r>
        <w:t>Aby wziąć udział w konkursie, należy posiadać konto na portalu Facebook i wykonać zadanie konkursowe.</w:t>
      </w:r>
    </w:p>
    <w:p w14:paraId="7FAEEBA1" w14:textId="3FFE097B" w:rsidR="00C8688E" w:rsidRPr="00C8688E" w:rsidRDefault="003233B9" w:rsidP="00C8688E">
      <w:pPr>
        <w:pStyle w:val="Akapitzlist"/>
        <w:numPr>
          <w:ilvl w:val="0"/>
          <w:numId w:val="4"/>
        </w:numPr>
        <w:spacing w:line="276" w:lineRule="auto"/>
      </w:pPr>
      <w:r w:rsidRPr="003233B9">
        <w:rPr>
          <w:b/>
          <w:bCs/>
        </w:rPr>
        <w:t xml:space="preserve">Zadanie konkursowe polega na rozwiązaniu </w:t>
      </w:r>
      <w:proofErr w:type="spellStart"/>
      <w:r w:rsidRPr="003233B9">
        <w:rPr>
          <w:b/>
          <w:bCs/>
        </w:rPr>
        <w:t>rebusa</w:t>
      </w:r>
      <w:proofErr w:type="spellEnd"/>
      <w:r w:rsidRPr="003233B9">
        <w:rPr>
          <w:b/>
          <w:bCs/>
        </w:rPr>
        <w:t xml:space="preserve"> i zamieszczeniu prawidłowej odpowiedzi w komentarzu pod postem konkursowym</w:t>
      </w:r>
      <w:r w:rsidR="00C8688E">
        <w:rPr>
          <w:b/>
          <w:bCs/>
        </w:rPr>
        <w:t xml:space="preserve">. Odpowiedzi niepełne lub nieprecyzyjne nie będą uwzględniane. </w:t>
      </w:r>
    </w:p>
    <w:p w14:paraId="74928D66" w14:textId="77777777" w:rsidR="00C8688E" w:rsidRPr="00C8688E" w:rsidRDefault="00C8688E" w:rsidP="00C8688E">
      <w:pPr>
        <w:pStyle w:val="Akapitzlist"/>
        <w:numPr>
          <w:ilvl w:val="0"/>
          <w:numId w:val="4"/>
        </w:numPr>
        <w:spacing w:line="276" w:lineRule="auto"/>
      </w:pPr>
      <w:r>
        <w:rPr>
          <w:b/>
          <w:bCs/>
        </w:rPr>
        <w:t xml:space="preserve">O wyłonieniu zwycięzców decyduje kolejność zgłoszeń oraz poprawność udzielonej odpowiedzi. </w:t>
      </w:r>
    </w:p>
    <w:p w14:paraId="48B916DD" w14:textId="35478375" w:rsidR="00C8688E" w:rsidRDefault="00C8688E" w:rsidP="00C8688E">
      <w:pPr>
        <w:pStyle w:val="Akapitzlist"/>
        <w:numPr>
          <w:ilvl w:val="0"/>
          <w:numId w:val="4"/>
        </w:numPr>
        <w:spacing w:line="276" w:lineRule="auto"/>
      </w:pPr>
      <w:r w:rsidRPr="00C8688E">
        <w:t>Nagrody otrzymają dwie osoby, które jako pierwsze poprawnie wskażą wszystkie różnice.</w:t>
      </w:r>
    </w:p>
    <w:p w14:paraId="195D92F5" w14:textId="604B7364" w:rsidR="0062197C" w:rsidRDefault="00C8688E" w:rsidP="00C8688E">
      <w:pPr>
        <w:pStyle w:val="Akapitzlist"/>
        <w:numPr>
          <w:ilvl w:val="0"/>
          <w:numId w:val="4"/>
        </w:numPr>
        <w:spacing w:line="276" w:lineRule="auto"/>
      </w:pPr>
      <w:r>
        <w:t xml:space="preserve">W przypadku dwóch (i więcej) komentarzy dodanych przez tę samą osobę, pod uwagę będzie brany tylko ten zamieszczony w pierwszej kolejności. Edycja komentarza </w:t>
      </w:r>
      <w:r>
        <w:lastRenderedPageBreak/>
        <w:t xml:space="preserve">powoduje, że edytowany komentarz traktowany jest jako nowy, dodatkowy komentarz i w takiej sytuacji jest brany pod uwagę wyłącznie pierwszy komentarz, przed edycją (jeżeli dotyczy). </w:t>
      </w:r>
    </w:p>
    <w:p w14:paraId="41692954" w14:textId="77777777" w:rsidR="0062197C" w:rsidRDefault="0062197C" w:rsidP="0062197C">
      <w:pPr>
        <w:pStyle w:val="Akapitzlist"/>
        <w:spacing w:line="276" w:lineRule="auto"/>
      </w:pPr>
    </w:p>
    <w:p w14:paraId="69B217AC" w14:textId="77777777" w:rsidR="003636E2" w:rsidRPr="00A250DE" w:rsidRDefault="003636E2" w:rsidP="003636E2">
      <w:pPr>
        <w:pStyle w:val="Akapitzlist"/>
        <w:numPr>
          <w:ilvl w:val="0"/>
          <w:numId w:val="2"/>
        </w:numPr>
        <w:spacing w:line="276" w:lineRule="auto"/>
        <w:ind w:left="993"/>
      </w:pPr>
      <w:r>
        <w:rPr>
          <w:b/>
          <w:bCs/>
        </w:rPr>
        <w:t>Nagroda</w:t>
      </w:r>
    </w:p>
    <w:p w14:paraId="2A7F6BCE" w14:textId="726434A5" w:rsidR="00B366E8" w:rsidRDefault="003636E2" w:rsidP="00533675">
      <w:pPr>
        <w:pStyle w:val="Akapitzlist"/>
        <w:numPr>
          <w:ilvl w:val="0"/>
          <w:numId w:val="5"/>
        </w:numPr>
        <w:spacing w:line="276" w:lineRule="auto"/>
        <w:ind w:hanging="294"/>
      </w:pPr>
      <w:r>
        <w:t>Dla Zwycięzc</w:t>
      </w:r>
      <w:r w:rsidR="00B366E8">
        <w:t>ów</w:t>
      </w:r>
      <w:r>
        <w:t xml:space="preserve"> konkursu przewidziana jest nagroda w postaci</w:t>
      </w:r>
      <w:r w:rsidR="00B366E8">
        <w:t>:</w:t>
      </w:r>
      <w:r w:rsidR="00B366E8">
        <w:br/>
        <w:t xml:space="preserve"> 1 miejsce – 2 </w:t>
      </w:r>
      <w:r w:rsidR="00C8688E">
        <w:t xml:space="preserve">podwójne bilety do Muzeum Wsi Opolskiej w Opolu </w:t>
      </w:r>
    </w:p>
    <w:p w14:paraId="70430224" w14:textId="205E2501" w:rsidR="003636E2" w:rsidRPr="00A250DE" w:rsidRDefault="00B366E8" w:rsidP="00B366E8">
      <w:pPr>
        <w:pStyle w:val="Akapitzlist"/>
        <w:spacing w:line="276" w:lineRule="auto"/>
      </w:pPr>
      <w:r>
        <w:t xml:space="preserve"> 2 miejsce – 2 po</w:t>
      </w:r>
      <w:r w:rsidR="00C8688E">
        <w:t>dwójne bilety do Muzeum Wsi Opolskiej</w:t>
      </w:r>
      <w:r>
        <w:t xml:space="preserve"> w Opolu </w:t>
      </w:r>
    </w:p>
    <w:p w14:paraId="55B6050E" w14:textId="77777777" w:rsidR="003636E2" w:rsidRDefault="003636E2" w:rsidP="00533675">
      <w:pPr>
        <w:pStyle w:val="Akapitzlist"/>
        <w:numPr>
          <w:ilvl w:val="0"/>
          <w:numId w:val="5"/>
        </w:numPr>
        <w:spacing w:line="276" w:lineRule="auto"/>
        <w:ind w:hanging="294"/>
      </w:pPr>
      <w:r>
        <w:t>Jury Konkursowym, które zdecyduje o wyborze zwycięzców są pracownicy Referatu Promocji Departamentu Wdrażania Funduszy Europejskich Urzędu Marszałkowskiego Województwa Opolskiego.</w:t>
      </w:r>
    </w:p>
    <w:p w14:paraId="42ECCC2B" w14:textId="77F21B6C" w:rsidR="003636E2" w:rsidRDefault="00B366E8" w:rsidP="00533675">
      <w:pPr>
        <w:pStyle w:val="Akapitzlist"/>
        <w:numPr>
          <w:ilvl w:val="0"/>
          <w:numId w:val="5"/>
        </w:numPr>
        <w:spacing w:line="276" w:lineRule="auto"/>
        <w:ind w:hanging="294"/>
      </w:pPr>
      <w:r w:rsidRPr="00B55497">
        <w:rPr>
          <w:b/>
          <w:bCs/>
        </w:rPr>
        <w:t xml:space="preserve">Do </w:t>
      </w:r>
      <w:r w:rsidR="003233B9">
        <w:rPr>
          <w:b/>
          <w:bCs/>
        </w:rPr>
        <w:t>8</w:t>
      </w:r>
      <w:r w:rsidR="008F70DF">
        <w:rPr>
          <w:b/>
          <w:bCs/>
        </w:rPr>
        <w:t xml:space="preserve"> </w:t>
      </w:r>
      <w:r w:rsidR="003233B9">
        <w:rPr>
          <w:b/>
          <w:bCs/>
        </w:rPr>
        <w:t>maja</w:t>
      </w:r>
      <w:r w:rsidRPr="00B55497">
        <w:rPr>
          <w:b/>
          <w:bCs/>
        </w:rPr>
        <w:t xml:space="preserve"> br. </w:t>
      </w:r>
      <w:r w:rsidR="003636E2" w:rsidRPr="00B55497">
        <w:rPr>
          <w:b/>
          <w:bCs/>
        </w:rPr>
        <w:t>zwycięzcy zostaną powiadomieni o przyznaniu nagrody</w:t>
      </w:r>
      <w:r w:rsidR="003636E2" w:rsidRPr="00A250DE">
        <w:t xml:space="preserve"> za pomocą oznaczenia nazw ich profili na Facebooku w komentarzu, w tym samym poście na profilu Fundusze Europejskie dla </w:t>
      </w:r>
      <w:r w:rsidR="003636E2">
        <w:t>Opolskiego</w:t>
      </w:r>
      <w:r w:rsidR="003636E2" w:rsidRPr="00A250DE">
        <w:t xml:space="preserve">. </w:t>
      </w:r>
    </w:p>
    <w:p w14:paraId="72B3C085" w14:textId="77777777" w:rsidR="0000107E" w:rsidRDefault="003636E2" w:rsidP="00533675">
      <w:pPr>
        <w:pStyle w:val="Akapitzlist"/>
        <w:numPr>
          <w:ilvl w:val="0"/>
          <w:numId w:val="5"/>
        </w:numPr>
        <w:spacing w:line="276" w:lineRule="auto"/>
        <w:ind w:hanging="294"/>
      </w:pPr>
      <w:r>
        <w:t>Odbiór Nagrody odbywa się osobiście w siedzibie Departamentu Wdrażania Funduszy Europejskich Urzędu Marszałkowskiego Województwa Opolskiego, ul. Krakowska 38, 45-075 Opole, po okazaniu dowodu tożsamości</w:t>
      </w:r>
      <w:r w:rsidR="00E90245">
        <w:t>.</w:t>
      </w:r>
    </w:p>
    <w:p w14:paraId="11615E8C" w14:textId="2766026A" w:rsidR="003636E2" w:rsidRDefault="0000107E" w:rsidP="00533675">
      <w:pPr>
        <w:pStyle w:val="Akapitzlist"/>
        <w:numPr>
          <w:ilvl w:val="0"/>
          <w:numId w:val="5"/>
        </w:numPr>
        <w:spacing w:line="276" w:lineRule="auto"/>
        <w:ind w:hanging="294"/>
      </w:pPr>
      <w:r>
        <w:t xml:space="preserve">Nagrodę należy odebrać w terminie 21 dni roboczych od dnia następującego po dniu  ogłoszenia wyników konkursu. Do biegu terminu nie wlicza się sobót, niedziel oraz dni ustawowo wolnych od pracy.  </w:t>
      </w:r>
      <w:r w:rsidR="003636E2">
        <w:t xml:space="preserve"> </w:t>
      </w:r>
    </w:p>
    <w:p w14:paraId="5F74DAED" w14:textId="77777777" w:rsidR="003636E2" w:rsidRDefault="003636E2" w:rsidP="00533675">
      <w:pPr>
        <w:pStyle w:val="Akapitzlist"/>
        <w:numPr>
          <w:ilvl w:val="0"/>
          <w:numId w:val="5"/>
        </w:numPr>
        <w:spacing w:line="276" w:lineRule="auto"/>
        <w:ind w:hanging="294"/>
      </w:pPr>
      <w:r w:rsidRPr="00A250DE">
        <w:t>Zwycięzca może zrzec się prawa do Nagrody, jednakże nie może przenieść prawa do niej na osobę trzecią bądź żądać zamiany Nagrody na ekwiwalent pieniężny ani na żadną inną formę rekompensaty.</w:t>
      </w:r>
    </w:p>
    <w:p w14:paraId="20FFAD89" w14:textId="5602C917" w:rsidR="003636E2" w:rsidRDefault="003636E2" w:rsidP="00533675">
      <w:pPr>
        <w:pStyle w:val="Akapitzlist"/>
        <w:numPr>
          <w:ilvl w:val="0"/>
          <w:numId w:val="5"/>
        </w:numPr>
        <w:spacing w:line="276" w:lineRule="auto"/>
        <w:ind w:hanging="294"/>
      </w:pPr>
      <w:r>
        <w:t xml:space="preserve">Organizator konkursu przewiduje możliwość wysyłki nagrody do Zwycięzcy Konkursu przesyłką pocztową. Przy czym Organizator zastrzega sobie wyłącznie 1 próbę doręczenia przesyłki na adres wskazany przez Zwycięzcę w wiadomości prywatnej. </w:t>
      </w:r>
      <w:r w:rsidR="0062197C">
        <w:br/>
      </w:r>
    </w:p>
    <w:p w14:paraId="0BB128C7" w14:textId="77777777" w:rsidR="003636E2" w:rsidRPr="006E2346" w:rsidRDefault="003636E2" w:rsidP="003636E2">
      <w:pPr>
        <w:pStyle w:val="Akapitzlist"/>
        <w:numPr>
          <w:ilvl w:val="0"/>
          <w:numId w:val="6"/>
        </w:numPr>
        <w:spacing w:line="276" w:lineRule="auto"/>
        <w:rPr>
          <w:b/>
          <w:bCs/>
        </w:rPr>
      </w:pPr>
      <w:r w:rsidRPr="006E2346">
        <w:rPr>
          <w:b/>
          <w:bCs/>
        </w:rPr>
        <w:t xml:space="preserve">Postanowienia końcowe </w:t>
      </w:r>
    </w:p>
    <w:p w14:paraId="1D2E4B62" w14:textId="46EA2FA3" w:rsidR="003636E2" w:rsidRDefault="003636E2" w:rsidP="0062197C">
      <w:pPr>
        <w:pStyle w:val="Akapitzlist"/>
        <w:numPr>
          <w:ilvl w:val="0"/>
          <w:numId w:val="7"/>
        </w:numPr>
        <w:spacing w:line="276" w:lineRule="auto"/>
      </w:pPr>
      <w:r w:rsidRPr="006E2346">
        <w:t xml:space="preserve">Zgłoszenie do udziału w Konkursie ma charakter bezpłatny i dowolny. Oznacza zaakceptowanie wszystkich postanowień niniejszego Regulaminu. </w:t>
      </w:r>
    </w:p>
    <w:p w14:paraId="140EB064" w14:textId="77777777" w:rsidR="003636E2" w:rsidRDefault="003636E2" w:rsidP="003636E2">
      <w:pPr>
        <w:pStyle w:val="Akapitzlist"/>
        <w:numPr>
          <w:ilvl w:val="0"/>
          <w:numId w:val="7"/>
        </w:numPr>
        <w:spacing w:line="276" w:lineRule="auto"/>
      </w:pPr>
      <w:r w:rsidRPr="006E2346">
        <w:t xml:space="preserve">Organizator zastrzega sobie prawo do zmiany zasad Konkursu i treści Regulaminu. </w:t>
      </w:r>
    </w:p>
    <w:p w14:paraId="1291B23D" w14:textId="77777777" w:rsidR="003636E2" w:rsidRDefault="003636E2" w:rsidP="003636E2">
      <w:pPr>
        <w:pStyle w:val="Akapitzlist"/>
        <w:numPr>
          <w:ilvl w:val="0"/>
          <w:numId w:val="7"/>
        </w:numPr>
        <w:spacing w:line="276" w:lineRule="auto"/>
      </w:pPr>
      <w:r w:rsidRPr="006E2346">
        <w:t xml:space="preserve">W sprawach nieujętych w niniejszym regulaminie decyduje Organizator. </w:t>
      </w:r>
    </w:p>
    <w:p w14:paraId="7A6F93B1" w14:textId="77777777" w:rsidR="003636E2" w:rsidRDefault="003636E2" w:rsidP="003636E2">
      <w:pPr>
        <w:pStyle w:val="Akapitzlist"/>
        <w:numPr>
          <w:ilvl w:val="0"/>
          <w:numId w:val="7"/>
        </w:numPr>
        <w:spacing w:line="276" w:lineRule="auto"/>
      </w:pPr>
      <w:r w:rsidRPr="006E2346">
        <w:t xml:space="preserve">Organizator Konkursu może unieważnić Konkurs na każdym etapie i nie rozstrzygnąć go bez podania przyczyn. </w:t>
      </w:r>
    </w:p>
    <w:p w14:paraId="2581DCB9" w14:textId="77777777" w:rsidR="003636E2" w:rsidRDefault="003636E2" w:rsidP="003636E2">
      <w:pPr>
        <w:pStyle w:val="Akapitzlist"/>
        <w:numPr>
          <w:ilvl w:val="0"/>
          <w:numId w:val="7"/>
        </w:numPr>
        <w:spacing w:line="276" w:lineRule="auto"/>
      </w:pPr>
      <w:r w:rsidRPr="006E2346">
        <w:t>Serwis Facebook.com udostępnia wyłącznie infrastrukturę, dzięki której możliwa jest organizacja konkursu. Facebook nie sponsoruje i nie uczestniczy w organizacji konkursu, a tym samym nie ponosi odpowiedzialności za jakiekolwiek działania Organizatora i konsekwencje wynikające z przeprowadzenia konkursu na łamach serwisu.</w:t>
      </w:r>
      <w:r>
        <w:br/>
      </w:r>
    </w:p>
    <w:p w14:paraId="01FD5C95" w14:textId="77777777" w:rsidR="003636E2" w:rsidRPr="007459CE" w:rsidRDefault="003636E2" w:rsidP="003636E2">
      <w:pPr>
        <w:pStyle w:val="Akapitzlist"/>
        <w:numPr>
          <w:ilvl w:val="0"/>
          <w:numId w:val="12"/>
        </w:numPr>
        <w:spacing w:line="276" w:lineRule="auto"/>
      </w:pPr>
      <w:r w:rsidRPr="007356E1">
        <w:rPr>
          <w:b/>
          <w:bCs/>
        </w:rPr>
        <w:t>Klauzula informacyjna dotycząca przetwarzania danych osobowych</w:t>
      </w:r>
    </w:p>
    <w:p w14:paraId="6FD57C85" w14:textId="77777777" w:rsidR="003636E2" w:rsidRDefault="003636E2" w:rsidP="003636E2">
      <w:pPr>
        <w:spacing w:line="276" w:lineRule="auto"/>
        <w:ind w:firstLine="360"/>
      </w:pPr>
      <w:r>
        <w:t>W związku z przetwarzaniem Państwa danych osobowych informujemy, że:</w:t>
      </w:r>
    </w:p>
    <w:p w14:paraId="6C16E397" w14:textId="2240B1D2" w:rsidR="003636E2" w:rsidRDefault="003636E2" w:rsidP="00E72E41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Administratorem danych osobowych jest </w:t>
      </w:r>
      <w:r w:rsidR="0065109A" w:rsidRPr="0065109A">
        <w:t>Zarząd Województwa Opolskiego</w:t>
      </w:r>
      <w:r w:rsidR="0065109A">
        <w:t>.</w:t>
      </w:r>
    </w:p>
    <w:p w14:paraId="45261091" w14:textId="77777777" w:rsidR="003636E2" w:rsidRDefault="003636E2" w:rsidP="00E72E41">
      <w:pPr>
        <w:pStyle w:val="Akapitzlist"/>
        <w:numPr>
          <w:ilvl w:val="0"/>
          <w:numId w:val="8"/>
        </w:numPr>
        <w:spacing w:line="276" w:lineRule="auto"/>
        <w:jc w:val="both"/>
      </w:pPr>
      <w:r>
        <w:lastRenderedPageBreak/>
        <w:t xml:space="preserve">Siedziba administratora mieści się w Opolu przy ul. Ostrówek 5, 45-088 Opole, mail: </w:t>
      </w:r>
      <w:hyperlink r:id="rId8" w:history="1">
        <w:r w:rsidRPr="009C27B6">
          <w:rPr>
            <w:rStyle w:val="Hipercze"/>
          </w:rPr>
          <w:t>umwo@opolskie.pl</w:t>
        </w:r>
      </w:hyperlink>
      <w:r>
        <w:t xml:space="preserve"> </w:t>
      </w:r>
    </w:p>
    <w:p w14:paraId="60565620" w14:textId="77777777" w:rsidR="003636E2" w:rsidRDefault="003636E2" w:rsidP="00E72E41">
      <w:pPr>
        <w:pStyle w:val="Akapitzlist"/>
        <w:numPr>
          <w:ilvl w:val="0"/>
          <w:numId w:val="8"/>
        </w:numPr>
        <w:spacing w:line="276" w:lineRule="auto"/>
        <w:jc w:val="both"/>
      </w:pPr>
      <w:r w:rsidRPr="00C9568D">
        <w:t xml:space="preserve">Państwa dane osobowe są przetwarzane w celach: </w:t>
      </w:r>
    </w:p>
    <w:p w14:paraId="6B330674" w14:textId="77777777" w:rsidR="003636E2" w:rsidRDefault="003636E2" w:rsidP="00E72E41">
      <w:pPr>
        <w:pStyle w:val="Akapitzlist"/>
        <w:numPr>
          <w:ilvl w:val="0"/>
          <w:numId w:val="9"/>
        </w:numPr>
        <w:spacing w:line="276" w:lineRule="auto"/>
        <w:jc w:val="both"/>
      </w:pPr>
      <w:r w:rsidRPr="00C9568D">
        <w:t>przeprowadzenia</w:t>
      </w:r>
      <w:r>
        <w:t xml:space="preserve"> i obsługi</w:t>
      </w:r>
      <w:r w:rsidRPr="00C9568D">
        <w:t xml:space="preserve"> Konkursu, </w:t>
      </w:r>
      <w:r>
        <w:t xml:space="preserve">tj. </w:t>
      </w:r>
      <w:r w:rsidRPr="00C9568D">
        <w:t>przyznania i wydania Nag</w:t>
      </w:r>
      <w:r>
        <w:t>ród</w:t>
      </w:r>
      <w:r w:rsidRPr="00C9568D">
        <w:t xml:space="preserve">; </w:t>
      </w:r>
    </w:p>
    <w:p w14:paraId="1F8B8182" w14:textId="77777777" w:rsidR="003636E2" w:rsidRDefault="003636E2" w:rsidP="00E72E41">
      <w:pPr>
        <w:pStyle w:val="Akapitzlist"/>
        <w:numPr>
          <w:ilvl w:val="0"/>
          <w:numId w:val="9"/>
        </w:numPr>
        <w:spacing w:line="276" w:lineRule="auto"/>
        <w:jc w:val="both"/>
      </w:pPr>
      <w:r w:rsidRPr="00C9568D">
        <w:t xml:space="preserve">zabezpieczenia i dochodzenia ewentualnych roszczeń; </w:t>
      </w:r>
    </w:p>
    <w:p w14:paraId="45F42B52" w14:textId="1EA6D671" w:rsidR="003636E2" w:rsidRDefault="003636E2" w:rsidP="00E72E41">
      <w:pPr>
        <w:pStyle w:val="Akapitzlist"/>
        <w:numPr>
          <w:ilvl w:val="0"/>
          <w:numId w:val="9"/>
        </w:numPr>
        <w:spacing w:line="276" w:lineRule="auto"/>
        <w:jc w:val="both"/>
      </w:pPr>
      <w:r w:rsidRPr="00C9568D">
        <w:t xml:space="preserve">potwierdzenia kwalifikowalności wydatków, kontroli organów zewnętrznych w ramach programu Fundusze Europejskie dla </w:t>
      </w:r>
      <w:r>
        <w:t>Opolskiego</w:t>
      </w:r>
      <w:r w:rsidRPr="00C9568D">
        <w:t xml:space="preserve"> 2021-2027; </w:t>
      </w:r>
    </w:p>
    <w:p w14:paraId="432ED37D" w14:textId="77777777" w:rsidR="003636E2" w:rsidRDefault="003636E2" w:rsidP="00E72E41">
      <w:pPr>
        <w:pStyle w:val="Akapitzlist"/>
        <w:numPr>
          <w:ilvl w:val="0"/>
          <w:numId w:val="9"/>
        </w:numPr>
        <w:spacing w:line="276" w:lineRule="auto"/>
        <w:jc w:val="both"/>
      </w:pPr>
      <w:r w:rsidRPr="00C9568D">
        <w:t>archiwizacji.</w:t>
      </w:r>
    </w:p>
    <w:p w14:paraId="623E4BAE" w14:textId="5F61D960" w:rsidR="003636E2" w:rsidRDefault="003636E2" w:rsidP="0065109A">
      <w:pPr>
        <w:pStyle w:val="Akapitzlist"/>
        <w:numPr>
          <w:ilvl w:val="0"/>
          <w:numId w:val="11"/>
        </w:numPr>
        <w:spacing w:line="276" w:lineRule="auto"/>
        <w:jc w:val="both"/>
      </w:pPr>
      <w:r>
        <w:t>Państwa dane osobowe przetwarzamy</w:t>
      </w:r>
      <w:r w:rsidR="0065109A">
        <w:t xml:space="preserve"> </w:t>
      </w:r>
      <w:r w:rsidRPr="00C9568D">
        <w:t>w związku z wypełnieniem obowiązku prawnego ciążącego na administratorze (art. 6 ust 1 lit c RODO), który wynika z ustawy wdrożeniowej 2021-20271</w:t>
      </w:r>
      <w:r>
        <w:rPr>
          <w:rStyle w:val="Odwoanieprzypisudolnego"/>
        </w:rPr>
        <w:footnoteReference w:id="1"/>
      </w:r>
      <w:r w:rsidRPr="00C9568D">
        <w:t xml:space="preserve">, rozporządzeń </w:t>
      </w:r>
      <w:proofErr w:type="spellStart"/>
      <w:r w:rsidRPr="00C9568D">
        <w:t>PEiR</w:t>
      </w:r>
      <w:proofErr w:type="spellEnd"/>
      <w:r w:rsidRPr="00C9568D">
        <w:t xml:space="preserve"> UE 2021/1060, 2021/1056, 2021/10572</w:t>
      </w:r>
      <w:r>
        <w:rPr>
          <w:rStyle w:val="Odwoanieprzypisudolnego"/>
        </w:rPr>
        <w:footnoteReference w:id="2"/>
      </w:r>
      <w:r w:rsidRPr="00C9568D">
        <w:t xml:space="preserve"> i innych powiązanych oraz ustawy</w:t>
      </w:r>
      <w:r>
        <w:t xml:space="preserve"> </w:t>
      </w:r>
      <w:r w:rsidRPr="00C9568D">
        <w:t xml:space="preserve">o finansach publicznych i ustawy o narodowym zasobie archiwalnym i archiwach; </w:t>
      </w:r>
    </w:p>
    <w:p w14:paraId="59D304E7" w14:textId="77777777" w:rsidR="003636E2" w:rsidRDefault="003636E2" w:rsidP="00E72E41">
      <w:pPr>
        <w:pStyle w:val="Akapitzlist"/>
        <w:numPr>
          <w:ilvl w:val="0"/>
          <w:numId w:val="11"/>
        </w:numPr>
        <w:spacing w:line="276" w:lineRule="auto"/>
        <w:jc w:val="both"/>
      </w:pPr>
      <w:r w:rsidRPr="00C9568D">
        <w:t>W sprawach związanych z przetwarzaniem danych osobowych można kontaktować się z Inspektorem ochrony danych osobowych listownie pod adresem administratora danych, lub elektronicznie poprzez e-mail:</w:t>
      </w:r>
      <w:r>
        <w:t xml:space="preserve"> </w:t>
      </w:r>
      <w:hyperlink r:id="rId9" w:history="1">
        <w:r w:rsidRPr="009C27B6">
          <w:rPr>
            <w:rStyle w:val="Hipercze"/>
          </w:rPr>
          <w:t>iod@opolskie.pl</w:t>
        </w:r>
      </w:hyperlink>
      <w:r>
        <w:t xml:space="preserve"> </w:t>
      </w:r>
    </w:p>
    <w:p w14:paraId="1D3DBC3B" w14:textId="77777777" w:rsidR="00DF35DD" w:rsidRDefault="00DF35DD" w:rsidP="00E72E41">
      <w:pPr>
        <w:pStyle w:val="Akapitzlist"/>
        <w:numPr>
          <w:ilvl w:val="0"/>
          <w:numId w:val="11"/>
        </w:numPr>
        <w:spacing w:line="276" w:lineRule="auto"/>
        <w:jc w:val="both"/>
      </w:pPr>
      <w:r>
        <w:t>Pani/Pana dane osobowe będą przekazywane Pani/Pana dane osobowe mogą zostać przekazane:</w:t>
      </w:r>
    </w:p>
    <w:p w14:paraId="7A7E4970" w14:textId="77777777" w:rsidR="00E90245" w:rsidRDefault="00D4682B" w:rsidP="00E90245">
      <w:pPr>
        <w:pStyle w:val="Akapitzlist"/>
        <w:numPr>
          <w:ilvl w:val="0"/>
          <w:numId w:val="13"/>
        </w:numPr>
        <w:spacing w:line="276" w:lineRule="auto"/>
        <w:jc w:val="both"/>
      </w:pPr>
      <w:r>
        <w:t>P</w:t>
      </w:r>
      <w:r w:rsidR="00DF35DD">
        <w:t xml:space="preserve">odmiotom współpracującym z Administratorem (np. kancelariom prawnym, firmom audytorskim), Poczcie Polskiej Spółka Akcyjna, będącej operatorem wyznaczonym w ramach usługi </w:t>
      </w:r>
      <w:proofErr w:type="spellStart"/>
      <w:r w:rsidR="00DF35DD">
        <w:t>eDoręczenia</w:t>
      </w:r>
      <w:proofErr w:type="spellEnd"/>
      <w:r w:rsidR="00DF35DD">
        <w:t>;</w:t>
      </w:r>
    </w:p>
    <w:p w14:paraId="676A1098" w14:textId="77777777" w:rsidR="00E90245" w:rsidRDefault="00DF35DD" w:rsidP="00E90245">
      <w:pPr>
        <w:pStyle w:val="Akapitzlist"/>
        <w:numPr>
          <w:ilvl w:val="0"/>
          <w:numId w:val="13"/>
        </w:numPr>
        <w:spacing w:line="276" w:lineRule="auto"/>
        <w:jc w:val="both"/>
      </w:pPr>
      <w:r>
        <w:t>Osobom/podmiotom występującym w zakresie udzielenia informacji publicznej na podstawie realizacji przepisów ustawy z dnia 6 września 2001 r. o dostępie do informacji</w:t>
      </w:r>
      <w:r w:rsidR="00D4682B">
        <w:t xml:space="preserve"> </w:t>
      </w:r>
      <w:r>
        <w:t>publicznej;</w:t>
      </w:r>
    </w:p>
    <w:p w14:paraId="040E398B" w14:textId="77777777" w:rsidR="00E90245" w:rsidRDefault="00D4682B" w:rsidP="00E90245">
      <w:pPr>
        <w:pStyle w:val="Akapitzlist"/>
        <w:numPr>
          <w:ilvl w:val="0"/>
          <w:numId w:val="13"/>
        </w:numPr>
        <w:spacing w:line="276" w:lineRule="auto"/>
        <w:jc w:val="both"/>
      </w:pPr>
      <w:r>
        <w:t>N</w:t>
      </w:r>
      <w:r w:rsidR="00DF35DD">
        <w:t>aszym podwykonawcom i usługodawcom (podmiotom przetwarzającym), które świadczą usługi na rzecz administratora danych i którym te dane są powierzane (np. firmie świadczącej usługi IT, dostawcom hostingu, firmom serwisującym urządzenia i niszczącym dokumenty);</w:t>
      </w:r>
    </w:p>
    <w:p w14:paraId="78ADBB5F" w14:textId="77777777" w:rsidR="00E90245" w:rsidRDefault="00146AA0" w:rsidP="00E90245">
      <w:pPr>
        <w:pStyle w:val="Akapitzlist"/>
        <w:numPr>
          <w:ilvl w:val="0"/>
          <w:numId w:val="13"/>
        </w:numPr>
        <w:spacing w:line="276" w:lineRule="auto"/>
        <w:jc w:val="both"/>
      </w:pPr>
      <w:r w:rsidRPr="00146AA0">
        <w:t xml:space="preserve">Meta </w:t>
      </w:r>
      <w:proofErr w:type="spellStart"/>
      <w:r w:rsidRPr="00146AA0">
        <w:t>Platforms</w:t>
      </w:r>
      <w:proofErr w:type="spellEnd"/>
      <w:r w:rsidRPr="00146AA0">
        <w:t xml:space="preserve">, Inc. </w:t>
      </w:r>
      <w:proofErr w:type="spellStart"/>
      <w:r w:rsidRPr="00146AA0">
        <w:t>Menlo</w:t>
      </w:r>
      <w:proofErr w:type="spellEnd"/>
      <w:r w:rsidRPr="00146AA0">
        <w:t xml:space="preserve"> Park, Kalifornia, Stany Zjednoczone</w:t>
      </w:r>
      <w:r w:rsidR="00A4075B">
        <w:t xml:space="preserve"> na zasadzie współadministrowania</w:t>
      </w:r>
      <w:r w:rsidRPr="00146AA0">
        <w:t>;</w:t>
      </w:r>
    </w:p>
    <w:p w14:paraId="2FA2730F" w14:textId="54B32C0C" w:rsidR="00DF35DD" w:rsidRDefault="00DF35DD" w:rsidP="00E90245">
      <w:pPr>
        <w:pStyle w:val="Akapitzlist"/>
        <w:numPr>
          <w:ilvl w:val="0"/>
          <w:numId w:val="13"/>
        </w:numPr>
        <w:spacing w:line="276" w:lineRule="auto"/>
        <w:jc w:val="both"/>
      </w:pPr>
      <w:r>
        <w:t>innym podmiotom, gdy wynika to z przepisów prawa.</w:t>
      </w:r>
    </w:p>
    <w:p w14:paraId="76E3C465" w14:textId="2C83F107" w:rsidR="00496360" w:rsidRDefault="00496360" w:rsidP="00E72E41">
      <w:pPr>
        <w:pStyle w:val="Akapitzlist"/>
        <w:numPr>
          <w:ilvl w:val="0"/>
          <w:numId w:val="11"/>
        </w:numPr>
        <w:spacing w:line="276" w:lineRule="auto"/>
        <w:jc w:val="both"/>
      </w:pPr>
      <w:r w:rsidRPr="00496360">
        <w:t xml:space="preserve">Jednocześnie informujemy, że nie przekazujemy Państwa danych poza teren Europejskiego Obszaru Gospodarczego, z zastrzeżeniem ponadnarodowego charakteru przepływu danych w ramach serwisu społecznościowego. Serwis społecznościowy może przekazywać Państwa dane poza teren Europejskiego Obszaru Gospodarczego. </w:t>
      </w:r>
      <w:r w:rsidRPr="00496360">
        <w:lastRenderedPageBreak/>
        <w:t xml:space="preserve">Jednocześnie wskazujemy, iż Właściciel portalu społecznościowego deklaruje wykorzystywanie typowych klauzul umownych zatwierdzone przez Komisję Europejską i opieranie się na decyzjach Komisji Europejskiej stwierdzających odpowiedni stopień ochrony danych w odniesieniu do określonych krajów. Szczegóły dostępne na stronie:  </w:t>
      </w:r>
      <w:hyperlink r:id="rId10" w:history="1">
        <w:r w:rsidR="00E90245" w:rsidRPr="008039DF">
          <w:rPr>
            <w:rStyle w:val="Hipercze"/>
          </w:rPr>
          <w:t>https://www.facebook.com/privacy/explanation</w:t>
        </w:r>
      </w:hyperlink>
      <w:r w:rsidRPr="00496360">
        <w:t>,</w:t>
      </w:r>
      <w:r w:rsidR="00E90245">
        <w:t xml:space="preserve"> </w:t>
      </w:r>
      <w:hyperlink r:id="rId11" w:history="1">
        <w:r w:rsidR="00C647FF" w:rsidRPr="00F25F1D">
          <w:rPr>
            <w:rStyle w:val="Hipercze"/>
          </w:rPr>
          <w:t>https://policies.google.com/privacy?hl=pl</w:t>
        </w:r>
      </w:hyperlink>
    </w:p>
    <w:p w14:paraId="4B92D889" w14:textId="4A4291E4" w:rsidR="00DF35DD" w:rsidRDefault="00DF35DD" w:rsidP="00E72E41">
      <w:pPr>
        <w:pStyle w:val="Akapitzlist"/>
        <w:numPr>
          <w:ilvl w:val="0"/>
          <w:numId w:val="11"/>
        </w:numPr>
        <w:spacing w:line="276" w:lineRule="auto"/>
        <w:jc w:val="both"/>
      </w:pPr>
      <w:r>
        <w:t>Pani/Pana dane osobowe będą przetwarzane przez okres niezbędny do realizacji wskazanych w pkt. 3 celów, a po tym czasie przez okres niezbędny do celów archiwalnych, zgodnie z kategorią archiwalną określoną w Jednolitym Rzeczowym Wykazie Akt dla organów samorządu województwa i urzędów marszałkowskich</w:t>
      </w:r>
    </w:p>
    <w:p w14:paraId="5B89D38A" w14:textId="77777777" w:rsidR="00DF35DD" w:rsidRDefault="00DF35DD" w:rsidP="00E72E41">
      <w:pPr>
        <w:pStyle w:val="Akapitzlist"/>
        <w:numPr>
          <w:ilvl w:val="0"/>
          <w:numId w:val="11"/>
        </w:numPr>
        <w:spacing w:line="276" w:lineRule="auto"/>
        <w:jc w:val="both"/>
      </w:pPr>
      <w:r>
        <w:t>Posiada Pani/Pan prawo dostępu do treści swoich danych oraz prawo ich sprostowania, usunięcia, ograniczenia przetwarzania, oraz wyrażenia sprzeciwu.</w:t>
      </w:r>
    </w:p>
    <w:p w14:paraId="66D47D18" w14:textId="319C9388" w:rsidR="00DF35DD" w:rsidRDefault="00DF35DD" w:rsidP="00E72E41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Podanie przez Pana/Panią danych osobowych jest dobrowolne, lecz niezbędne do </w:t>
      </w:r>
      <w:r w:rsidR="0018355A">
        <w:t>wzięc</w:t>
      </w:r>
      <w:r w:rsidR="00E72E41">
        <w:t>ia udziału w konkursie</w:t>
      </w:r>
      <w:r w:rsidR="000C5AF2">
        <w:t>.</w:t>
      </w:r>
    </w:p>
    <w:p w14:paraId="2A0594AB" w14:textId="1DAB8419" w:rsidR="00E72E41" w:rsidRDefault="00E72E41" w:rsidP="00E72E41">
      <w:pPr>
        <w:pStyle w:val="Akapitzlist"/>
        <w:numPr>
          <w:ilvl w:val="0"/>
          <w:numId w:val="11"/>
        </w:numPr>
        <w:spacing w:line="276" w:lineRule="auto"/>
        <w:jc w:val="both"/>
      </w:pPr>
      <w:r w:rsidRPr="00E72E41">
        <w:t>Informujemy, że nie podejmujemy decyzji w sposób zautomatyzowany i Pani/Pana dane nie są profilowane.</w:t>
      </w:r>
    </w:p>
    <w:p w14:paraId="767D47A7" w14:textId="3E88AD43" w:rsidR="000C5AF2" w:rsidRDefault="000C5AF2" w:rsidP="00E72E41">
      <w:pPr>
        <w:pStyle w:val="Akapitzlist"/>
        <w:numPr>
          <w:ilvl w:val="0"/>
          <w:numId w:val="11"/>
        </w:numPr>
        <w:spacing w:line="276" w:lineRule="auto"/>
        <w:jc w:val="both"/>
      </w:pPr>
      <w:r w:rsidRPr="000C5AF2">
        <w:t>Przysługuje Pani/Panu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</w:t>
      </w:r>
      <w:r w:rsidR="00E90245">
        <w:t xml:space="preserve"> </w:t>
      </w:r>
      <w:r w:rsidRPr="000C5AF2">
        <w:t>https://www.uodo.goy.pl/pl/p/kontakt;  telefonicznie: (22) 53103 00), jeżeli uzna Pani/Pan, że przetwarzanie Pani/Pana danych osobowych narusza przepisy RODO.</w:t>
      </w:r>
    </w:p>
    <w:p w14:paraId="0F7001CA" w14:textId="77777777" w:rsidR="003636E2" w:rsidRDefault="003636E2" w:rsidP="003636E2">
      <w:pPr>
        <w:pStyle w:val="Akapitzlist"/>
        <w:spacing w:line="276" w:lineRule="auto"/>
      </w:pPr>
    </w:p>
    <w:p w14:paraId="0FCDD8B2" w14:textId="77777777" w:rsidR="005F7C7A" w:rsidRDefault="005F7C7A"/>
    <w:sectPr w:rsidR="005F7C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BE95" w14:textId="77777777" w:rsidR="009B22CB" w:rsidRDefault="009B22CB" w:rsidP="003636E2">
      <w:pPr>
        <w:spacing w:after="0" w:line="240" w:lineRule="auto"/>
      </w:pPr>
      <w:r>
        <w:separator/>
      </w:r>
    </w:p>
  </w:endnote>
  <w:endnote w:type="continuationSeparator" w:id="0">
    <w:p w14:paraId="3A7B60D5" w14:textId="77777777" w:rsidR="009B22CB" w:rsidRDefault="009B22CB" w:rsidP="0036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611831"/>
      <w:docPartObj>
        <w:docPartGallery w:val="Page Numbers (Bottom of Page)"/>
        <w:docPartUnique/>
      </w:docPartObj>
    </w:sdtPr>
    <w:sdtEndPr/>
    <w:sdtContent>
      <w:p w14:paraId="069EE9A5" w14:textId="4F3BD646" w:rsidR="0062197C" w:rsidRDefault="006219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D06F01" w14:textId="77777777" w:rsidR="0062197C" w:rsidRDefault="006219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FF20" w14:textId="77777777" w:rsidR="009B22CB" w:rsidRDefault="009B22CB" w:rsidP="003636E2">
      <w:pPr>
        <w:spacing w:after="0" w:line="240" w:lineRule="auto"/>
      </w:pPr>
      <w:r>
        <w:separator/>
      </w:r>
    </w:p>
  </w:footnote>
  <w:footnote w:type="continuationSeparator" w:id="0">
    <w:p w14:paraId="11467191" w14:textId="77777777" w:rsidR="009B22CB" w:rsidRDefault="009B22CB" w:rsidP="003636E2">
      <w:pPr>
        <w:spacing w:after="0" w:line="240" w:lineRule="auto"/>
      </w:pPr>
      <w:r>
        <w:continuationSeparator/>
      </w:r>
    </w:p>
  </w:footnote>
  <w:footnote w:id="1">
    <w:p w14:paraId="57015D20" w14:textId="77777777" w:rsidR="003636E2" w:rsidRPr="00641A95" w:rsidRDefault="003636E2" w:rsidP="003636E2">
      <w:pPr>
        <w:pStyle w:val="Tekstprzypisudolnego"/>
        <w:rPr>
          <w:sz w:val="18"/>
          <w:szCs w:val="18"/>
        </w:rPr>
      </w:pPr>
      <w:r w:rsidRPr="00641A95">
        <w:rPr>
          <w:rStyle w:val="Odwoanieprzypisudolnego"/>
          <w:sz w:val="18"/>
          <w:szCs w:val="18"/>
        </w:rPr>
        <w:footnoteRef/>
      </w:r>
      <w:r w:rsidRPr="00641A95">
        <w:rPr>
          <w:sz w:val="18"/>
          <w:szCs w:val="18"/>
        </w:rPr>
        <w:t xml:space="preserve"> Ustawa wdrożeniowa 2021-2027 – Ustawa z dnia 28 kwietnia 2022 r. o zasadach realizacji zadań finansowanych ze środków europejskich w perspektywie finansowej 2021-2027</w:t>
      </w:r>
    </w:p>
  </w:footnote>
  <w:footnote w:id="2">
    <w:p w14:paraId="6A5E7E0C" w14:textId="77777777" w:rsidR="003636E2" w:rsidRDefault="003636E2" w:rsidP="003636E2">
      <w:pPr>
        <w:pStyle w:val="Tekstprzypisudolnego"/>
      </w:pPr>
      <w:r w:rsidRPr="00641A95">
        <w:rPr>
          <w:rStyle w:val="Odwoanieprzypisudolnego"/>
          <w:sz w:val="18"/>
          <w:szCs w:val="18"/>
        </w:rPr>
        <w:footnoteRef/>
      </w:r>
      <w:r w:rsidRPr="00641A95">
        <w:rPr>
          <w:sz w:val="18"/>
          <w:szCs w:val="18"/>
        </w:rPr>
        <w:t xml:space="preserve"> Rozporządzenia </w:t>
      </w:r>
      <w:proofErr w:type="spellStart"/>
      <w:r w:rsidRPr="00641A95">
        <w:rPr>
          <w:sz w:val="18"/>
          <w:szCs w:val="18"/>
        </w:rPr>
        <w:t>PEiR</w:t>
      </w:r>
      <w:proofErr w:type="spellEnd"/>
      <w:r w:rsidRPr="00641A95">
        <w:rPr>
          <w:sz w:val="18"/>
          <w:szCs w:val="18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D0AD" w14:textId="3435F7FD" w:rsidR="003636E2" w:rsidRPr="003636E2" w:rsidRDefault="003636E2" w:rsidP="003636E2">
    <w:pPr>
      <w:pStyle w:val="Nagwek"/>
    </w:pPr>
    <w:r w:rsidRPr="00F44E23">
      <w:rPr>
        <w:rFonts w:cstheme="minorHAnsi"/>
        <w:b/>
        <w:noProof/>
        <w:color w:val="77206D" w:themeColor="accent5" w:themeShade="BF"/>
        <w:szCs w:val="24"/>
      </w:rPr>
      <w:drawing>
        <wp:inline distT="0" distB="0" distL="0" distR="0" wp14:anchorId="15778113" wp14:editId="249F796A">
          <wp:extent cx="5727700" cy="586105"/>
          <wp:effectExtent l="0" t="0" r="6350" b="4445"/>
          <wp:docPr id="5" name="Obraz 5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y_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53B0"/>
    <w:multiLevelType w:val="hybridMultilevel"/>
    <w:tmpl w:val="DC7C4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3BBA"/>
    <w:multiLevelType w:val="hybridMultilevel"/>
    <w:tmpl w:val="387EAAE2"/>
    <w:lvl w:ilvl="0" w:tplc="9A02D64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514D"/>
    <w:multiLevelType w:val="hybridMultilevel"/>
    <w:tmpl w:val="197889DA"/>
    <w:lvl w:ilvl="0" w:tplc="5506387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C40BB"/>
    <w:multiLevelType w:val="hybridMultilevel"/>
    <w:tmpl w:val="2C4017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5B093E"/>
    <w:multiLevelType w:val="hybridMultilevel"/>
    <w:tmpl w:val="4462B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56A92"/>
    <w:multiLevelType w:val="hybridMultilevel"/>
    <w:tmpl w:val="50F2A6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723E2B"/>
    <w:multiLevelType w:val="hybridMultilevel"/>
    <w:tmpl w:val="DC30C786"/>
    <w:lvl w:ilvl="0" w:tplc="F376829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C6AB1"/>
    <w:multiLevelType w:val="hybridMultilevel"/>
    <w:tmpl w:val="A22637FE"/>
    <w:lvl w:ilvl="0" w:tplc="DD9406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66383"/>
    <w:multiLevelType w:val="hybridMultilevel"/>
    <w:tmpl w:val="E1925C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A181272"/>
    <w:multiLevelType w:val="hybridMultilevel"/>
    <w:tmpl w:val="35AA0D58"/>
    <w:lvl w:ilvl="0" w:tplc="3F203DEE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ED6"/>
    <w:multiLevelType w:val="hybridMultilevel"/>
    <w:tmpl w:val="99969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A4E22"/>
    <w:multiLevelType w:val="hybridMultilevel"/>
    <w:tmpl w:val="6F7073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69276F"/>
    <w:multiLevelType w:val="hybridMultilevel"/>
    <w:tmpl w:val="B38C9CAC"/>
    <w:lvl w:ilvl="0" w:tplc="DEE46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163635">
    <w:abstractNumId w:val="12"/>
  </w:num>
  <w:num w:numId="2" w16cid:durableId="138768042">
    <w:abstractNumId w:val="6"/>
  </w:num>
  <w:num w:numId="3" w16cid:durableId="962925694">
    <w:abstractNumId w:val="8"/>
  </w:num>
  <w:num w:numId="4" w16cid:durableId="1325284751">
    <w:abstractNumId w:val="10"/>
  </w:num>
  <w:num w:numId="5" w16cid:durableId="1038746838">
    <w:abstractNumId w:val="4"/>
  </w:num>
  <w:num w:numId="6" w16cid:durableId="2009868601">
    <w:abstractNumId w:val="1"/>
  </w:num>
  <w:num w:numId="7" w16cid:durableId="1374308217">
    <w:abstractNumId w:val="0"/>
  </w:num>
  <w:num w:numId="8" w16cid:durableId="737552388">
    <w:abstractNumId w:val="2"/>
  </w:num>
  <w:num w:numId="9" w16cid:durableId="2130313701">
    <w:abstractNumId w:val="11"/>
  </w:num>
  <w:num w:numId="10" w16cid:durableId="549461174">
    <w:abstractNumId w:val="3"/>
  </w:num>
  <w:num w:numId="11" w16cid:durableId="1586845146">
    <w:abstractNumId w:val="7"/>
  </w:num>
  <w:num w:numId="12" w16cid:durableId="1529372853">
    <w:abstractNumId w:val="9"/>
  </w:num>
  <w:num w:numId="13" w16cid:durableId="1750538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E2"/>
    <w:rsid w:val="0000107E"/>
    <w:rsid w:val="00050394"/>
    <w:rsid w:val="000C5AF2"/>
    <w:rsid w:val="00146AA0"/>
    <w:rsid w:val="0017394C"/>
    <w:rsid w:val="0018355A"/>
    <w:rsid w:val="001C698C"/>
    <w:rsid w:val="003233B9"/>
    <w:rsid w:val="003636E2"/>
    <w:rsid w:val="003D0E11"/>
    <w:rsid w:val="003F7E63"/>
    <w:rsid w:val="00496360"/>
    <w:rsid w:val="00533675"/>
    <w:rsid w:val="00596738"/>
    <w:rsid w:val="005E749C"/>
    <w:rsid w:val="005F7C7A"/>
    <w:rsid w:val="0062197C"/>
    <w:rsid w:val="0065109A"/>
    <w:rsid w:val="00673D1C"/>
    <w:rsid w:val="00715833"/>
    <w:rsid w:val="00793AB4"/>
    <w:rsid w:val="00816FBA"/>
    <w:rsid w:val="008F70DF"/>
    <w:rsid w:val="00973C32"/>
    <w:rsid w:val="009B22CB"/>
    <w:rsid w:val="009C37B2"/>
    <w:rsid w:val="00A4075B"/>
    <w:rsid w:val="00A47D3E"/>
    <w:rsid w:val="00AA6082"/>
    <w:rsid w:val="00B366E8"/>
    <w:rsid w:val="00B55497"/>
    <w:rsid w:val="00C647FF"/>
    <w:rsid w:val="00C8688E"/>
    <w:rsid w:val="00CB7FB4"/>
    <w:rsid w:val="00D4682B"/>
    <w:rsid w:val="00DA6DEB"/>
    <w:rsid w:val="00DF35DD"/>
    <w:rsid w:val="00DF7C85"/>
    <w:rsid w:val="00E72E41"/>
    <w:rsid w:val="00E90245"/>
    <w:rsid w:val="00E93352"/>
    <w:rsid w:val="00EA0C14"/>
    <w:rsid w:val="00EA14FB"/>
    <w:rsid w:val="00F1196C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EE3D"/>
  <w15:chartTrackingRefBased/>
  <w15:docId w15:val="{3008BBC2-0928-4144-845E-C89323BB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E2"/>
  </w:style>
  <w:style w:type="paragraph" w:styleId="Nagwek1">
    <w:name w:val="heading 1"/>
    <w:basedOn w:val="Normalny"/>
    <w:next w:val="Normalny"/>
    <w:link w:val="Nagwek1Znak"/>
    <w:uiPriority w:val="9"/>
    <w:qFormat/>
    <w:rsid w:val="0036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6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6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6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6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6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6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6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6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6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6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6E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36E2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36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36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36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3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6E2"/>
  </w:style>
  <w:style w:type="paragraph" w:styleId="Stopka">
    <w:name w:val="footer"/>
    <w:basedOn w:val="Normalny"/>
    <w:link w:val="StopkaZnak"/>
    <w:uiPriority w:val="99"/>
    <w:unhideWhenUsed/>
    <w:rsid w:val="00363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6E2"/>
  </w:style>
  <w:style w:type="character" w:styleId="Nierozpoznanawzmianka">
    <w:name w:val="Unresolved Mention"/>
    <w:basedOn w:val="Domylnaczcionkaakapitu"/>
    <w:uiPriority w:val="99"/>
    <w:semiHidden/>
    <w:unhideWhenUsed/>
    <w:rsid w:val="0049636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F70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o@opols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google.com/privacy?hl=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rivacy/explan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D8243-1F86-4CE3-9988-0F363429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Kaliszczak</dc:creator>
  <cp:keywords/>
  <dc:description/>
  <cp:lastModifiedBy>Iwona Czarniak</cp:lastModifiedBy>
  <cp:revision>2</cp:revision>
  <dcterms:created xsi:type="dcterms:W3CDTF">2026-05-07T08:35:00Z</dcterms:created>
  <dcterms:modified xsi:type="dcterms:W3CDTF">2026-05-07T08:35:00Z</dcterms:modified>
</cp:coreProperties>
</file>