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A6C02" w14:textId="2B0922FA" w:rsidR="00C7347B" w:rsidRDefault="00C7347B">
      <w:pPr>
        <w:rPr>
          <w:rFonts w:ascii="Calibri" w:hAnsi="Calibri"/>
          <w:sz w:val="22"/>
          <w:szCs w:val="22"/>
        </w:rPr>
      </w:pPr>
    </w:p>
    <w:p w14:paraId="2BBE56CE" w14:textId="77777777" w:rsidR="00C7347B" w:rsidRDefault="00C7347B">
      <w:pPr>
        <w:rPr>
          <w:rFonts w:ascii="Calibri" w:hAnsi="Calibri"/>
          <w:sz w:val="22"/>
          <w:szCs w:val="22"/>
        </w:rPr>
      </w:pPr>
    </w:p>
    <w:p w14:paraId="4014DAA7" w14:textId="1CAE0F61" w:rsidR="00C7347B" w:rsidRDefault="002C6973">
      <w:pPr>
        <w:rPr>
          <w:rFonts w:ascii="Calibri" w:hAnsi="Calibri"/>
          <w:sz w:val="22"/>
          <w:szCs w:val="22"/>
        </w:rPr>
      </w:pPr>
      <w:r w:rsidRPr="001B3A09">
        <w:rPr>
          <w:noProof/>
        </w:rPr>
        <w:drawing>
          <wp:inline distT="0" distB="0" distL="0" distR="0" wp14:anchorId="3DA830A4" wp14:editId="0727CB47">
            <wp:extent cx="5934075" cy="609600"/>
            <wp:effectExtent l="0" t="0" r="0" b="0"/>
            <wp:docPr id="1" name="Obraz 1"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609600"/>
                    </a:xfrm>
                    <a:prstGeom prst="rect">
                      <a:avLst/>
                    </a:prstGeom>
                    <a:solidFill>
                      <a:srgbClr val="FFFFFF"/>
                    </a:solidFill>
                    <a:ln>
                      <a:noFill/>
                    </a:ln>
                  </pic:spPr>
                </pic:pic>
              </a:graphicData>
            </a:graphic>
          </wp:inline>
        </w:drawing>
      </w:r>
    </w:p>
    <w:p w14:paraId="7B150CE2" w14:textId="77777777" w:rsidR="00C7347B" w:rsidRDefault="00C7347B">
      <w:pPr>
        <w:rPr>
          <w:rFonts w:ascii="Calibri" w:hAnsi="Calibri"/>
          <w:sz w:val="22"/>
          <w:szCs w:val="22"/>
        </w:rPr>
      </w:pPr>
    </w:p>
    <w:p w14:paraId="719C4098" w14:textId="77777777" w:rsidR="00C7347B" w:rsidRDefault="00C7347B">
      <w:pPr>
        <w:rPr>
          <w:rFonts w:ascii="Calibri" w:hAnsi="Calibri"/>
          <w:sz w:val="22"/>
          <w:szCs w:val="22"/>
        </w:rPr>
      </w:pPr>
    </w:p>
    <w:p w14:paraId="12670939" w14:textId="77777777" w:rsidR="00C7347B" w:rsidRDefault="00C7347B">
      <w:pPr>
        <w:rPr>
          <w:rFonts w:ascii="Calibri" w:hAnsi="Calibri"/>
          <w:sz w:val="22"/>
          <w:szCs w:val="22"/>
        </w:rPr>
      </w:pPr>
    </w:p>
    <w:p w14:paraId="15D988E1" w14:textId="77777777" w:rsidR="00C7347B" w:rsidRDefault="00C7347B">
      <w:pPr>
        <w:rPr>
          <w:rFonts w:ascii="Calibri" w:hAnsi="Calibri"/>
          <w:sz w:val="22"/>
          <w:szCs w:val="22"/>
        </w:rPr>
      </w:pPr>
    </w:p>
    <w:p w14:paraId="5564E9EB" w14:textId="77777777" w:rsidR="00C7347B" w:rsidRDefault="00C7347B">
      <w:pPr>
        <w:rPr>
          <w:rFonts w:ascii="Calibri" w:hAnsi="Calibri"/>
          <w:sz w:val="22"/>
          <w:szCs w:val="22"/>
        </w:rPr>
      </w:pPr>
    </w:p>
    <w:p w14:paraId="1B6EAF78" w14:textId="77777777" w:rsidR="00C7347B" w:rsidRDefault="00C7347B">
      <w:pPr>
        <w:rPr>
          <w:rFonts w:ascii="Calibri" w:hAnsi="Calibri"/>
          <w:sz w:val="22"/>
          <w:szCs w:val="22"/>
        </w:rPr>
      </w:pPr>
    </w:p>
    <w:p w14:paraId="004E52EF" w14:textId="77777777" w:rsidR="00C7347B" w:rsidRDefault="00C7347B">
      <w:pPr>
        <w:jc w:val="right"/>
        <w:rPr>
          <w:rFonts w:ascii="Calibri" w:hAnsi="Calibri"/>
          <w:b/>
          <w:bCs/>
          <w:sz w:val="44"/>
          <w:szCs w:val="44"/>
        </w:rPr>
      </w:pPr>
    </w:p>
    <w:p w14:paraId="57D0411D" w14:textId="77777777" w:rsidR="00C7347B" w:rsidRDefault="00C7347B">
      <w:pPr>
        <w:jc w:val="center"/>
        <w:rPr>
          <w:b/>
          <w:bCs/>
          <w:szCs w:val="24"/>
        </w:rPr>
      </w:pPr>
    </w:p>
    <w:p w14:paraId="6B5EC868" w14:textId="77777777" w:rsidR="00C7347B" w:rsidRDefault="00C7347B">
      <w:pPr>
        <w:jc w:val="center"/>
        <w:rPr>
          <w:b/>
          <w:bCs/>
          <w:szCs w:val="24"/>
        </w:rPr>
      </w:pPr>
    </w:p>
    <w:p w14:paraId="2E3B21F6" w14:textId="77777777" w:rsidR="00C7347B" w:rsidRDefault="00C7347B">
      <w:pPr>
        <w:jc w:val="center"/>
        <w:rPr>
          <w:b/>
          <w:bCs/>
          <w:szCs w:val="24"/>
        </w:rPr>
      </w:pPr>
    </w:p>
    <w:p w14:paraId="2D92AEAA" w14:textId="77777777" w:rsidR="00C7347B" w:rsidRDefault="00C7347B">
      <w:pPr>
        <w:jc w:val="center"/>
        <w:rPr>
          <w:b/>
          <w:bCs/>
          <w:szCs w:val="24"/>
        </w:rPr>
      </w:pPr>
    </w:p>
    <w:p w14:paraId="093F8F95" w14:textId="77777777" w:rsidR="00C7347B" w:rsidRDefault="00C7347B">
      <w:pPr>
        <w:pStyle w:val="Tytu"/>
        <w:rPr>
          <w:rFonts w:ascii="Calibri" w:hAnsi="Calibri" w:cs="Calibri"/>
          <w:sz w:val="36"/>
          <w:szCs w:val="36"/>
        </w:rPr>
      </w:pPr>
    </w:p>
    <w:p w14:paraId="6673F9B4" w14:textId="17964F4F" w:rsidR="000D3F0B" w:rsidRPr="00A303CB" w:rsidRDefault="00C7347B" w:rsidP="00767FC7">
      <w:pPr>
        <w:pStyle w:val="Tytu"/>
        <w:rPr>
          <w:rFonts w:ascii="Calibri" w:hAnsi="Calibri" w:cs="Calibri"/>
          <w:b/>
          <w:bCs/>
          <w:sz w:val="44"/>
          <w:szCs w:val="44"/>
        </w:rPr>
      </w:pPr>
      <w:r w:rsidRPr="00A303CB">
        <w:rPr>
          <w:rFonts w:ascii="Calibri" w:hAnsi="Calibri" w:cs="Calibri"/>
          <w:b/>
          <w:bCs/>
          <w:sz w:val="44"/>
          <w:szCs w:val="44"/>
        </w:rPr>
        <w:t>Załącznik nr</w:t>
      </w:r>
      <w:r w:rsidR="00F51E19" w:rsidRPr="00A303CB">
        <w:rPr>
          <w:rFonts w:ascii="Calibri" w:hAnsi="Calibri" w:cs="Calibri"/>
          <w:b/>
          <w:bCs/>
          <w:color w:val="FF0000"/>
          <w:sz w:val="44"/>
          <w:szCs w:val="44"/>
        </w:rPr>
        <w:t xml:space="preserve"> </w:t>
      </w:r>
      <w:r w:rsidR="00860833" w:rsidRPr="00A303CB">
        <w:rPr>
          <w:rFonts w:ascii="Calibri" w:hAnsi="Calibri" w:cs="Calibri"/>
          <w:b/>
          <w:bCs/>
          <w:sz w:val="44"/>
          <w:szCs w:val="44"/>
        </w:rPr>
        <w:t>2</w:t>
      </w:r>
      <w:r w:rsidR="00767FC7">
        <w:rPr>
          <w:rFonts w:ascii="Calibri" w:hAnsi="Calibri" w:cs="Calibri"/>
          <w:b/>
          <w:bCs/>
          <w:sz w:val="44"/>
          <w:szCs w:val="44"/>
        </w:rPr>
        <w:t xml:space="preserve"> </w:t>
      </w:r>
      <w:r w:rsidRPr="00A303CB">
        <w:rPr>
          <w:rFonts w:ascii="Calibri" w:hAnsi="Calibri" w:cs="Calibri"/>
          <w:b/>
          <w:bCs/>
          <w:sz w:val="44"/>
          <w:szCs w:val="44"/>
        </w:rPr>
        <w:t>do wniosku o dofinansowanie</w:t>
      </w:r>
    </w:p>
    <w:p w14:paraId="0A3F5F89" w14:textId="77777777" w:rsidR="000D3F0B" w:rsidRPr="00A303CB" w:rsidRDefault="000D3F0B" w:rsidP="00767FC7">
      <w:pPr>
        <w:pStyle w:val="Tytu"/>
        <w:rPr>
          <w:rFonts w:ascii="Calibri" w:hAnsi="Calibri" w:cs="Calibri"/>
          <w:b/>
          <w:bCs/>
          <w:sz w:val="44"/>
          <w:szCs w:val="44"/>
        </w:rPr>
      </w:pPr>
    </w:p>
    <w:p w14:paraId="3C40C8E3" w14:textId="77777777" w:rsidR="00176362" w:rsidRPr="00A303CB" w:rsidRDefault="00176362" w:rsidP="00767FC7">
      <w:pPr>
        <w:rPr>
          <w:rFonts w:ascii="Calibri" w:hAnsi="Calibri" w:cs="Calibri"/>
          <w:b/>
          <w:sz w:val="44"/>
          <w:szCs w:val="44"/>
        </w:rPr>
      </w:pPr>
      <w:r w:rsidRPr="00A303CB">
        <w:rPr>
          <w:rFonts w:ascii="Calibri" w:hAnsi="Calibri" w:cs="Calibri"/>
          <w:b/>
          <w:bCs/>
          <w:sz w:val="44"/>
          <w:szCs w:val="44"/>
        </w:rPr>
        <w:t>FORMULARZ W ZAKRESIE WPŁYWU PROJEKTU NA ŚRODOWISKO</w:t>
      </w:r>
    </w:p>
    <w:p w14:paraId="1C677632" w14:textId="77777777" w:rsidR="00C7347B" w:rsidRDefault="00C7347B" w:rsidP="00767FC7">
      <w:pPr>
        <w:pStyle w:val="Tytu"/>
        <w:rPr>
          <w:rFonts w:ascii="Calibri" w:hAnsi="Calibri" w:cs="Calibri"/>
          <w:sz w:val="36"/>
          <w:szCs w:val="36"/>
        </w:rPr>
      </w:pPr>
    </w:p>
    <w:p w14:paraId="482E2BD0" w14:textId="77777777" w:rsidR="00C7347B" w:rsidRDefault="00C7347B">
      <w:pPr>
        <w:pStyle w:val="Tytu"/>
        <w:rPr>
          <w:rFonts w:ascii="Calibri" w:hAnsi="Calibri" w:cs="Calibri"/>
          <w:sz w:val="36"/>
          <w:szCs w:val="36"/>
        </w:rPr>
      </w:pPr>
    </w:p>
    <w:p w14:paraId="2E53A7A0" w14:textId="77777777" w:rsidR="00C7347B" w:rsidRDefault="00C7347B">
      <w:pPr>
        <w:pStyle w:val="Tytu"/>
        <w:rPr>
          <w:rFonts w:ascii="Calibri" w:hAnsi="Calibri" w:cs="Calibri"/>
          <w:sz w:val="36"/>
          <w:szCs w:val="36"/>
        </w:rPr>
      </w:pPr>
    </w:p>
    <w:p w14:paraId="5A526F87" w14:textId="77777777" w:rsidR="00C7347B" w:rsidRDefault="00C7347B">
      <w:pPr>
        <w:pStyle w:val="Tytu"/>
        <w:rPr>
          <w:rFonts w:ascii="Calibri" w:hAnsi="Calibri" w:cs="Calibri"/>
          <w:sz w:val="36"/>
          <w:szCs w:val="36"/>
        </w:rPr>
      </w:pPr>
    </w:p>
    <w:p w14:paraId="278D760C" w14:textId="77777777" w:rsidR="00C7347B" w:rsidRDefault="00C7347B">
      <w:pPr>
        <w:pStyle w:val="Tytu"/>
        <w:rPr>
          <w:rFonts w:ascii="Calibri" w:hAnsi="Calibri" w:cs="Calibri"/>
          <w:sz w:val="36"/>
          <w:szCs w:val="36"/>
        </w:rPr>
      </w:pPr>
    </w:p>
    <w:p w14:paraId="78F66254" w14:textId="77777777" w:rsidR="00C7347B" w:rsidRDefault="00C7347B">
      <w:pPr>
        <w:pStyle w:val="Tytu"/>
        <w:rPr>
          <w:rFonts w:ascii="Calibri" w:hAnsi="Calibri" w:cs="Calibri"/>
          <w:sz w:val="36"/>
          <w:szCs w:val="36"/>
        </w:rPr>
      </w:pPr>
    </w:p>
    <w:p w14:paraId="1F2724A8" w14:textId="77777777" w:rsidR="00567701" w:rsidRDefault="00567701" w:rsidP="00567701"/>
    <w:p w14:paraId="3BB6097D" w14:textId="77777777" w:rsidR="00567701" w:rsidRDefault="00567701" w:rsidP="00567701"/>
    <w:p w14:paraId="5196CCB0" w14:textId="77777777" w:rsidR="00567701" w:rsidRPr="00567701" w:rsidRDefault="00567701" w:rsidP="00567701"/>
    <w:p w14:paraId="21375255" w14:textId="77777777" w:rsidR="00C7347B" w:rsidRDefault="00C7347B">
      <w:pPr>
        <w:pStyle w:val="Tytu"/>
        <w:rPr>
          <w:rFonts w:ascii="Calibri" w:hAnsi="Calibri" w:cs="Calibri"/>
          <w:sz w:val="36"/>
          <w:szCs w:val="36"/>
        </w:rPr>
      </w:pPr>
    </w:p>
    <w:p w14:paraId="625E4AE9" w14:textId="21A3BAFB" w:rsidR="00C7347B" w:rsidRPr="00A303CB" w:rsidRDefault="00DA1725">
      <w:pPr>
        <w:pStyle w:val="Tytu"/>
        <w:rPr>
          <w:b/>
          <w:sz w:val="28"/>
          <w:szCs w:val="28"/>
        </w:rPr>
      </w:pPr>
      <w:r w:rsidRPr="00A303CB">
        <w:rPr>
          <w:rFonts w:ascii="Calibri" w:hAnsi="Calibri" w:cs="Calibri"/>
          <w:b/>
          <w:sz w:val="28"/>
          <w:szCs w:val="28"/>
        </w:rPr>
        <w:t>Opole,</w:t>
      </w:r>
      <w:r w:rsidR="00F8611D" w:rsidRPr="00A303CB">
        <w:rPr>
          <w:rFonts w:ascii="Calibri" w:hAnsi="Calibri" w:cs="Calibri"/>
          <w:b/>
          <w:sz w:val="28"/>
          <w:szCs w:val="28"/>
        </w:rPr>
        <w:t xml:space="preserve"> </w:t>
      </w:r>
      <w:r w:rsidR="008065D0">
        <w:rPr>
          <w:rFonts w:ascii="Calibri" w:hAnsi="Calibri" w:cs="Calibri"/>
          <w:b/>
          <w:sz w:val="28"/>
          <w:szCs w:val="28"/>
        </w:rPr>
        <w:t xml:space="preserve">wrzesień </w:t>
      </w:r>
      <w:r w:rsidR="00021F18" w:rsidRPr="00A303CB">
        <w:rPr>
          <w:rFonts w:ascii="Calibri" w:hAnsi="Calibri" w:cs="Calibri"/>
          <w:b/>
          <w:sz w:val="28"/>
          <w:szCs w:val="28"/>
        </w:rPr>
        <w:t>202</w:t>
      </w:r>
      <w:r w:rsidR="00164187">
        <w:rPr>
          <w:rFonts w:ascii="Calibri" w:hAnsi="Calibri" w:cs="Calibri"/>
          <w:b/>
          <w:sz w:val="28"/>
          <w:szCs w:val="28"/>
        </w:rPr>
        <w:t>6</w:t>
      </w:r>
      <w:r w:rsidR="00021F18" w:rsidRPr="00A303CB">
        <w:rPr>
          <w:rFonts w:ascii="Calibri" w:hAnsi="Calibri" w:cs="Calibri"/>
          <w:b/>
          <w:sz w:val="28"/>
          <w:szCs w:val="28"/>
        </w:rPr>
        <w:t xml:space="preserve"> r</w:t>
      </w:r>
      <w:r w:rsidR="00C7347B" w:rsidRPr="00A303CB">
        <w:rPr>
          <w:rFonts w:ascii="Calibri" w:hAnsi="Calibri" w:cs="Calibri"/>
          <w:b/>
          <w:sz w:val="28"/>
          <w:szCs w:val="28"/>
        </w:rPr>
        <w:t xml:space="preserve">.  </w:t>
      </w:r>
    </w:p>
    <w:p w14:paraId="566CCA26" w14:textId="77777777" w:rsidR="00C7347B" w:rsidRDefault="00C7347B">
      <w:pPr>
        <w:jc w:val="center"/>
        <w:rPr>
          <w:rFonts w:ascii="Calibri" w:hAnsi="Calibri"/>
          <w:sz w:val="22"/>
          <w:szCs w:val="22"/>
        </w:rPr>
      </w:pPr>
    </w:p>
    <w:p w14:paraId="2693F729" w14:textId="77777777" w:rsidR="00101D36" w:rsidRDefault="00101D36">
      <w:pPr>
        <w:spacing w:after="120"/>
        <w:rPr>
          <w:rFonts w:ascii="Calibri" w:hAnsi="Calibri" w:cs="Arial"/>
          <w:bCs/>
          <w:szCs w:val="24"/>
          <w:u w:val="single"/>
        </w:rPr>
      </w:pPr>
    </w:p>
    <w:p w14:paraId="157DB431" w14:textId="77777777" w:rsidR="000E4100" w:rsidRDefault="000E4100" w:rsidP="000E4100">
      <w:pPr>
        <w:spacing w:after="120" w:line="276" w:lineRule="auto"/>
        <w:rPr>
          <w:rFonts w:ascii="Calibri" w:hAnsi="Calibri" w:cs="Calibri"/>
          <w:bCs/>
          <w:szCs w:val="24"/>
          <w:u w:val="single"/>
        </w:rPr>
      </w:pPr>
    </w:p>
    <w:p w14:paraId="12767C8B" w14:textId="77777777" w:rsidR="006972BE" w:rsidRDefault="006972BE" w:rsidP="006972BE">
      <w:pPr>
        <w:autoSpaceDE w:val="0"/>
        <w:autoSpaceDN w:val="0"/>
        <w:adjustRightInd w:val="0"/>
        <w:spacing w:after="120" w:line="276" w:lineRule="auto"/>
        <w:rPr>
          <w:rFonts w:ascii="Calibri" w:hAnsi="Calibri" w:cs="Calibri"/>
          <w:bCs/>
          <w:szCs w:val="24"/>
          <w:u w:val="single"/>
        </w:rPr>
      </w:pPr>
    </w:p>
    <w:p w14:paraId="66949192" w14:textId="77777777" w:rsidR="00167016" w:rsidRDefault="00167016" w:rsidP="006972BE">
      <w:pPr>
        <w:autoSpaceDE w:val="0"/>
        <w:autoSpaceDN w:val="0"/>
        <w:adjustRightInd w:val="0"/>
        <w:spacing w:after="120" w:line="276" w:lineRule="auto"/>
        <w:rPr>
          <w:rFonts w:ascii="Calibri" w:hAnsi="Calibri" w:cs="Calibri"/>
          <w:bCs/>
          <w:szCs w:val="24"/>
          <w:u w:val="single"/>
        </w:rPr>
      </w:pPr>
    </w:p>
    <w:p w14:paraId="6CA18D44" w14:textId="77777777" w:rsidR="006972BE" w:rsidRPr="006B7196" w:rsidRDefault="006972BE" w:rsidP="006972BE">
      <w:pPr>
        <w:autoSpaceDE w:val="0"/>
        <w:autoSpaceDN w:val="0"/>
        <w:adjustRightInd w:val="0"/>
        <w:spacing w:after="120" w:line="276" w:lineRule="auto"/>
        <w:rPr>
          <w:rFonts w:ascii="Calibri" w:hAnsi="Calibri" w:cs="Calibri"/>
          <w:i/>
          <w:iCs/>
          <w:szCs w:val="24"/>
        </w:rPr>
      </w:pPr>
      <w:r w:rsidRPr="000D56D9">
        <w:rPr>
          <w:rFonts w:ascii="Calibri" w:hAnsi="Calibri" w:cs="Calibri"/>
          <w:bCs/>
          <w:szCs w:val="24"/>
          <w:u w:val="single"/>
        </w:rPr>
        <w:lastRenderedPageBreak/>
        <w:t>Tytuł projektu</w:t>
      </w:r>
      <w:r w:rsidRPr="000D56D9">
        <w:rPr>
          <w:rFonts w:ascii="Calibri" w:hAnsi="Calibri" w:cs="Calibri"/>
          <w:bCs/>
          <w:szCs w:val="24"/>
        </w:rPr>
        <w:t xml:space="preserve">: </w:t>
      </w:r>
      <w:r w:rsidRPr="006B7196">
        <w:rPr>
          <w:rFonts w:ascii="Calibri" w:hAnsi="Calibri" w:cs="Calibri"/>
          <w:i/>
          <w:iCs/>
          <w:szCs w:val="24"/>
        </w:rPr>
        <w:t>(do uzupełnienia)</w:t>
      </w:r>
    </w:p>
    <w:p w14:paraId="0CB553E1" w14:textId="77777777" w:rsidR="00722E1E" w:rsidRPr="00F7636D" w:rsidRDefault="00722E1E" w:rsidP="00537CDD">
      <w:pPr>
        <w:spacing w:after="120" w:line="276" w:lineRule="auto"/>
        <w:rPr>
          <w:rFonts w:ascii="Calibri" w:hAnsi="Calibri" w:cs="Calibri"/>
          <w:bCs/>
          <w:i/>
          <w:szCs w:val="24"/>
        </w:rPr>
      </w:pPr>
    </w:p>
    <w:p w14:paraId="235FA10D" w14:textId="77777777" w:rsidR="007A0B3C" w:rsidRDefault="007A0B3C" w:rsidP="00767FC7">
      <w:pPr>
        <w:pStyle w:val="Akapitzlist"/>
        <w:numPr>
          <w:ilvl w:val="0"/>
          <w:numId w:val="10"/>
        </w:numPr>
        <w:suppressAutoHyphens w:val="0"/>
        <w:spacing w:after="120" w:line="276" w:lineRule="auto"/>
        <w:ind w:left="426" w:hanging="426"/>
        <w:rPr>
          <w:rFonts w:ascii="Calibri" w:hAnsi="Calibri" w:cs="Calibri"/>
          <w:b/>
          <w:szCs w:val="24"/>
        </w:rPr>
      </w:pPr>
      <w:r w:rsidRPr="00F7636D">
        <w:rPr>
          <w:rFonts w:ascii="Calibri" w:hAnsi="Calibri" w:cs="Calibri"/>
          <w:b/>
          <w:bCs/>
          <w:szCs w:val="24"/>
        </w:rPr>
        <w:t>FORMULARZ W ZAKRESIE OCENY ODDZIAŁYWANIA NA ŚRODOWISKO</w:t>
      </w:r>
      <w:r w:rsidRPr="00F7636D">
        <w:rPr>
          <w:rFonts w:ascii="Calibri" w:hAnsi="Calibri" w:cs="Calibri"/>
          <w:b/>
          <w:szCs w:val="24"/>
        </w:rPr>
        <w:t xml:space="preserve"> Z UWZGĘDNIENIEM</w:t>
      </w:r>
      <w:r w:rsidR="006972BE">
        <w:rPr>
          <w:rFonts w:ascii="Calibri" w:hAnsi="Calibri" w:cs="Calibri"/>
          <w:b/>
          <w:szCs w:val="24"/>
        </w:rPr>
        <w:t xml:space="preserve"> </w:t>
      </w:r>
      <w:r w:rsidRPr="00F7636D">
        <w:rPr>
          <w:rFonts w:ascii="Calibri" w:hAnsi="Calibri" w:cs="Calibri"/>
          <w:b/>
          <w:szCs w:val="24"/>
        </w:rPr>
        <w:t>ZASADY „NIE CZYŃ ZNACZĄCEJ SZKODY” (ZASADY DNSH)</w:t>
      </w:r>
    </w:p>
    <w:p w14:paraId="26B2400C" w14:textId="77777777" w:rsidR="006972BE" w:rsidRPr="00F7636D" w:rsidRDefault="006972BE" w:rsidP="00767FC7">
      <w:pPr>
        <w:pStyle w:val="Akapitzlist"/>
        <w:suppressAutoHyphens w:val="0"/>
        <w:spacing w:after="120" w:line="276" w:lineRule="auto"/>
        <w:ind w:left="426"/>
        <w:rPr>
          <w:rFonts w:ascii="Calibri" w:hAnsi="Calibri" w:cs="Calibri"/>
          <w:b/>
          <w:szCs w:val="24"/>
        </w:rPr>
      </w:pPr>
    </w:p>
    <w:p w14:paraId="1F4FDB69" w14:textId="77777777" w:rsidR="007A0B3C" w:rsidRPr="00F7636D" w:rsidRDefault="007A0B3C" w:rsidP="00537CDD">
      <w:pPr>
        <w:autoSpaceDE w:val="0"/>
        <w:autoSpaceDN w:val="0"/>
        <w:adjustRightInd w:val="0"/>
        <w:spacing w:after="120" w:line="276" w:lineRule="auto"/>
        <w:rPr>
          <w:rFonts w:ascii="Calibri" w:hAnsi="Calibri" w:cs="Calibri"/>
          <w:b/>
          <w:bCs/>
          <w:szCs w:val="24"/>
        </w:rPr>
      </w:pPr>
      <w:r w:rsidRPr="00F7636D">
        <w:rPr>
          <w:rFonts w:ascii="Calibri" w:hAnsi="Calibri" w:cs="Calibri"/>
          <w:b/>
          <w:bCs/>
          <w:szCs w:val="24"/>
        </w:rPr>
        <w:t xml:space="preserve">A.1. Zgodność projektu z polityką ochrony środowiska </w:t>
      </w:r>
      <w:r w:rsidRPr="00F7636D">
        <w:rPr>
          <w:rFonts w:ascii="Calibri" w:hAnsi="Calibri" w:cs="Calibri"/>
          <w:b/>
          <w:szCs w:val="24"/>
        </w:rPr>
        <w:t>i zrównoważoną środowiskowo działalnością gospodarczą</w:t>
      </w:r>
      <w:r w:rsidRPr="00F7636D">
        <w:rPr>
          <w:rFonts w:ascii="Calibri" w:hAnsi="Calibri" w:cs="Calibri"/>
          <w:b/>
          <w:bCs/>
          <w:szCs w:val="24"/>
        </w:rPr>
        <w:t>:</w:t>
      </w:r>
    </w:p>
    <w:p w14:paraId="55A116D2" w14:textId="77777777" w:rsidR="007A0B3C" w:rsidRPr="00F7636D" w:rsidRDefault="007A0B3C" w:rsidP="00537CDD">
      <w:pPr>
        <w:autoSpaceDE w:val="0"/>
        <w:autoSpaceDN w:val="0"/>
        <w:adjustRightInd w:val="0"/>
        <w:spacing w:after="120" w:line="276" w:lineRule="auto"/>
        <w:rPr>
          <w:rFonts w:ascii="Calibri" w:hAnsi="Calibri" w:cs="Calibri"/>
          <w:bCs/>
          <w:szCs w:val="24"/>
        </w:rPr>
      </w:pPr>
      <w:r w:rsidRPr="00F7636D">
        <w:rPr>
          <w:rFonts w:ascii="Calibri" w:hAnsi="Calibri" w:cs="Calibri"/>
          <w:bCs/>
          <w:szCs w:val="24"/>
        </w:rPr>
        <w:t>W celu określenia stopnia, w jakim dany projekt jest zrównoważony środowiskowo (a dana działalność gospodarcza kwalifikuje się jako zrównoważona środowiskowo), ocenia się czy wnosi on istotny wkład w realizację, co najmniej jednego z celów środowiskowych określonych w art. 9 rozporządzenia o taksonomii oraz czy nie wyrządza znaczących szkód dla żadnego z celów środowiskowych określonych w art. 9, zgodnie z zapisami art. 17, a także spełnia techniczne kryteria kwalifikacji, które zostały ustanowione przez Komisję dla danego rodzaju działalności w rozporządzeniu delegowanym Komisji (UE) 2021/2139.</w:t>
      </w:r>
    </w:p>
    <w:p w14:paraId="1FF561AA" w14:textId="77777777" w:rsidR="007A0B3C" w:rsidRPr="00F7636D" w:rsidRDefault="007A0B3C" w:rsidP="00537CDD">
      <w:pPr>
        <w:autoSpaceDE w:val="0"/>
        <w:autoSpaceDN w:val="0"/>
        <w:adjustRightInd w:val="0"/>
        <w:spacing w:after="120" w:line="276" w:lineRule="auto"/>
        <w:rPr>
          <w:rFonts w:ascii="Calibri" w:hAnsi="Calibri" w:cs="Calibri"/>
          <w:b/>
          <w:bCs/>
          <w:szCs w:val="24"/>
        </w:rPr>
      </w:pPr>
      <w:r w:rsidRPr="00F7636D">
        <w:rPr>
          <w:rFonts w:ascii="Calibri" w:hAnsi="Calibri" w:cs="Calibri"/>
          <w:b/>
          <w:iCs/>
          <w:szCs w:val="24"/>
        </w:rPr>
        <w:t>A.1.1. Jak projekt wpisuje się w politykę ochrony środowiska i zrównoważoną działalność gospodarczą?</w:t>
      </w:r>
    </w:p>
    <w:p w14:paraId="23B07566" w14:textId="77777777" w:rsidR="007A0B3C" w:rsidRDefault="007A0B3C" w:rsidP="00537CDD">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p>
    <w:p w14:paraId="43949E33" w14:textId="77777777" w:rsidR="00465470" w:rsidRPr="000D56D9" w:rsidRDefault="007A0B3C" w:rsidP="00537CDD">
      <w:pPr>
        <w:autoSpaceDE w:val="0"/>
        <w:autoSpaceDN w:val="0"/>
        <w:adjustRightInd w:val="0"/>
        <w:spacing w:after="120" w:line="276" w:lineRule="auto"/>
        <w:rPr>
          <w:rFonts w:ascii="Calibri" w:hAnsi="Calibri" w:cs="Calibri"/>
          <w:b/>
          <w:bCs/>
          <w:szCs w:val="24"/>
        </w:rPr>
      </w:pPr>
      <w:r w:rsidRPr="00F7636D">
        <w:rPr>
          <w:rFonts w:ascii="Calibri" w:hAnsi="Calibri" w:cs="Calibri"/>
          <w:b/>
          <w:bCs/>
          <w:szCs w:val="24"/>
        </w:rPr>
        <w:t>A.2. Stosowanie dyrektywy 2001/42/WE Parlamentu Europejskiego i Rady</w:t>
      </w:r>
      <w:r w:rsidRPr="00F7636D">
        <w:rPr>
          <w:rFonts w:ascii="Calibri" w:hAnsi="Calibri" w:cs="Calibri"/>
          <w:szCs w:val="24"/>
        </w:rPr>
        <w:t xml:space="preserve"> (</w:t>
      </w:r>
      <w:r w:rsidRPr="00F7636D">
        <w:rPr>
          <w:rFonts w:ascii="Calibri" w:hAnsi="Calibri" w:cs="Calibri"/>
          <w:b/>
          <w:bCs/>
          <w:szCs w:val="24"/>
        </w:rPr>
        <w:t>„dyrektywa SOOŚ”</w:t>
      </w:r>
      <w:r w:rsidR="00176362" w:rsidRPr="00F7636D">
        <w:rPr>
          <w:rFonts w:ascii="Calibri" w:hAnsi="Calibri" w:cs="Calibri"/>
          <w:b/>
          <w:bCs/>
          <w:szCs w:val="24"/>
        </w:rPr>
        <w:t xml:space="preserve"> - </w:t>
      </w:r>
      <w:r w:rsidR="00176362" w:rsidRPr="00F7636D">
        <w:rPr>
          <w:rFonts w:ascii="Calibri" w:hAnsi="Calibri" w:cs="Calibri"/>
          <w:szCs w:val="24"/>
        </w:rPr>
        <w:t xml:space="preserve">Dyrektywa 2001/42/WE Parlamentu Europejskiego i Rady z dnia 27 czerwca 2001 r. w sprawie oceny wpływu niektórych planów i programów na środowisko </w:t>
      </w:r>
      <w:r w:rsidR="00465470" w:rsidRPr="000D56D9">
        <w:rPr>
          <w:rFonts w:ascii="Calibri" w:hAnsi="Calibri" w:cs="Calibri"/>
          <w:szCs w:val="24"/>
        </w:rPr>
        <w:t>(Dz.</w:t>
      </w:r>
      <w:r w:rsidR="00465470">
        <w:rPr>
          <w:rFonts w:ascii="Calibri" w:hAnsi="Calibri" w:cs="Calibri"/>
          <w:szCs w:val="24"/>
        </w:rPr>
        <w:t xml:space="preserve"> </w:t>
      </w:r>
      <w:r w:rsidR="00465470" w:rsidRPr="000D56D9">
        <w:rPr>
          <w:rFonts w:ascii="Calibri" w:hAnsi="Calibri" w:cs="Calibri"/>
          <w:szCs w:val="24"/>
        </w:rPr>
        <w:t xml:space="preserve">U. </w:t>
      </w:r>
      <w:r w:rsidR="00465470">
        <w:rPr>
          <w:rFonts w:ascii="Calibri" w:hAnsi="Calibri" w:cs="Calibri"/>
          <w:szCs w:val="24"/>
        </w:rPr>
        <w:t xml:space="preserve">UE. </w:t>
      </w:r>
      <w:r w:rsidR="00465470" w:rsidRPr="000D56D9">
        <w:rPr>
          <w:rFonts w:ascii="Calibri" w:hAnsi="Calibri" w:cs="Calibri"/>
          <w:szCs w:val="24"/>
        </w:rPr>
        <w:t xml:space="preserve">L </w:t>
      </w:r>
      <w:r w:rsidR="00465470">
        <w:rPr>
          <w:rFonts w:ascii="Calibri" w:hAnsi="Calibri" w:cs="Calibri"/>
          <w:szCs w:val="24"/>
        </w:rPr>
        <w:t xml:space="preserve">z </w:t>
      </w:r>
      <w:r w:rsidR="005174DF" w:rsidRPr="00F7636D">
        <w:rPr>
          <w:rFonts w:ascii="Calibri" w:hAnsi="Calibri" w:cs="Calibri"/>
          <w:szCs w:val="24"/>
        </w:rPr>
        <w:t>21.7.</w:t>
      </w:r>
      <w:r w:rsidR="00465470" w:rsidRPr="000D56D9">
        <w:rPr>
          <w:rFonts w:ascii="Calibri" w:hAnsi="Calibri" w:cs="Calibri"/>
          <w:szCs w:val="24"/>
        </w:rPr>
        <w:t>2001</w:t>
      </w:r>
      <w:r w:rsidR="00465470">
        <w:rPr>
          <w:rFonts w:ascii="Calibri" w:hAnsi="Calibri" w:cs="Calibri"/>
          <w:szCs w:val="24"/>
        </w:rPr>
        <w:t xml:space="preserve"> r. Nr 197</w:t>
      </w:r>
      <w:r w:rsidR="00465470" w:rsidRPr="000D56D9">
        <w:rPr>
          <w:rFonts w:ascii="Calibri" w:hAnsi="Calibri" w:cs="Calibri"/>
          <w:szCs w:val="24"/>
        </w:rPr>
        <w:t>, s</w:t>
      </w:r>
      <w:r w:rsidR="00465470">
        <w:rPr>
          <w:rFonts w:ascii="Calibri" w:hAnsi="Calibri" w:cs="Calibri"/>
          <w:szCs w:val="24"/>
        </w:rPr>
        <w:t>tr</w:t>
      </w:r>
      <w:r w:rsidR="00465470" w:rsidRPr="000D56D9">
        <w:rPr>
          <w:rFonts w:ascii="Calibri" w:hAnsi="Calibri" w:cs="Calibri"/>
          <w:szCs w:val="24"/>
        </w:rPr>
        <w:t>. 30)</w:t>
      </w:r>
      <w:r w:rsidR="00465470" w:rsidRPr="000D56D9">
        <w:rPr>
          <w:rFonts w:ascii="Calibri" w:hAnsi="Calibri" w:cs="Calibri"/>
          <w:b/>
          <w:bCs/>
          <w:szCs w:val="24"/>
        </w:rPr>
        <w:t>.</w:t>
      </w:r>
    </w:p>
    <w:p w14:paraId="3785E3B1" w14:textId="77777777" w:rsidR="007A0B3C" w:rsidRPr="00F7636D" w:rsidRDefault="007A0B3C" w:rsidP="00537CDD">
      <w:pPr>
        <w:autoSpaceDE w:val="0"/>
        <w:autoSpaceDN w:val="0"/>
        <w:adjustRightInd w:val="0"/>
        <w:spacing w:after="120" w:line="276" w:lineRule="auto"/>
        <w:rPr>
          <w:rFonts w:ascii="Calibri" w:hAnsi="Calibri" w:cs="Calibri"/>
          <w:bCs/>
          <w:szCs w:val="24"/>
        </w:rPr>
      </w:pPr>
      <w:r w:rsidRPr="00F7636D">
        <w:rPr>
          <w:rFonts w:ascii="Calibri" w:hAnsi="Calibri" w:cs="Calibri"/>
          <w:b/>
          <w:szCs w:val="24"/>
        </w:rPr>
        <w:t xml:space="preserve">A.2.1. </w:t>
      </w:r>
      <w:r w:rsidRPr="00F7636D">
        <w:rPr>
          <w:rFonts w:ascii="Calibri" w:hAnsi="Calibri" w:cs="Calibri"/>
          <w:b/>
          <w:iCs/>
          <w:szCs w:val="24"/>
        </w:rPr>
        <w:t>Czy projekt jest realizowany w wyniku planu lub programu, innego niż Fundusze Europejskie?</w:t>
      </w:r>
      <w:r w:rsidR="007125B1" w:rsidRPr="00F7636D">
        <w:rPr>
          <w:rFonts w:ascii="Calibri" w:hAnsi="Calibri" w:cs="Calibri"/>
          <w:b/>
          <w:iCs/>
          <w:szCs w:val="24"/>
        </w:rPr>
        <w:t xml:space="preserve"> </w:t>
      </w:r>
      <w:r w:rsidR="00FC5D76" w:rsidRPr="00F7636D">
        <w:rPr>
          <w:rFonts w:ascii="Calibri" w:hAnsi="Calibri" w:cs="Calibri"/>
          <w:bCs/>
          <w:iCs/>
          <w:szCs w:val="24"/>
        </w:rPr>
        <w:t>-</w:t>
      </w:r>
      <w:r w:rsidR="007125B1" w:rsidRPr="00F7636D">
        <w:rPr>
          <w:rFonts w:ascii="Calibri" w:hAnsi="Calibri" w:cs="Calibri"/>
          <w:b/>
          <w:iCs/>
          <w:szCs w:val="24"/>
        </w:rPr>
        <w:t xml:space="preserve"> </w:t>
      </w:r>
      <w:r w:rsidR="007125B1" w:rsidRPr="00F7636D">
        <w:rPr>
          <w:rFonts w:ascii="Calibri" w:hAnsi="Calibri" w:cs="Calibri"/>
          <w:bCs/>
          <w:iCs/>
          <w:szCs w:val="24"/>
        </w:rPr>
        <w:t>podkreśl właściwą odpowiedź:</w:t>
      </w:r>
    </w:p>
    <w:p w14:paraId="267CDCFC" w14:textId="77777777" w:rsidR="00465470" w:rsidRPr="000D56D9" w:rsidRDefault="00465470" w:rsidP="00537CDD">
      <w:pPr>
        <w:numPr>
          <w:ilvl w:val="0"/>
          <w:numId w:val="14"/>
        </w:numPr>
        <w:suppressAutoHyphens w:val="0"/>
        <w:autoSpaceDE w:val="0"/>
        <w:autoSpaceDN w:val="0"/>
        <w:adjustRightInd w:val="0"/>
        <w:spacing w:line="360" w:lineRule="auto"/>
        <w:ind w:left="714" w:hanging="357"/>
        <w:rPr>
          <w:rFonts w:ascii="Calibri" w:hAnsi="Calibri" w:cs="Calibri"/>
          <w:szCs w:val="24"/>
        </w:rPr>
      </w:pPr>
      <w:r w:rsidRPr="000D56D9">
        <w:rPr>
          <w:rFonts w:ascii="Calibri" w:hAnsi="Calibri" w:cs="Calibri"/>
          <w:szCs w:val="24"/>
        </w:rPr>
        <w:t>TAK</w:t>
      </w:r>
    </w:p>
    <w:p w14:paraId="1F3687AA" w14:textId="77777777" w:rsidR="00465470" w:rsidRPr="000D56D9" w:rsidRDefault="00465470" w:rsidP="00537CDD">
      <w:pPr>
        <w:numPr>
          <w:ilvl w:val="0"/>
          <w:numId w:val="14"/>
        </w:numPr>
        <w:suppressAutoHyphens w:val="0"/>
        <w:autoSpaceDE w:val="0"/>
        <w:autoSpaceDN w:val="0"/>
        <w:adjustRightInd w:val="0"/>
        <w:spacing w:line="360" w:lineRule="auto"/>
        <w:ind w:left="714" w:hanging="357"/>
        <w:rPr>
          <w:rFonts w:ascii="Calibri" w:hAnsi="Calibri" w:cs="Calibri"/>
          <w:szCs w:val="24"/>
        </w:rPr>
      </w:pPr>
      <w:r w:rsidRPr="000D56D9">
        <w:rPr>
          <w:rFonts w:ascii="Calibri" w:hAnsi="Calibri" w:cs="Calibri"/>
          <w:szCs w:val="24"/>
        </w:rPr>
        <w:t>NIE</w:t>
      </w:r>
    </w:p>
    <w:p w14:paraId="09FF4F9D" w14:textId="77777777" w:rsidR="007A0B3C" w:rsidRPr="00F7636D" w:rsidRDefault="007A0B3C" w:rsidP="00537CDD">
      <w:pPr>
        <w:suppressAutoHyphens w:val="0"/>
        <w:autoSpaceDE w:val="0"/>
        <w:autoSpaceDN w:val="0"/>
        <w:adjustRightInd w:val="0"/>
        <w:spacing w:after="120" w:line="276" w:lineRule="auto"/>
        <w:rPr>
          <w:rFonts w:ascii="Calibri" w:hAnsi="Calibri" w:cs="Calibri"/>
          <w:bCs/>
          <w:szCs w:val="24"/>
        </w:rPr>
      </w:pPr>
      <w:r w:rsidRPr="00F7636D">
        <w:rPr>
          <w:rFonts w:ascii="Calibri" w:hAnsi="Calibri" w:cs="Calibri"/>
          <w:b/>
          <w:szCs w:val="24"/>
        </w:rPr>
        <w:t xml:space="preserve">A.2.2 </w:t>
      </w:r>
      <w:r w:rsidRPr="00F7636D">
        <w:rPr>
          <w:rFonts w:ascii="Calibri" w:hAnsi="Calibri" w:cs="Calibri"/>
          <w:b/>
          <w:iCs/>
          <w:szCs w:val="24"/>
        </w:rPr>
        <w:t xml:space="preserve">Jeżeli w odpowiedzi na pytanie A.2.1 zaznaczono „TAK”, należy określić, czy dany plan lub program podlegał strategicznej ocenie oddziaływania na środowisko zgodnie z dyrektywą SOOŚ </w:t>
      </w:r>
      <w:r w:rsidR="007125B1" w:rsidRPr="00F7636D">
        <w:rPr>
          <w:rFonts w:ascii="Calibri" w:hAnsi="Calibri" w:cs="Calibri"/>
          <w:bCs/>
          <w:iCs/>
          <w:szCs w:val="24"/>
        </w:rPr>
        <w:t>–</w:t>
      </w:r>
      <w:r w:rsidR="007125B1" w:rsidRPr="00F7636D">
        <w:rPr>
          <w:rFonts w:ascii="Calibri" w:hAnsi="Calibri" w:cs="Calibri"/>
          <w:b/>
          <w:iCs/>
          <w:szCs w:val="24"/>
        </w:rPr>
        <w:t xml:space="preserve"> </w:t>
      </w:r>
      <w:r w:rsidR="007125B1" w:rsidRPr="00F7636D">
        <w:rPr>
          <w:rFonts w:ascii="Calibri" w:hAnsi="Calibri" w:cs="Calibri"/>
          <w:bCs/>
          <w:iCs/>
          <w:szCs w:val="24"/>
        </w:rPr>
        <w:t>podkreśl właściwą odpowiedź:</w:t>
      </w:r>
    </w:p>
    <w:p w14:paraId="229DFF1F" w14:textId="77777777" w:rsidR="00465470" w:rsidRPr="000D56D9" w:rsidRDefault="00465470" w:rsidP="00537CDD">
      <w:pPr>
        <w:numPr>
          <w:ilvl w:val="0"/>
          <w:numId w:val="15"/>
        </w:numPr>
        <w:suppressAutoHyphens w:val="0"/>
        <w:autoSpaceDE w:val="0"/>
        <w:autoSpaceDN w:val="0"/>
        <w:adjustRightInd w:val="0"/>
        <w:spacing w:line="360" w:lineRule="auto"/>
        <w:ind w:left="714" w:hanging="357"/>
        <w:rPr>
          <w:rFonts w:ascii="Calibri" w:hAnsi="Calibri" w:cs="Calibri"/>
          <w:szCs w:val="24"/>
        </w:rPr>
      </w:pPr>
      <w:r w:rsidRPr="000D56D9">
        <w:rPr>
          <w:rFonts w:ascii="Calibri" w:hAnsi="Calibri" w:cs="Calibri"/>
          <w:szCs w:val="24"/>
        </w:rPr>
        <w:t>TAK</w:t>
      </w:r>
    </w:p>
    <w:p w14:paraId="22510DDF" w14:textId="77777777" w:rsidR="00465470" w:rsidRPr="000D56D9" w:rsidRDefault="00465470" w:rsidP="00537CDD">
      <w:pPr>
        <w:numPr>
          <w:ilvl w:val="0"/>
          <w:numId w:val="15"/>
        </w:numPr>
        <w:suppressAutoHyphens w:val="0"/>
        <w:autoSpaceDE w:val="0"/>
        <w:autoSpaceDN w:val="0"/>
        <w:adjustRightInd w:val="0"/>
        <w:spacing w:line="360" w:lineRule="auto"/>
        <w:ind w:left="714" w:hanging="357"/>
        <w:rPr>
          <w:rFonts w:ascii="Calibri" w:hAnsi="Calibri" w:cs="Calibri"/>
          <w:szCs w:val="24"/>
        </w:rPr>
      </w:pPr>
      <w:r w:rsidRPr="000D56D9">
        <w:rPr>
          <w:rFonts w:ascii="Calibri" w:hAnsi="Calibri" w:cs="Calibri"/>
          <w:szCs w:val="24"/>
        </w:rPr>
        <w:t>NIE</w:t>
      </w:r>
    </w:p>
    <w:p w14:paraId="1A8DF40A" w14:textId="77777777" w:rsidR="00465470" w:rsidRPr="000D56D9" w:rsidRDefault="00465470" w:rsidP="00537CDD">
      <w:pPr>
        <w:numPr>
          <w:ilvl w:val="0"/>
          <w:numId w:val="16"/>
        </w:numPr>
        <w:suppressAutoHyphens w:val="0"/>
        <w:autoSpaceDE w:val="0"/>
        <w:autoSpaceDN w:val="0"/>
        <w:adjustRightInd w:val="0"/>
        <w:spacing w:after="120" w:line="360" w:lineRule="auto"/>
        <w:ind w:left="360"/>
        <w:rPr>
          <w:rFonts w:ascii="Calibri" w:hAnsi="Calibri" w:cs="Calibri"/>
          <w:szCs w:val="24"/>
        </w:rPr>
      </w:pPr>
      <w:r w:rsidRPr="000D56D9">
        <w:rPr>
          <w:rFonts w:ascii="Calibri" w:hAnsi="Calibri" w:cs="Calibri"/>
          <w:iCs/>
          <w:szCs w:val="24"/>
        </w:rPr>
        <w:t>Jeżeli zaznaczono odpowiedź „NIE”, należy podać krótkie wyjaśnienie:</w:t>
      </w:r>
    </w:p>
    <w:p w14:paraId="52D7D6CF" w14:textId="77777777" w:rsidR="00465470" w:rsidRPr="000D56D9" w:rsidRDefault="00465470" w:rsidP="00537CDD">
      <w:pPr>
        <w:pStyle w:val="Akapitzlist"/>
        <w:autoSpaceDE w:val="0"/>
        <w:autoSpaceDN w:val="0"/>
        <w:adjustRightInd w:val="0"/>
        <w:spacing w:after="120" w:line="276" w:lineRule="auto"/>
        <w:ind w:left="360"/>
        <w:contextualSpacing w:val="0"/>
        <w:rPr>
          <w:rFonts w:ascii="Calibri" w:hAnsi="Calibri" w:cs="Calibri"/>
          <w:i/>
          <w:iCs/>
          <w:szCs w:val="24"/>
        </w:rPr>
      </w:pPr>
      <w:r w:rsidRPr="000D56D9">
        <w:rPr>
          <w:rFonts w:ascii="Calibri" w:hAnsi="Calibri" w:cs="Calibri"/>
          <w:i/>
          <w:iCs/>
          <w:szCs w:val="24"/>
        </w:rPr>
        <w:t>(do uzupełnienia)</w:t>
      </w:r>
    </w:p>
    <w:p w14:paraId="3D589F5D" w14:textId="77777777" w:rsidR="00465470" w:rsidRPr="000D56D9" w:rsidRDefault="00465470" w:rsidP="00537CDD">
      <w:pPr>
        <w:numPr>
          <w:ilvl w:val="0"/>
          <w:numId w:val="16"/>
        </w:numPr>
        <w:autoSpaceDE w:val="0"/>
        <w:autoSpaceDN w:val="0"/>
        <w:adjustRightInd w:val="0"/>
        <w:spacing w:after="120" w:line="276" w:lineRule="auto"/>
        <w:ind w:left="360"/>
        <w:rPr>
          <w:rFonts w:ascii="Calibri" w:hAnsi="Calibri" w:cs="Calibri"/>
          <w:szCs w:val="24"/>
        </w:rPr>
      </w:pPr>
      <w:r w:rsidRPr="000D56D9">
        <w:rPr>
          <w:rFonts w:ascii="Calibri" w:hAnsi="Calibri" w:cs="Calibri"/>
          <w:szCs w:val="24"/>
        </w:rPr>
        <w:t>Jeżeli zaznaczono odpowiedź „TAK”, należy podać nietechniczne streszczenie</w:t>
      </w:r>
      <w:r w:rsidRPr="000D56D9">
        <w:rPr>
          <w:rFonts w:ascii="Calibri" w:hAnsi="Calibri" w:cs="Calibri"/>
          <w:szCs w:val="24"/>
        </w:rPr>
        <w:br/>
        <w:t>(przygotowane zgodnie z art. 5 i załącznikiem I do dyrektywy 2001/42/WE</w:t>
      </w:r>
      <w:r w:rsidRPr="000D56D9">
        <w:rPr>
          <w:rStyle w:val="Odwoanieprzypisudolnego"/>
          <w:rFonts w:ascii="Calibri" w:hAnsi="Calibri" w:cs="Calibri"/>
          <w:szCs w:val="24"/>
        </w:rPr>
        <w:t xml:space="preserve"> </w:t>
      </w:r>
      <w:r w:rsidRPr="000D56D9">
        <w:rPr>
          <w:rFonts w:ascii="Calibri" w:hAnsi="Calibri" w:cs="Calibri"/>
          <w:szCs w:val="24"/>
        </w:rPr>
        <w:t xml:space="preserve">) sprawozdania </w:t>
      </w:r>
      <w:r w:rsidRPr="000D56D9">
        <w:rPr>
          <w:rFonts w:ascii="Calibri" w:hAnsi="Calibri" w:cs="Calibri"/>
          <w:szCs w:val="24"/>
        </w:rPr>
        <w:lastRenderedPageBreak/>
        <w:t>dotyczącego środowiska oraz informacji wymaganych w art. 9 ust. 1 lit. b) przedmiotowej dyrektywy (łącze internetowe albo kopię elektroniczną):</w:t>
      </w:r>
    </w:p>
    <w:p w14:paraId="0BE6764D" w14:textId="77777777" w:rsidR="00465470" w:rsidRDefault="00465470" w:rsidP="00465470">
      <w:pPr>
        <w:pStyle w:val="Akapitzlist"/>
        <w:autoSpaceDE w:val="0"/>
        <w:autoSpaceDN w:val="0"/>
        <w:adjustRightInd w:val="0"/>
        <w:spacing w:after="120" w:line="276" w:lineRule="auto"/>
        <w:ind w:left="360"/>
        <w:contextualSpacing w:val="0"/>
        <w:rPr>
          <w:rFonts w:ascii="Calibri" w:hAnsi="Calibri" w:cs="Calibri"/>
          <w:i/>
          <w:iCs/>
          <w:szCs w:val="24"/>
        </w:rPr>
      </w:pPr>
      <w:r w:rsidRPr="000D56D9">
        <w:rPr>
          <w:rFonts w:ascii="Calibri" w:hAnsi="Calibri" w:cs="Calibri"/>
          <w:i/>
          <w:iCs/>
          <w:szCs w:val="24"/>
        </w:rPr>
        <w:t>(do uzupełnienia)</w:t>
      </w:r>
    </w:p>
    <w:p w14:paraId="23550E57" w14:textId="77777777" w:rsidR="007E7ACF" w:rsidRPr="00F7636D" w:rsidRDefault="007A0B3C" w:rsidP="000E4100">
      <w:pPr>
        <w:pStyle w:val="Tekstprzypisudolnego"/>
        <w:spacing w:after="120" w:line="276" w:lineRule="auto"/>
        <w:rPr>
          <w:rFonts w:ascii="Calibri" w:hAnsi="Calibri" w:cs="Calibri"/>
          <w:szCs w:val="24"/>
        </w:rPr>
      </w:pPr>
      <w:r w:rsidRPr="00F7636D">
        <w:rPr>
          <w:rFonts w:ascii="Calibri" w:hAnsi="Calibri" w:cs="Calibri"/>
          <w:b/>
          <w:bCs/>
          <w:szCs w:val="24"/>
        </w:rPr>
        <w:t>A.3. Stosowanie dyrektywy 2011/92/WE Parlamentu Europejskiego i Rady</w:t>
      </w:r>
      <w:r w:rsidRPr="00F7636D">
        <w:rPr>
          <w:rFonts w:ascii="Calibri" w:hAnsi="Calibri" w:cs="Calibri"/>
          <w:szCs w:val="24"/>
        </w:rPr>
        <w:t xml:space="preserve"> (</w:t>
      </w:r>
      <w:r w:rsidRPr="00F7636D">
        <w:rPr>
          <w:rFonts w:ascii="Calibri" w:hAnsi="Calibri" w:cs="Calibri"/>
          <w:b/>
          <w:bCs/>
          <w:szCs w:val="24"/>
        </w:rPr>
        <w:t>„dyrektywa OOŚ”</w:t>
      </w:r>
      <w:r w:rsidR="007E7ACF" w:rsidRPr="00F7636D">
        <w:rPr>
          <w:rFonts w:ascii="Calibri" w:hAnsi="Calibri" w:cs="Calibri"/>
          <w:b/>
          <w:bCs/>
          <w:szCs w:val="24"/>
        </w:rPr>
        <w:t xml:space="preserve">- </w:t>
      </w:r>
      <w:r w:rsidR="007E7ACF" w:rsidRPr="00F7636D">
        <w:rPr>
          <w:rFonts w:ascii="Calibri" w:hAnsi="Calibri" w:cs="Calibri"/>
          <w:szCs w:val="24"/>
        </w:rPr>
        <w:t>Dyrektywa Parlamentu Europejskiego i Rady 2011/92/UE z dnia 13 grudnia 2011 r. w sprawie oceny skutków wywieranych przez niektóre przedsięwzięcia publiczne i prywatne na środowisko (</w:t>
      </w:r>
      <w:r w:rsidR="00594C7A" w:rsidRPr="00F7636D">
        <w:rPr>
          <w:rFonts w:ascii="Calibri" w:hAnsi="Calibri" w:cs="Calibri"/>
          <w:szCs w:val="24"/>
        </w:rPr>
        <w:t>Dz. U. UE. L. z 2012 r. Nr 26, str. 1 z późn. zm.</w:t>
      </w:r>
      <w:r w:rsidR="007E7ACF" w:rsidRPr="00F7636D">
        <w:rPr>
          <w:rFonts w:ascii="Calibri" w:hAnsi="Calibri" w:cs="Calibri"/>
          <w:szCs w:val="24"/>
        </w:rPr>
        <w:t>).</w:t>
      </w:r>
      <w:r w:rsidR="007125B1" w:rsidRPr="00F7636D">
        <w:rPr>
          <w:rFonts w:ascii="Calibri" w:hAnsi="Calibri" w:cs="Calibri"/>
          <w:szCs w:val="24"/>
        </w:rPr>
        <w:t>:</w:t>
      </w:r>
    </w:p>
    <w:p w14:paraId="1113D316" w14:textId="77777777" w:rsidR="007A0B3C" w:rsidRPr="00F7636D" w:rsidRDefault="007A0B3C" w:rsidP="000E4100">
      <w:pPr>
        <w:autoSpaceDE w:val="0"/>
        <w:autoSpaceDN w:val="0"/>
        <w:adjustRightInd w:val="0"/>
        <w:spacing w:after="120" w:line="276" w:lineRule="auto"/>
        <w:rPr>
          <w:rFonts w:ascii="Calibri" w:hAnsi="Calibri" w:cs="Calibri"/>
          <w:b/>
          <w:szCs w:val="24"/>
        </w:rPr>
      </w:pPr>
      <w:r w:rsidRPr="00F7636D">
        <w:rPr>
          <w:rFonts w:ascii="Calibri" w:hAnsi="Calibri" w:cs="Calibri"/>
          <w:b/>
          <w:szCs w:val="24"/>
        </w:rPr>
        <w:t xml:space="preserve">A.3.1. </w:t>
      </w:r>
      <w:r w:rsidRPr="00F7636D">
        <w:rPr>
          <w:rFonts w:ascii="Calibri" w:hAnsi="Calibri" w:cs="Calibri"/>
          <w:b/>
          <w:iCs/>
          <w:szCs w:val="24"/>
        </w:rPr>
        <w:t>Czy projekt wymieniono w następujących załącznikach do dyrektywy OOŚ</w:t>
      </w:r>
      <w:r w:rsidR="007E7ACF" w:rsidRPr="00F7636D">
        <w:rPr>
          <w:rFonts w:ascii="Calibri" w:hAnsi="Calibri" w:cs="Calibri"/>
          <w:b/>
          <w:iCs/>
          <w:szCs w:val="24"/>
        </w:rPr>
        <w:t xml:space="preserve"> </w:t>
      </w:r>
      <w:r w:rsidR="007E7ACF" w:rsidRPr="00F7636D">
        <w:rPr>
          <w:rFonts w:ascii="Calibri" w:hAnsi="Calibri" w:cs="Calibri"/>
          <w:bCs/>
          <w:iCs/>
          <w:szCs w:val="24"/>
        </w:rPr>
        <w:t>(</w:t>
      </w:r>
      <w:r w:rsidR="007E7ACF" w:rsidRPr="00F7636D">
        <w:rPr>
          <w:rFonts w:ascii="Calibri" w:hAnsi="Calibri" w:cs="Calibri"/>
          <w:szCs w:val="24"/>
        </w:rPr>
        <w:t>jeżeli projekt składa się z szeregu robót/działań/usług, które są zaklasyfikowane do różnych grup, informacje należy podać oddzielnie dla poszczególnych zadań inwestycyjnych) – proszę podkreślić właściwą odpowiedź):</w:t>
      </w:r>
    </w:p>
    <w:p w14:paraId="40959E4D" w14:textId="77777777" w:rsidR="00465470" w:rsidRPr="000D56D9" w:rsidRDefault="00465470" w:rsidP="00465470">
      <w:pPr>
        <w:numPr>
          <w:ilvl w:val="0"/>
          <w:numId w:val="17"/>
        </w:numPr>
        <w:autoSpaceDE w:val="0"/>
        <w:autoSpaceDN w:val="0"/>
        <w:adjustRightInd w:val="0"/>
        <w:spacing w:after="120" w:line="276" w:lineRule="auto"/>
        <w:rPr>
          <w:rFonts w:ascii="Calibri" w:hAnsi="Calibri" w:cs="Calibri"/>
          <w:szCs w:val="24"/>
        </w:rPr>
      </w:pPr>
      <w:r w:rsidRPr="000D56D9">
        <w:rPr>
          <w:rFonts w:ascii="Calibri" w:hAnsi="Calibri" w:cs="Calibri"/>
          <w:szCs w:val="24"/>
        </w:rPr>
        <w:t xml:space="preserve">załączniku I do tej dyrektywy (należy przejść do pytania A.3.2); </w:t>
      </w:r>
    </w:p>
    <w:p w14:paraId="46E6C95D" w14:textId="77777777" w:rsidR="00465470" w:rsidRPr="000D56D9" w:rsidRDefault="00465470" w:rsidP="00465470">
      <w:pPr>
        <w:numPr>
          <w:ilvl w:val="0"/>
          <w:numId w:val="17"/>
        </w:numPr>
        <w:autoSpaceDE w:val="0"/>
        <w:autoSpaceDN w:val="0"/>
        <w:adjustRightInd w:val="0"/>
        <w:spacing w:after="120" w:line="276" w:lineRule="auto"/>
        <w:rPr>
          <w:rFonts w:ascii="Calibri" w:hAnsi="Calibri" w:cs="Calibri"/>
          <w:szCs w:val="24"/>
        </w:rPr>
      </w:pPr>
      <w:r w:rsidRPr="000D56D9">
        <w:rPr>
          <w:rFonts w:ascii="Calibri" w:hAnsi="Calibri" w:cs="Calibri"/>
          <w:szCs w:val="24"/>
        </w:rPr>
        <w:t xml:space="preserve">załączniku II do tej dyrektywy (należy przejść do pytania A.3.3); </w:t>
      </w:r>
    </w:p>
    <w:p w14:paraId="1EC7C303" w14:textId="77777777" w:rsidR="00465470" w:rsidRPr="000D56D9" w:rsidRDefault="00465470" w:rsidP="00465470">
      <w:pPr>
        <w:numPr>
          <w:ilvl w:val="0"/>
          <w:numId w:val="17"/>
        </w:numPr>
        <w:autoSpaceDE w:val="0"/>
        <w:autoSpaceDN w:val="0"/>
        <w:adjustRightInd w:val="0"/>
        <w:spacing w:after="120" w:line="276" w:lineRule="auto"/>
        <w:rPr>
          <w:rFonts w:ascii="Calibri" w:hAnsi="Calibri" w:cs="Calibri"/>
          <w:szCs w:val="24"/>
        </w:rPr>
      </w:pPr>
      <w:r w:rsidRPr="000D56D9">
        <w:rPr>
          <w:rFonts w:ascii="Calibri" w:hAnsi="Calibri" w:cs="Calibri"/>
          <w:szCs w:val="24"/>
        </w:rPr>
        <w:t>żadnym z powyższych załączników - należy przejść do pytania A.4 (w odniesieniu do projektów, które nie obejmują przedsięwzięć wskazanych w żadnym z powyższych załączników dyrektywy, a ujętych wg prawa krajowego jako przedsięwzięcia mogące potencjalnie znacząco oddziaływać na środowisko należy przejść do pytania A.3.4.) oraz przedstawić wyjaśnienie poniżej; proszę wyjaśnić czy przedsięwzięcie należy do przedsięwzięć mogących znacząco oddziaływać na środowisko wg prawa krajowego, jeżeli nie, proszę załączyć wymagane oświadczenie (wzór oświadczenia zawarty został we wzorze „Formularza w zakresie wpływu projektu na środowisko”).</w:t>
      </w:r>
    </w:p>
    <w:p w14:paraId="709115D7" w14:textId="77777777" w:rsidR="00465470" w:rsidRPr="000D56D9" w:rsidRDefault="00465470" w:rsidP="00465470">
      <w:pPr>
        <w:pStyle w:val="Akapitzlist"/>
        <w:autoSpaceDE w:val="0"/>
        <w:autoSpaceDN w:val="0"/>
        <w:adjustRightInd w:val="0"/>
        <w:spacing w:after="120" w:line="276" w:lineRule="auto"/>
        <w:contextualSpacing w:val="0"/>
        <w:rPr>
          <w:rFonts w:ascii="Calibri" w:hAnsi="Calibri" w:cs="Calibri"/>
          <w:i/>
          <w:iCs/>
          <w:szCs w:val="24"/>
        </w:rPr>
      </w:pPr>
      <w:r w:rsidRPr="000D56D9">
        <w:rPr>
          <w:rFonts w:ascii="Calibri" w:hAnsi="Calibri" w:cs="Calibri"/>
          <w:i/>
          <w:iCs/>
          <w:szCs w:val="24"/>
        </w:rPr>
        <w:t>(do uzupełnienia)</w:t>
      </w:r>
    </w:p>
    <w:p w14:paraId="08FFCB73" w14:textId="77777777" w:rsidR="00F85D1D" w:rsidRPr="00F7636D" w:rsidRDefault="00F85D1D" w:rsidP="000E4100">
      <w:pPr>
        <w:autoSpaceDE w:val="0"/>
        <w:autoSpaceDN w:val="0"/>
        <w:adjustRightInd w:val="0"/>
        <w:spacing w:after="120" w:line="276" w:lineRule="auto"/>
        <w:rPr>
          <w:rFonts w:ascii="Calibri" w:hAnsi="Calibri" w:cs="Calibri"/>
          <w:szCs w:val="24"/>
        </w:rPr>
      </w:pPr>
      <w:r w:rsidRPr="00F7636D">
        <w:rPr>
          <w:rFonts w:ascii="Calibri" w:hAnsi="Calibri" w:cs="Calibri"/>
          <w:szCs w:val="24"/>
        </w:rPr>
        <w:t xml:space="preserve">W odniesieniu do projektów, które nie obejmują przedsięwzięć wskazanych w żadnym </w:t>
      </w:r>
    </w:p>
    <w:p w14:paraId="582CB572" w14:textId="77777777" w:rsidR="00F85D1D" w:rsidRPr="00F7636D" w:rsidRDefault="00F85D1D" w:rsidP="000E4100">
      <w:pPr>
        <w:autoSpaceDE w:val="0"/>
        <w:autoSpaceDN w:val="0"/>
        <w:adjustRightInd w:val="0"/>
        <w:spacing w:after="120" w:line="276" w:lineRule="auto"/>
        <w:rPr>
          <w:rFonts w:ascii="Calibri" w:hAnsi="Calibri" w:cs="Calibri"/>
          <w:szCs w:val="24"/>
        </w:rPr>
      </w:pPr>
      <w:r w:rsidRPr="00F7636D">
        <w:rPr>
          <w:rFonts w:ascii="Calibri" w:hAnsi="Calibri" w:cs="Calibri"/>
          <w:szCs w:val="24"/>
        </w:rPr>
        <w:t>z powyższych załączników dyrektywy, a ujętych wg prawa krajowego jako przedsięwzięcia mogące zawsze znacząco oddziaływać na środowisko należy przejść do pytania A.3.3.</w:t>
      </w:r>
    </w:p>
    <w:p w14:paraId="4639B8DF" w14:textId="77777777" w:rsidR="007A0B3C" w:rsidRPr="00F7636D" w:rsidRDefault="007A0B3C" w:rsidP="000E4100">
      <w:pPr>
        <w:autoSpaceDE w:val="0"/>
        <w:autoSpaceDN w:val="0"/>
        <w:adjustRightInd w:val="0"/>
        <w:spacing w:after="120" w:line="276" w:lineRule="auto"/>
        <w:rPr>
          <w:rFonts w:ascii="Calibri" w:hAnsi="Calibri" w:cs="Calibri"/>
          <w:b/>
          <w:szCs w:val="24"/>
        </w:rPr>
      </w:pPr>
      <w:r w:rsidRPr="00F7636D">
        <w:rPr>
          <w:rFonts w:ascii="Calibri" w:hAnsi="Calibri" w:cs="Calibri"/>
          <w:b/>
          <w:szCs w:val="24"/>
        </w:rPr>
        <w:t xml:space="preserve">A.3.2. </w:t>
      </w:r>
      <w:r w:rsidRPr="00F7636D">
        <w:rPr>
          <w:rFonts w:ascii="Calibri" w:hAnsi="Calibri" w:cs="Calibri"/>
          <w:b/>
          <w:iCs/>
          <w:szCs w:val="24"/>
        </w:rPr>
        <w:t>Jeżeli projekt objęty jest załącznikiem I do dyrektywy OOŚ</w:t>
      </w:r>
      <w:r w:rsidR="00F85D1D" w:rsidRPr="00F7636D">
        <w:rPr>
          <w:rFonts w:ascii="Calibri" w:hAnsi="Calibri" w:cs="Calibri"/>
          <w:b/>
          <w:iCs/>
          <w:szCs w:val="24"/>
        </w:rPr>
        <w:t xml:space="preserve"> </w:t>
      </w:r>
      <w:r w:rsidR="00F85D1D" w:rsidRPr="00F7636D">
        <w:rPr>
          <w:rFonts w:ascii="Calibri" w:hAnsi="Calibri" w:cs="Calibri"/>
          <w:bCs/>
          <w:iCs/>
          <w:szCs w:val="24"/>
        </w:rPr>
        <w:t>(dotyczy to również projektów obejmujących przedsięwzięcia ujęte wg prawa krajowego jako przedsięwzięcia mogące zawsze znacząco oddziaływać na środowisko)</w:t>
      </w:r>
      <w:r w:rsidRPr="00F7636D">
        <w:rPr>
          <w:rFonts w:ascii="Calibri" w:hAnsi="Calibri" w:cs="Calibri"/>
          <w:b/>
          <w:iCs/>
          <w:szCs w:val="24"/>
        </w:rPr>
        <w:t>, należy załączyć następujące dokumenty i przedstawić poniżej dodatkowe informacje i wyjaśnienia</w:t>
      </w:r>
      <w:r w:rsidR="00F85D1D" w:rsidRPr="00F7636D">
        <w:rPr>
          <w:rFonts w:ascii="Calibri" w:hAnsi="Calibri" w:cs="Calibri"/>
          <w:b/>
          <w:iCs/>
          <w:szCs w:val="24"/>
        </w:rPr>
        <w:t xml:space="preserve"> </w:t>
      </w:r>
      <w:r w:rsidR="00F85D1D" w:rsidRPr="00F7636D">
        <w:rPr>
          <w:rFonts w:ascii="Calibri" w:hAnsi="Calibri" w:cs="Calibri"/>
          <w:bCs/>
          <w:iCs/>
          <w:szCs w:val="24"/>
        </w:rPr>
        <w:t>(</w:t>
      </w:r>
      <w:r w:rsidR="00F85D1D" w:rsidRPr="00F7636D">
        <w:rPr>
          <w:rFonts w:ascii="Calibri" w:hAnsi="Calibri" w:cs="Calibri"/>
          <w:szCs w:val="24"/>
        </w:rPr>
        <w:t>dodatkowe informacje powinny obejmować głównie wybrane elementy procedury OOŚ istotne</w:t>
      </w:r>
      <w:r w:rsidR="007125B1" w:rsidRPr="00F7636D">
        <w:rPr>
          <w:rFonts w:ascii="Calibri" w:hAnsi="Calibri" w:cs="Calibri"/>
          <w:szCs w:val="24"/>
        </w:rPr>
        <w:br/>
      </w:r>
      <w:r w:rsidR="00F85D1D" w:rsidRPr="00F7636D">
        <w:rPr>
          <w:rFonts w:ascii="Calibri" w:hAnsi="Calibri" w:cs="Calibri"/>
          <w:szCs w:val="24"/>
        </w:rPr>
        <w:t>w odniesieniu do projektu (np. analizę danych, badania i oceny, dodatkowe)</w:t>
      </w:r>
      <w:r w:rsidRPr="00F7636D">
        <w:rPr>
          <w:rFonts w:ascii="Calibri" w:hAnsi="Calibri" w:cs="Calibri"/>
          <w:b/>
          <w:szCs w:val="24"/>
        </w:rPr>
        <w:t xml:space="preserve">: </w:t>
      </w:r>
    </w:p>
    <w:p w14:paraId="2F76106A" w14:textId="77777777" w:rsidR="007A0B3C" w:rsidRPr="00F7636D" w:rsidRDefault="007A0B3C" w:rsidP="000E4100">
      <w:pPr>
        <w:numPr>
          <w:ilvl w:val="0"/>
          <w:numId w:val="8"/>
        </w:numPr>
        <w:autoSpaceDE w:val="0"/>
        <w:autoSpaceDN w:val="0"/>
        <w:adjustRightInd w:val="0"/>
        <w:spacing w:after="120" w:line="276" w:lineRule="auto"/>
        <w:rPr>
          <w:rFonts w:ascii="Calibri" w:hAnsi="Calibri" w:cs="Calibri"/>
          <w:szCs w:val="24"/>
        </w:rPr>
      </w:pPr>
      <w:r w:rsidRPr="00F7636D">
        <w:rPr>
          <w:rFonts w:ascii="Calibri" w:hAnsi="Calibri" w:cs="Calibri"/>
          <w:szCs w:val="24"/>
        </w:rPr>
        <w:t>nietechniczne streszczenie raportu z OOŚ</w:t>
      </w:r>
      <w:r w:rsidR="00F85D1D" w:rsidRPr="00F7636D">
        <w:rPr>
          <w:rFonts w:ascii="Calibri" w:hAnsi="Calibri" w:cs="Calibri"/>
          <w:szCs w:val="24"/>
        </w:rPr>
        <w:t xml:space="preserve"> (przygotowane zgodnie z art. 5 i załącznikiem IV do dyrektywy 2011/92/UE) </w:t>
      </w:r>
      <w:r w:rsidRPr="00F7636D">
        <w:rPr>
          <w:rFonts w:ascii="Calibri" w:hAnsi="Calibri" w:cs="Calibri"/>
          <w:szCs w:val="24"/>
        </w:rPr>
        <w:t xml:space="preserve">lub cały raport (tylko w przypadku, gdy uzasadnienie do decyzji o środowiskowych uwarunkowaniach nie zawiera wymaganych informacji); </w:t>
      </w:r>
    </w:p>
    <w:p w14:paraId="5F607E55" w14:textId="77777777" w:rsidR="007A0B3C" w:rsidRPr="00F7636D" w:rsidRDefault="007A0B3C" w:rsidP="000E4100">
      <w:pPr>
        <w:numPr>
          <w:ilvl w:val="0"/>
          <w:numId w:val="8"/>
        </w:numPr>
        <w:autoSpaceDE w:val="0"/>
        <w:autoSpaceDN w:val="0"/>
        <w:adjustRightInd w:val="0"/>
        <w:spacing w:after="120" w:line="276" w:lineRule="auto"/>
        <w:rPr>
          <w:rFonts w:ascii="Calibri" w:hAnsi="Calibri" w:cs="Calibri"/>
          <w:szCs w:val="24"/>
        </w:rPr>
      </w:pPr>
      <w:r w:rsidRPr="00F7636D">
        <w:rPr>
          <w:rFonts w:ascii="Calibri" w:hAnsi="Calibri" w:cs="Calibri"/>
          <w:szCs w:val="24"/>
        </w:rPr>
        <w:t xml:space="preserve">informacje na temat konsultacji z organami ds. ochrony środowiska, ze społeczeństwem oraz w stosownych przypadkach z innymi państwami członkowskimi przeprowadzonych </w:t>
      </w:r>
      <w:r w:rsidRPr="00F7636D">
        <w:rPr>
          <w:rFonts w:ascii="Calibri" w:hAnsi="Calibri" w:cs="Calibri"/>
          <w:szCs w:val="24"/>
        </w:rPr>
        <w:lastRenderedPageBreak/>
        <w:t xml:space="preserve">zgodnie z art. 6 i 7 dyrektywy OOŚ (tylko w przypadku, gdy uzasadnienie do decyzji o środowiskowych uwarunkowaniach nie zawiera powyższych informacji); </w:t>
      </w:r>
    </w:p>
    <w:p w14:paraId="13DB7C31" w14:textId="77777777" w:rsidR="007A0B3C" w:rsidRPr="00F7636D" w:rsidRDefault="007A0B3C" w:rsidP="000E4100">
      <w:pPr>
        <w:numPr>
          <w:ilvl w:val="0"/>
          <w:numId w:val="8"/>
        </w:numPr>
        <w:autoSpaceDE w:val="0"/>
        <w:autoSpaceDN w:val="0"/>
        <w:adjustRightInd w:val="0"/>
        <w:spacing w:after="120" w:line="276" w:lineRule="auto"/>
        <w:rPr>
          <w:rFonts w:ascii="Calibri" w:hAnsi="Calibri" w:cs="Calibri"/>
          <w:szCs w:val="24"/>
        </w:rPr>
      </w:pPr>
      <w:r w:rsidRPr="00F7636D">
        <w:rPr>
          <w:rFonts w:ascii="Calibri" w:hAnsi="Calibri" w:cs="Calibri"/>
          <w:szCs w:val="24"/>
        </w:rPr>
        <w:t>decyzję właściwego organu wydaną zgodnie z art. 8 i 9 dyrektywy OOŚ</w:t>
      </w:r>
      <w:r w:rsidR="00F85D1D" w:rsidRPr="00F7636D">
        <w:rPr>
          <w:rFonts w:ascii="Calibri" w:hAnsi="Calibri" w:cs="Calibri"/>
          <w:szCs w:val="24"/>
        </w:rPr>
        <w:t xml:space="preserve"> (w przypadkach gdy procedurę OOŚ zakończono prawnie wiążącą decyzją przed wydaniem zezwolenia na inwestycję w rozumieniu dyrektywy 2011/92/UE, Wnioskodawca załącza do wniosku dokument, podpisany przez osoby uprawnione do jego reprezentacji, w którym zobowiązuje się do terminowego działania w celu uzyskania ww. zezwolenia na inwestycję oraz do rozpoczęcia prac dopiero po jego uzyskaniu)</w:t>
      </w:r>
      <w:r w:rsidRPr="00F7636D">
        <w:rPr>
          <w:rFonts w:ascii="Calibri" w:hAnsi="Calibri" w:cs="Calibri"/>
          <w:szCs w:val="24"/>
        </w:rPr>
        <w:t xml:space="preserve">, w tym informacje dotyczące sposobu podania jej do wiadomości publicznej (należy podać numer i datę wydania decyzji oraz informacje dotyczące sposobu podania jej do wiadomości publicznej). </w:t>
      </w:r>
    </w:p>
    <w:p w14:paraId="66381A32" w14:textId="77777777" w:rsidR="007A0B3C" w:rsidRPr="00F7636D" w:rsidRDefault="007A0B3C" w:rsidP="000E4100">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p>
    <w:p w14:paraId="1151EB6D" w14:textId="77777777" w:rsidR="007A0B3C" w:rsidRPr="00F7636D" w:rsidRDefault="007A0B3C" w:rsidP="000E4100">
      <w:pPr>
        <w:pStyle w:val="Tekstprzypisudolnego"/>
        <w:spacing w:after="120" w:line="276" w:lineRule="auto"/>
        <w:rPr>
          <w:rFonts w:ascii="Calibri" w:hAnsi="Calibri" w:cs="Calibri"/>
          <w:bCs/>
          <w:szCs w:val="24"/>
        </w:rPr>
      </w:pPr>
      <w:r w:rsidRPr="00F7636D">
        <w:rPr>
          <w:rFonts w:ascii="Calibri" w:hAnsi="Calibri" w:cs="Calibri"/>
          <w:b/>
          <w:szCs w:val="24"/>
        </w:rPr>
        <w:t>A.3.3. Jeżeli projekt objęty jest załącznikiem II do przedmiotowej dyrektywy</w:t>
      </w:r>
      <w:r w:rsidR="00F85D1D" w:rsidRPr="00F7636D">
        <w:rPr>
          <w:rFonts w:ascii="Calibri" w:hAnsi="Calibri" w:cs="Calibri"/>
          <w:b/>
          <w:szCs w:val="24"/>
        </w:rPr>
        <w:t xml:space="preserve"> </w:t>
      </w:r>
      <w:r w:rsidR="00F85D1D" w:rsidRPr="00F7636D">
        <w:rPr>
          <w:rFonts w:ascii="Calibri" w:hAnsi="Calibri" w:cs="Calibri"/>
          <w:bCs/>
          <w:szCs w:val="24"/>
        </w:rPr>
        <w:t>(</w:t>
      </w:r>
      <w:r w:rsidR="00F85D1D" w:rsidRPr="00F7636D">
        <w:rPr>
          <w:rFonts w:ascii="Calibri" w:hAnsi="Calibri" w:cs="Calibri"/>
          <w:szCs w:val="24"/>
        </w:rPr>
        <w:t>dotyczy to również projektów obejmujących przedsięwzięcia ujęte wg prawa krajowego jako przedsięwzięcia mogące potencjalnie znacząco oddziaływać na środowisko),</w:t>
      </w:r>
      <w:r w:rsidRPr="00F7636D">
        <w:rPr>
          <w:rFonts w:ascii="Calibri" w:hAnsi="Calibri" w:cs="Calibri"/>
          <w:b/>
          <w:szCs w:val="24"/>
        </w:rPr>
        <w:t xml:space="preserve"> czy przeprowadzono ocenę oddziaływania na środowisko?</w:t>
      </w:r>
      <w:r w:rsidR="00F85D1D" w:rsidRPr="00F7636D">
        <w:rPr>
          <w:rFonts w:ascii="Calibri" w:hAnsi="Calibri" w:cs="Calibri"/>
          <w:b/>
          <w:szCs w:val="24"/>
        </w:rPr>
        <w:t xml:space="preserve"> </w:t>
      </w:r>
      <w:r w:rsidR="00F85D1D" w:rsidRPr="00F7636D">
        <w:rPr>
          <w:rFonts w:ascii="Calibri" w:hAnsi="Calibri" w:cs="Calibri"/>
          <w:bCs/>
          <w:szCs w:val="24"/>
        </w:rPr>
        <w:t>–</w:t>
      </w:r>
      <w:r w:rsidR="00F85D1D" w:rsidRPr="00F7636D">
        <w:rPr>
          <w:rFonts w:ascii="Calibri" w:hAnsi="Calibri" w:cs="Calibri"/>
          <w:b/>
          <w:szCs w:val="24"/>
        </w:rPr>
        <w:t xml:space="preserve"> </w:t>
      </w:r>
      <w:r w:rsidR="00F85D1D" w:rsidRPr="00F7636D">
        <w:rPr>
          <w:rFonts w:ascii="Calibri" w:hAnsi="Calibri" w:cs="Calibri"/>
          <w:bCs/>
          <w:szCs w:val="24"/>
        </w:rPr>
        <w:t>proszę podkreślić właściwą odpowiedź:</w:t>
      </w:r>
    </w:p>
    <w:p w14:paraId="0EC1605C" w14:textId="77777777" w:rsidR="006972BE" w:rsidRPr="000D56D9" w:rsidRDefault="006972BE" w:rsidP="006972BE">
      <w:pPr>
        <w:numPr>
          <w:ilvl w:val="0"/>
          <w:numId w:val="18"/>
        </w:numPr>
        <w:suppressAutoHyphens w:val="0"/>
        <w:autoSpaceDE w:val="0"/>
        <w:autoSpaceDN w:val="0"/>
        <w:adjustRightInd w:val="0"/>
        <w:spacing w:line="360" w:lineRule="auto"/>
        <w:rPr>
          <w:rFonts w:ascii="Calibri" w:hAnsi="Calibri" w:cs="Calibri"/>
          <w:szCs w:val="24"/>
        </w:rPr>
      </w:pPr>
      <w:r w:rsidRPr="000D56D9">
        <w:rPr>
          <w:rFonts w:ascii="Calibri" w:hAnsi="Calibri" w:cs="Calibri"/>
          <w:szCs w:val="24"/>
        </w:rPr>
        <w:t>TAK</w:t>
      </w:r>
    </w:p>
    <w:p w14:paraId="2B9A5FE5" w14:textId="77777777" w:rsidR="006972BE" w:rsidRPr="000D56D9" w:rsidRDefault="006972BE" w:rsidP="006972BE">
      <w:pPr>
        <w:numPr>
          <w:ilvl w:val="0"/>
          <w:numId w:val="18"/>
        </w:numPr>
        <w:suppressAutoHyphens w:val="0"/>
        <w:autoSpaceDE w:val="0"/>
        <w:autoSpaceDN w:val="0"/>
        <w:adjustRightInd w:val="0"/>
        <w:spacing w:line="360" w:lineRule="auto"/>
        <w:rPr>
          <w:rFonts w:ascii="Calibri" w:hAnsi="Calibri" w:cs="Calibri"/>
          <w:szCs w:val="24"/>
        </w:rPr>
      </w:pPr>
      <w:r w:rsidRPr="000D56D9">
        <w:rPr>
          <w:rFonts w:ascii="Calibri" w:hAnsi="Calibri" w:cs="Calibri"/>
          <w:szCs w:val="24"/>
        </w:rPr>
        <w:t>NIE</w:t>
      </w:r>
    </w:p>
    <w:p w14:paraId="5C5DB00D" w14:textId="77777777" w:rsidR="007A0B3C"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szCs w:val="24"/>
        </w:rPr>
        <w:t>Jeżeli zaznaczono odpowiedź „TAK”, należy załączyć niezbędne dokumenty wskazane</w:t>
      </w:r>
      <w:r w:rsidR="00E13564" w:rsidRPr="00F7636D">
        <w:rPr>
          <w:rFonts w:ascii="Calibri" w:hAnsi="Calibri" w:cs="Calibri"/>
          <w:szCs w:val="24"/>
        </w:rPr>
        <w:br/>
      </w:r>
      <w:r w:rsidRPr="00F7636D">
        <w:rPr>
          <w:rFonts w:ascii="Calibri" w:hAnsi="Calibri" w:cs="Calibri"/>
          <w:szCs w:val="24"/>
        </w:rPr>
        <w:t xml:space="preserve">w pkt A.3.2. </w:t>
      </w:r>
    </w:p>
    <w:p w14:paraId="1137D717" w14:textId="77777777" w:rsidR="007A0B3C"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szCs w:val="24"/>
        </w:rPr>
        <w:t xml:space="preserve">Jeżeli zaznaczono odpowiedź „NIE”, należy podać następujące informacje: </w:t>
      </w:r>
    </w:p>
    <w:p w14:paraId="26434434" w14:textId="77777777" w:rsidR="006972BE" w:rsidRPr="000D56D9" w:rsidRDefault="006972BE" w:rsidP="006972BE">
      <w:pPr>
        <w:pStyle w:val="Akapitzlist"/>
        <w:numPr>
          <w:ilvl w:val="0"/>
          <w:numId w:val="19"/>
        </w:numPr>
        <w:autoSpaceDE w:val="0"/>
        <w:autoSpaceDN w:val="0"/>
        <w:adjustRightInd w:val="0"/>
        <w:spacing w:after="120" w:line="276" w:lineRule="auto"/>
        <w:contextualSpacing w:val="0"/>
        <w:rPr>
          <w:rFonts w:ascii="Calibri" w:hAnsi="Calibri" w:cs="Calibri"/>
          <w:szCs w:val="24"/>
        </w:rPr>
      </w:pPr>
      <w:r w:rsidRPr="000D56D9">
        <w:rPr>
          <w:rFonts w:ascii="Calibri" w:hAnsi="Calibri" w:cs="Calibri"/>
          <w:szCs w:val="24"/>
        </w:rPr>
        <w:t xml:space="preserve">ustalenie wymagane w art. 4 ust. 4 dyrektywy OOŚ (w formie określanej mianem „decyzji dotyczącej preselekcji” lub „decyzji „screeningowej”); </w:t>
      </w:r>
    </w:p>
    <w:p w14:paraId="7D9C573A" w14:textId="77777777" w:rsidR="006972BE" w:rsidRPr="000D56D9" w:rsidRDefault="006972BE" w:rsidP="006972BE">
      <w:pPr>
        <w:pStyle w:val="Akapitzlist"/>
        <w:numPr>
          <w:ilvl w:val="0"/>
          <w:numId w:val="19"/>
        </w:numPr>
        <w:autoSpaceDE w:val="0"/>
        <w:autoSpaceDN w:val="0"/>
        <w:adjustRightInd w:val="0"/>
        <w:spacing w:after="120" w:line="276" w:lineRule="auto"/>
        <w:contextualSpacing w:val="0"/>
        <w:rPr>
          <w:rFonts w:ascii="Calibri" w:hAnsi="Calibri" w:cs="Calibri"/>
          <w:szCs w:val="24"/>
        </w:rPr>
      </w:pPr>
      <w:r w:rsidRPr="000D56D9">
        <w:rPr>
          <w:rFonts w:ascii="Calibri" w:hAnsi="Calibri" w:cs="Calibri"/>
          <w:szCs w:val="24"/>
        </w:rPr>
        <w:t>progi, kryteria lub przeprowadzone indywidualne badania przedsięwzięć, które doprowadziły do wniosku, że OOŚ nie była wymagana (nie ma konieczności przedstawienia przedmiotowych informacji, jeżeli zawarto je już w decyzji wspomnianej w pkt a) powyżej);</w:t>
      </w:r>
    </w:p>
    <w:p w14:paraId="71CB5230" w14:textId="77777777" w:rsidR="006972BE" w:rsidRPr="000D56D9" w:rsidRDefault="006972BE" w:rsidP="006972BE">
      <w:pPr>
        <w:pStyle w:val="Akapitzlist"/>
        <w:numPr>
          <w:ilvl w:val="0"/>
          <w:numId w:val="19"/>
        </w:numPr>
        <w:autoSpaceDE w:val="0"/>
        <w:autoSpaceDN w:val="0"/>
        <w:adjustRightInd w:val="0"/>
        <w:spacing w:after="120" w:line="276" w:lineRule="auto"/>
        <w:contextualSpacing w:val="0"/>
        <w:rPr>
          <w:rFonts w:ascii="Calibri" w:hAnsi="Calibri" w:cs="Calibri"/>
          <w:szCs w:val="24"/>
        </w:rPr>
      </w:pPr>
      <w:r w:rsidRPr="000D56D9">
        <w:rPr>
          <w:rFonts w:ascii="Calibri" w:hAnsi="Calibri" w:cs="Calibri"/>
          <w:szCs w:val="24"/>
        </w:rPr>
        <w:t>wyjaśnienie powodów, dla których projekt nie ma znaczących skutków środowiskowych, biorąc pod uwagę odpowiednie kryteria selekcji określone w załączniku III do dyrektywy OOŚ (nie ma konieczności przedstawienia przedmiotowych informacji, jeżeli zawarto je już w decyzji wspomnianej w pkt a) powyżej).</w:t>
      </w:r>
    </w:p>
    <w:p w14:paraId="201D0109" w14:textId="77777777" w:rsidR="007A0B3C" w:rsidRDefault="007A0B3C" w:rsidP="006972BE">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p>
    <w:p w14:paraId="13BD8B04" w14:textId="77777777" w:rsidR="007A0B3C" w:rsidRPr="00F7636D" w:rsidRDefault="007A0B3C" w:rsidP="000E4100">
      <w:pPr>
        <w:autoSpaceDE w:val="0"/>
        <w:autoSpaceDN w:val="0"/>
        <w:adjustRightInd w:val="0"/>
        <w:spacing w:after="120" w:line="276" w:lineRule="auto"/>
        <w:rPr>
          <w:rFonts w:ascii="Calibri" w:hAnsi="Calibri" w:cs="Calibri"/>
          <w:b/>
          <w:iCs/>
          <w:szCs w:val="24"/>
        </w:rPr>
      </w:pPr>
      <w:r w:rsidRPr="00F7636D">
        <w:rPr>
          <w:rFonts w:ascii="Calibri" w:hAnsi="Calibri" w:cs="Calibri"/>
          <w:b/>
          <w:szCs w:val="24"/>
        </w:rPr>
        <w:t xml:space="preserve">A.3.4. </w:t>
      </w:r>
      <w:r w:rsidRPr="00F7636D">
        <w:rPr>
          <w:rFonts w:ascii="Calibri" w:hAnsi="Calibri" w:cs="Calibri"/>
          <w:b/>
          <w:iCs/>
          <w:szCs w:val="24"/>
        </w:rPr>
        <w:t>Zezwolenie na inwestycję/pozwolenie na budowę (w stosownych przypadkach)</w:t>
      </w:r>
      <w:r w:rsidR="007125B1" w:rsidRPr="00F7636D">
        <w:rPr>
          <w:rFonts w:ascii="Calibri" w:hAnsi="Calibri" w:cs="Calibri"/>
          <w:b/>
          <w:iCs/>
          <w:szCs w:val="24"/>
        </w:rPr>
        <w:t>:</w:t>
      </w:r>
    </w:p>
    <w:p w14:paraId="698ADCA3" w14:textId="77777777" w:rsidR="007A0B3C"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b/>
          <w:bCs/>
          <w:iCs/>
          <w:szCs w:val="24"/>
        </w:rPr>
        <w:t>A.3.4.1.</w:t>
      </w:r>
      <w:r w:rsidRPr="00F7636D">
        <w:rPr>
          <w:rFonts w:ascii="Calibri" w:hAnsi="Calibri" w:cs="Calibri"/>
          <w:iCs/>
          <w:szCs w:val="24"/>
        </w:rPr>
        <w:t xml:space="preserve"> </w:t>
      </w:r>
      <w:r w:rsidRPr="00F7636D">
        <w:rPr>
          <w:rFonts w:ascii="Calibri" w:hAnsi="Calibri" w:cs="Calibri"/>
          <w:szCs w:val="24"/>
        </w:rPr>
        <w:t>Czy projekt jest już na etapie budowy (co najmniej jedno zamówienie na roboty budowlane)?</w:t>
      </w:r>
      <w:r w:rsidR="00E13564" w:rsidRPr="00F7636D">
        <w:rPr>
          <w:rFonts w:ascii="Calibri" w:hAnsi="Calibri" w:cs="Calibri"/>
          <w:szCs w:val="24"/>
        </w:rPr>
        <w:t xml:space="preserve"> – podkreśl właściwą odpowiedź:</w:t>
      </w:r>
    </w:p>
    <w:p w14:paraId="0F3F3E4C" w14:textId="77777777" w:rsidR="008F0E28" w:rsidRPr="000D56D9" w:rsidRDefault="008F0E28" w:rsidP="008F0E28">
      <w:pPr>
        <w:numPr>
          <w:ilvl w:val="0"/>
          <w:numId w:val="20"/>
        </w:numPr>
        <w:autoSpaceDE w:val="0"/>
        <w:autoSpaceDN w:val="0"/>
        <w:adjustRightInd w:val="0"/>
        <w:spacing w:after="120" w:line="276" w:lineRule="auto"/>
        <w:rPr>
          <w:rFonts w:ascii="Calibri" w:hAnsi="Calibri" w:cs="Calibri"/>
          <w:szCs w:val="24"/>
        </w:rPr>
      </w:pPr>
      <w:r w:rsidRPr="000D56D9">
        <w:rPr>
          <w:rFonts w:ascii="Calibri" w:hAnsi="Calibri" w:cs="Calibri"/>
          <w:szCs w:val="24"/>
        </w:rPr>
        <w:lastRenderedPageBreak/>
        <w:t>TAK (Komisja Europejska nie dopuszcza projektów znajdujących się na etapie budowy (odpowiedź „TAK” na pytanie A.3.4.1.), w przypadku których nie posiadano zezwolenia na inwestycje/pozwolenia na budowę w odniesieniu do co najmniej jednego zamówienia na roboty budowlane w momencie przedstawienia ich Komisji Europejskiej)</w:t>
      </w:r>
    </w:p>
    <w:p w14:paraId="08459E5D" w14:textId="77777777" w:rsidR="008F0E28" w:rsidRPr="000D56D9" w:rsidRDefault="008F0E28" w:rsidP="008F0E28">
      <w:pPr>
        <w:numPr>
          <w:ilvl w:val="0"/>
          <w:numId w:val="20"/>
        </w:numPr>
        <w:suppressAutoHyphens w:val="0"/>
        <w:autoSpaceDE w:val="0"/>
        <w:autoSpaceDN w:val="0"/>
        <w:adjustRightInd w:val="0"/>
        <w:spacing w:after="120" w:line="360" w:lineRule="auto"/>
        <w:rPr>
          <w:rFonts w:ascii="Calibri" w:hAnsi="Calibri" w:cs="Calibri"/>
          <w:szCs w:val="24"/>
        </w:rPr>
      </w:pPr>
      <w:r w:rsidRPr="000D56D9">
        <w:rPr>
          <w:rFonts w:ascii="Calibri" w:hAnsi="Calibri" w:cs="Calibri"/>
          <w:szCs w:val="24"/>
        </w:rPr>
        <w:t>NIE.</w:t>
      </w:r>
    </w:p>
    <w:p w14:paraId="71D90476" w14:textId="77777777" w:rsidR="007A0B3C"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b/>
          <w:bCs/>
          <w:szCs w:val="24"/>
        </w:rPr>
        <w:t>A.3.4.2.</w:t>
      </w:r>
      <w:r w:rsidRPr="00F7636D">
        <w:rPr>
          <w:rFonts w:ascii="Calibri" w:hAnsi="Calibri" w:cs="Calibri"/>
          <w:szCs w:val="24"/>
        </w:rPr>
        <w:t xml:space="preserve"> Czy udzielono już zezwolenia na inwestycję/pozwolenia na budowę w odniesieniu do danego projektu (w przypadku co najmniej jednego zamówienia publicznego na roboty budowlane)?</w:t>
      </w:r>
      <w:r w:rsidR="00675D98" w:rsidRPr="00F7636D">
        <w:rPr>
          <w:rFonts w:ascii="Calibri" w:hAnsi="Calibri" w:cs="Calibri"/>
          <w:szCs w:val="24"/>
        </w:rPr>
        <w:t xml:space="preserve"> – podkreśl właściwą odpowiedź</w:t>
      </w:r>
      <w:r w:rsidR="007125B1" w:rsidRPr="00F7636D">
        <w:rPr>
          <w:rFonts w:ascii="Calibri" w:hAnsi="Calibri" w:cs="Calibri"/>
          <w:szCs w:val="24"/>
        </w:rPr>
        <w:t>:</w:t>
      </w:r>
    </w:p>
    <w:p w14:paraId="2D8D294A" w14:textId="77777777" w:rsidR="008F0E28" w:rsidRPr="000D56D9" w:rsidRDefault="008F0E28" w:rsidP="008F0E28">
      <w:pPr>
        <w:numPr>
          <w:ilvl w:val="0"/>
          <w:numId w:val="21"/>
        </w:numPr>
        <w:suppressAutoHyphens w:val="0"/>
        <w:autoSpaceDE w:val="0"/>
        <w:autoSpaceDN w:val="0"/>
        <w:adjustRightInd w:val="0"/>
        <w:spacing w:line="360" w:lineRule="auto"/>
        <w:rPr>
          <w:rFonts w:ascii="Calibri" w:hAnsi="Calibri" w:cs="Calibri"/>
          <w:szCs w:val="24"/>
        </w:rPr>
      </w:pPr>
      <w:r w:rsidRPr="000D56D9">
        <w:rPr>
          <w:rFonts w:ascii="Calibri" w:hAnsi="Calibri" w:cs="Calibri"/>
          <w:szCs w:val="24"/>
        </w:rPr>
        <w:t>TAK</w:t>
      </w:r>
    </w:p>
    <w:p w14:paraId="1B75D0A1" w14:textId="77777777" w:rsidR="008F0E28" w:rsidRPr="000D56D9" w:rsidRDefault="008F0E28" w:rsidP="008F0E28">
      <w:pPr>
        <w:numPr>
          <w:ilvl w:val="0"/>
          <w:numId w:val="21"/>
        </w:numPr>
        <w:autoSpaceDE w:val="0"/>
        <w:autoSpaceDN w:val="0"/>
        <w:adjustRightInd w:val="0"/>
        <w:spacing w:line="276" w:lineRule="auto"/>
        <w:rPr>
          <w:rFonts w:ascii="Calibri" w:hAnsi="Calibri" w:cs="Calibri"/>
          <w:szCs w:val="24"/>
        </w:rPr>
      </w:pPr>
      <w:r w:rsidRPr="000D56D9">
        <w:rPr>
          <w:rFonts w:ascii="Calibri" w:hAnsi="Calibri" w:cs="Calibri"/>
          <w:szCs w:val="24"/>
        </w:rPr>
        <w:t>NIE (Komisja Europejska nie dopuszcza projektów znajdujących się na etapie budowy (odpowiedź „TAK” na pytanie A.3.4.1.), w przypadku których nie posiadano zezwolenia na inwestycje/pozwolenia na budowę w odniesieniu do co najmniej jednego zamówienia na roboty budowlane w momencie przedstawienia ich Komisji Europejskiej).</w:t>
      </w:r>
    </w:p>
    <w:p w14:paraId="11D174AD" w14:textId="77777777" w:rsidR="007A0B3C" w:rsidRPr="00F7636D" w:rsidRDefault="007A0B3C" w:rsidP="000E4100">
      <w:pPr>
        <w:suppressAutoHyphens w:val="0"/>
        <w:autoSpaceDE w:val="0"/>
        <w:autoSpaceDN w:val="0"/>
        <w:adjustRightInd w:val="0"/>
        <w:spacing w:after="120" w:line="276" w:lineRule="auto"/>
        <w:rPr>
          <w:rFonts w:ascii="Calibri" w:hAnsi="Calibri" w:cs="Calibri"/>
          <w:szCs w:val="24"/>
        </w:rPr>
      </w:pPr>
      <w:r w:rsidRPr="00F7636D">
        <w:rPr>
          <w:rFonts w:ascii="Calibri" w:hAnsi="Calibri" w:cs="Calibri"/>
          <w:b/>
          <w:bCs/>
          <w:szCs w:val="24"/>
        </w:rPr>
        <w:t>A.3.4.3.</w:t>
      </w:r>
      <w:r w:rsidRPr="00F7636D">
        <w:rPr>
          <w:rFonts w:ascii="Calibri" w:hAnsi="Calibri" w:cs="Calibri"/>
          <w:szCs w:val="24"/>
        </w:rPr>
        <w:t xml:space="preserve"> Jeżeli zaznaczono odpowiedź „TAK” (na pytanie A 3.4.2), należy podać datę.</w:t>
      </w:r>
    </w:p>
    <w:p w14:paraId="2B75CF90" w14:textId="77777777" w:rsidR="007A0B3C" w:rsidRPr="00F7636D" w:rsidRDefault="007A0B3C" w:rsidP="000E4100">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p>
    <w:p w14:paraId="61A8A26C" w14:textId="77777777" w:rsidR="007A0B3C"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b/>
          <w:bCs/>
          <w:szCs w:val="24"/>
        </w:rPr>
        <w:t>A.3.4.4.</w:t>
      </w:r>
      <w:r w:rsidRPr="00F7636D">
        <w:rPr>
          <w:rFonts w:ascii="Calibri" w:hAnsi="Calibri" w:cs="Calibri"/>
          <w:szCs w:val="24"/>
        </w:rPr>
        <w:t xml:space="preserve"> Jeżeli zaznaczono odpowiedź „NIE” (na pytanie A. 3.4.2), należy podać datę złożenia oficjalnego wniosku o zezwolenie na inwestycję:</w:t>
      </w:r>
    </w:p>
    <w:p w14:paraId="1D6C04A5" w14:textId="77777777" w:rsidR="007A0B3C" w:rsidRPr="00F7636D" w:rsidRDefault="007A0B3C" w:rsidP="000E4100">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p>
    <w:p w14:paraId="53FAE7A3" w14:textId="77777777" w:rsidR="007A0B3C"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b/>
          <w:bCs/>
          <w:szCs w:val="24"/>
        </w:rPr>
        <w:t>A.3.4.5.</w:t>
      </w:r>
      <w:r w:rsidRPr="00F7636D">
        <w:rPr>
          <w:rFonts w:ascii="Calibri" w:hAnsi="Calibri" w:cs="Calibri"/>
          <w:szCs w:val="24"/>
        </w:rPr>
        <w:t xml:space="preserve"> Jeżeli zaznaczono odpowiedź „Nie” (na pytanie A.3.4.2.), należy określić przeprowadzone dotychczas czynności administracyjne i opisać te, które pozostały do przeprowadzenia:</w:t>
      </w:r>
    </w:p>
    <w:p w14:paraId="5B952CCF" w14:textId="77777777" w:rsidR="007A0B3C" w:rsidRPr="00F7636D" w:rsidRDefault="007A0B3C" w:rsidP="000E4100">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p>
    <w:p w14:paraId="04E4DDD1" w14:textId="77777777" w:rsidR="007A0B3C"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b/>
          <w:bCs/>
          <w:szCs w:val="24"/>
        </w:rPr>
        <w:t>A.3.4.6.</w:t>
      </w:r>
      <w:r w:rsidRPr="00F7636D">
        <w:rPr>
          <w:rFonts w:ascii="Calibri" w:hAnsi="Calibri" w:cs="Calibri"/>
          <w:szCs w:val="24"/>
        </w:rPr>
        <w:t xml:space="preserve"> Kiedy oczekuje się wydania ostatecznej decyzji (lub ostatecznych decyzji)?</w:t>
      </w:r>
    </w:p>
    <w:p w14:paraId="5B1E3B85" w14:textId="77777777" w:rsidR="007A0B3C" w:rsidRPr="00F7636D" w:rsidRDefault="007A0B3C" w:rsidP="000E4100">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p>
    <w:p w14:paraId="31DE37AE" w14:textId="77777777" w:rsidR="007A0B3C"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b/>
          <w:bCs/>
          <w:szCs w:val="24"/>
        </w:rPr>
        <w:t>A.3.4.7.</w:t>
      </w:r>
      <w:r w:rsidRPr="00F7636D">
        <w:rPr>
          <w:rFonts w:ascii="Calibri" w:hAnsi="Calibri" w:cs="Calibri"/>
          <w:szCs w:val="24"/>
        </w:rPr>
        <w:t xml:space="preserve"> Należy określić właściwy organ (lub właściwe organy), który wydał lub wyda zezwolenie na inwestycję:</w:t>
      </w:r>
    </w:p>
    <w:p w14:paraId="350AEA4C" w14:textId="77777777" w:rsidR="008F0E28" w:rsidRDefault="007A0B3C" w:rsidP="000E4100">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p>
    <w:p w14:paraId="7ECB4883" w14:textId="77777777" w:rsidR="007A0B3C" w:rsidRPr="00F7636D" w:rsidRDefault="007A0B3C" w:rsidP="000E4100">
      <w:pPr>
        <w:autoSpaceDE w:val="0"/>
        <w:autoSpaceDN w:val="0"/>
        <w:adjustRightInd w:val="0"/>
        <w:spacing w:after="120" w:line="276" w:lineRule="auto"/>
        <w:rPr>
          <w:rFonts w:ascii="Calibri" w:hAnsi="Calibri" w:cs="Calibri"/>
          <w:b/>
          <w:bCs/>
          <w:szCs w:val="24"/>
        </w:rPr>
      </w:pPr>
      <w:r w:rsidRPr="00F7636D">
        <w:rPr>
          <w:rFonts w:ascii="Calibri" w:hAnsi="Calibri" w:cs="Calibri"/>
          <w:b/>
          <w:bCs/>
          <w:szCs w:val="24"/>
        </w:rPr>
        <w:t>A.4. ŁAGODZENIE ZMIAN KLIMATU</w:t>
      </w:r>
    </w:p>
    <w:p w14:paraId="57A9C0CD" w14:textId="77777777" w:rsidR="007A0B3C" w:rsidRPr="00F7636D" w:rsidRDefault="007A0B3C" w:rsidP="000E4100">
      <w:pPr>
        <w:autoSpaceDE w:val="0"/>
        <w:autoSpaceDN w:val="0"/>
        <w:adjustRightInd w:val="0"/>
        <w:spacing w:after="120" w:line="276" w:lineRule="auto"/>
        <w:rPr>
          <w:rFonts w:ascii="Calibri" w:hAnsi="Calibri" w:cs="Calibri"/>
          <w:bCs/>
          <w:szCs w:val="24"/>
        </w:rPr>
      </w:pPr>
      <w:r w:rsidRPr="00F7636D">
        <w:rPr>
          <w:rFonts w:ascii="Calibri" w:hAnsi="Calibri" w:cs="Calibri"/>
          <w:bCs/>
          <w:szCs w:val="24"/>
        </w:rPr>
        <w:t xml:space="preserve">Dana działalność gospodarcza kwalifikuje się jako wnosząca istotny wkład w łagodzenie zmian klimatu, jeżeli działalność ta wnosi istotny wkład w ustabilizowanie stężenia gazów cieplarnianych w atmosferze na poziomie pozwalającym zapobiec groźnej antropogenicznej ingerencji w system klimatyczny, zgodnie z długoterminowym celem dotyczącym temperatury, określonym w porozumieniu paryskim, poprzez niedopuszczanie do powstania emisji gazów </w:t>
      </w:r>
      <w:r w:rsidRPr="00F7636D">
        <w:rPr>
          <w:rFonts w:ascii="Calibri" w:hAnsi="Calibri" w:cs="Calibri"/>
          <w:bCs/>
          <w:szCs w:val="24"/>
        </w:rPr>
        <w:lastRenderedPageBreak/>
        <w:t xml:space="preserve">cieplarnianych lub ich ograniczanie lub zwiększanie pochłaniania gazów cieplarnianych, w tym poprzez innowację procesową lub produktową. </w:t>
      </w:r>
    </w:p>
    <w:p w14:paraId="26565204" w14:textId="77777777" w:rsidR="007A0B3C"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b/>
          <w:bCs/>
          <w:szCs w:val="24"/>
        </w:rPr>
        <w:t>A.4.1 Łagodzenie zmian klimatu: Czy oczekuje się, że projekt doprowadzi do znacznych emisji gazów cieplarnianych?</w:t>
      </w:r>
      <w:r w:rsidR="00BA3E64" w:rsidRPr="00F7636D">
        <w:rPr>
          <w:rFonts w:ascii="Calibri" w:hAnsi="Calibri" w:cs="Calibri"/>
          <w:b/>
          <w:bCs/>
          <w:szCs w:val="24"/>
        </w:rPr>
        <w:t xml:space="preserve"> </w:t>
      </w:r>
      <w:r w:rsidR="00BA3E64" w:rsidRPr="00F7636D">
        <w:rPr>
          <w:rFonts w:ascii="Calibri" w:hAnsi="Calibri" w:cs="Calibri"/>
          <w:szCs w:val="24"/>
        </w:rPr>
        <w:t>–</w:t>
      </w:r>
      <w:r w:rsidR="00BA3E64" w:rsidRPr="00F7636D">
        <w:rPr>
          <w:rFonts w:ascii="Calibri" w:hAnsi="Calibri" w:cs="Calibri"/>
          <w:b/>
          <w:bCs/>
          <w:szCs w:val="24"/>
        </w:rPr>
        <w:t xml:space="preserve"> </w:t>
      </w:r>
      <w:r w:rsidR="00BA3E64" w:rsidRPr="00F7636D">
        <w:rPr>
          <w:rFonts w:ascii="Calibri" w:hAnsi="Calibri" w:cs="Calibri"/>
          <w:szCs w:val="24"/>
        </w:rPr>
        <w:t>podkreśl właściwą odpowiedź</w:t>
      </w:r>
      <w:r w:rsidR="007125B1" w:rsidRPr="00F7636D">
        <w:rPr>
          <w:rFonts w:ascii="Calibri" w:hAnsi="Calibri" w:cs="Calibri"/>
          <w:szCs w:val="24"/>
        </w:rPr>
        <w:t>:</w:t>
      </w:r>
    </w:p>
    <w:p w14:paraId="58951940" w14:textId="77777777" w:rsidR="008F0E28" w:rsidRPr="000D56D9" w:rsidRDefault="008F0E28" w:rsidP="008F0E28">
      <w:pPr>
        <w:numPr>
          <w:ilvl w:val="0"/>
          <w:numId w:val="22"/>
        </w:numPr>
        <w:suppressAutoHyphens w:val="0"/>
        <w:autoSpaceDE w:val="0"/>
        <w:autoSpaceDN w:val="0"/>
        <w:adjustRightInd w:val="0"/>
        <w:spacing w:line="360" w:lineRule="auto"/>
        <w:rPr>
          <w:rFonts w:ascii="Calibri" w:hAnsi="Calibri" w:cs="Calibri"/>
          <w:szCs w:val="24"/>
        </w:rPr>
      </w:pPr>
      <w:r w:rsidRPr="000D56D9">
        <w:rPr>
          <w:rFonts w:ascii="Calibri" w:hAnsi="Calibri" w:cs="Calibri"/>
          <w:szCs w:val="24"/>
        </w:rPr>
        <w:t>TAK</w:t>
      </w:r>
    </w:p>
    <w:p w14:paraId="6AF6961F" w14:textId="77777777" w:rsidR="008F0E28" w:rsidRPr="000D56D9" w:rsidRDefault="008F0E28" w:rsidP="008F0E28">
      <w:pPr>
        <w:numPr>
          <w:ilvl w:val="0"/>
          <w:numId w:val="22"/>
        </w:numPr>
        <w:suppressAutoHyphens w:val="0"/>
        <w:autoSpaceDE w:val="0"/>
        <w:autoSpaceDN w:val="0"/>
        <w:adjustRightInd w:val="0"/>
        <w:spacing w:line="360" w:lineRule="auto"/>
        <w:rPr>
          <w:rFonts w:ascii="Calibri" w:hAnsi="Calibri" w:cs="Calibri"/>
          <w:szCs w:val="24"/>
        </w:rPr>
      </w:pPr>
      <w:r w:rsidRPr="000D56D9">
        <w:rPr>
          <w:rFonts w:ascii="Calibri" w:hAnsi="Calibri" w:cs="Calibri"/>
          <w:szCs w:val="24"/>
        </w:rPr>
        <w:t>NIE</w:t>
      </w:r>
    </w:p>
    <w:p w14:paraId="10EA165B" w14:textId="77777777" w:rsidR="007A0B3C" w:rsidRDefault="007A0B3C" w:rsidP="000E4100">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p>
    <w:p w14:paraId="7F685488" w14:textId="77777777" w:rsidR="007A0B3C" w:rsidRPr="00F7636D" w:rsidRDefault="007A0B3C" w:rsidP="000E4100">
      <w:pPr>
        <w:autoSpaceDE w:val="0"/>
        <w:autoSpaceDN w:val="0"/>
        <w:adjustRightInd w:val="0"/>
        <w:spacing w:after="120" w:line="276" w:lineRule="auto"/>
        <w:rPr>
          <w:rFonts w:ascii="Calibri" w:hAnsi="Calibri" w:cs="Calibri"/>
          <w:b/>
          <w:bCs/>
          <w:szCs w:val="24"/>
        </w:rPr>
      </w:pPr>
      <w:r w:rsidRPr="00F7636D">
        <w:rPr>
          <w:rFonts w:ascii="Calibri" w:hAnsi="Calibri" w:cs="Calibri"/>
          <w:b/>
          <w:bCs/>
          <w:szCs w:val="24"/>
        </w:rPr>
        <w:t>A.5. ADAPTACJA DO ZMIAN KLIMATU</w:t>
      </w:r>
    </w:p>
    <w:p w14:paraId="607FDD71" w14:textId="77777777" w:rsidR="007A0B3C"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szCs w:val="24"/>
        </w:rPr>
        <w:t>Dana działalność gospodarcza kwalifikuje się jako wnosząca istotny wkład w adaptację do zmian klimatu, jeżeli działalność ta obejmuje rozwiązania w zakresie adaptacji, które istotnie ograniczają ryzyko niekorzystnych skutków obecnych i oczekiwanych przyszłych warunków klimatycznych dla tej działalności gospodarczej albo istotnie ograniczają te niekorzystne skutki bez zwiększania ryzyka niekorzystnych skutków wywieranych na ludzi, przyrodę lub gdy zapewnia rozwiązania w zakresie adaptacji, które wnoszą istotny wkład w zapobieganie ryzyku niekorzystnych skutków obecnych i oczekiwanych przyszłych warunków klimatycznych wywieranych na ludzi, przyrodę.</w:t>
      </w:r>
    </w:p>
    <w:p w14:paraId="245F1198" w14:textId="77777777" w:rsidR="007A0B3C" w:rsidRPr="00F7636D" w:rsidRDefault="007A0B3C" w:rsidP="000E4100">
      <w:pPr>
        <w:autoSpaceDE w:val="0"/>
        <w:autoSpaceDN w:val="0"/>
        <w:adjustRightInd w:val="0"/>
        <w:spacing w:after="120" w:line="276" w:lineRule="auto"/>
        <w:rPr>
          <w:rFonts w:ascii="Calibri" w:hAnsi="Calibri" w:cs="Calibri"/>
          <w:bCs/>
          <w:szCs w:val="24"/>
        </w:rPr>
      </w:pPr>
      <w:r w:rsidRPr="00F7636D">
        <w:rPr>
          <w:rFonts w:ascii="Calibri" w:hAnsi="Calibri" w:cs="Calibri"/>
          <w:b/>
          <w:szCs w:val="24"/>
        </w:rPr>
        <w:t>A.5.1 Czy oczekuje się, że projekt doprowadzi do zwiększonego niekorzystnego wpływu obecnego i spodziewanego przyszłego klimatu na samo działanie lub na ludność, przyrodę lub aktywa?</w:t>
      </w:r>
      <w:r w:rsidR="00BA3E64" w:rsidRPr="00F7636D">
        <w:rPr>
          <w:rFonts w:ascii="Calibri" w:hAnsi="Calibri" w:cs="Calibri"/>
          <w:b/>
          <w:szCs w:val="24"/>
        </w:rPr>
        <w:t xml:space="preserve"> </w:t>
      </w:r>
      <w:r w:rsidR="00BA3E64" w:rsidRPr="00F7636D">
        <w:rPr>
          <w:rFonts w:ascii="Calibri" w:hAnsi="Calibri" w:cs="Calibri"/>
          <w:bCs/>
          <w:szCs w:val="24"/>
        </w:rPr>
        <w:t>– podkreśl właściwą odpowiedź:</w:t>
      </w:r>
    </w:p>
    <w:p w14:paraId="6E32AA04" w14:textId="77777777" w:rsidR="008F0E28" w:rsidRPr="000D56D9" w:rsidRDefault="008F0E28" w:rsidP="008F0E28">
      <w:pPr>
        <w:numPr>
          <w:ilvl w:val="0"/>
          <w:numId w:val="23"/>
        </w:numPr>
        <w:suppressAutoHyphens w:val="0"/>
        <w:autoSpaceDE w:val="0"/>
        <w:autoSpaceDN w:val="0"/>
        <w:adjustRightInd w:val="0"/>
        <w:spacing w:line="360" w:lineRule="auto"/>
        <w:rPr>
          <w:rFonts w:ascii="Calibri" w:hAnsi="Calibri" w:cs="Calibri"/>
          <w:szCs w:val="24"/>
        </w:rPr>
      </w:pPr>
      <w:r w:rsidRPr="000D56D9">
        <w:rPr>
          <w:rFonts w:ascii="Calibri" w:hAnsi="Calibri" w:cs="Calibri"/>
          <w:szCs w:val="24"/>
        </w:rPr>
        <w:t>TAK</w:t>
      </w:r>
    </w:p>
    <w:p w14:paraId="28B14554" w14:textId="77777777" w:rsidR="008F0E28" w:rsidRPr="000D56D9" w:rsidRDefault="008F0E28" w:rsidP="008F0E28">
      <w:pPr>
        <w:numPr>
          <w:ilvl w:val="0"/>
          <w:numId w:val="23"/>
        </w:numPr>
        <w:suppressAutoHyphens w:val="0"/>
        <w:autoSpaceDE w:val="0"/>
        <w:autoSpaceDN w:val="0"/>
        <w:adjustRightInd w:val="0"/>
        <w:spacing w:line="360" w:lineRule="auto"/>
        <w:rPr>
          <w:rFonts w:ascii="Calibri" w:hAnsi="Calibri" w:cs="Calibri"/>
          <w:szCs w:val="24"/>
        </w:rPr>
      </w:pPr>
      <w:r w:rsidRPr="000D56D9">
        <w:rPr>
          <w:rFonts w:ascii="Calibri" w:hAnsi="Calibri" w:cs="Calibri"/>
          <w:szCs w:val="24"/>
        </w:rPr>
        <w:t>NIE</w:t>
      </w:r>
    </w:p>
    <w:p w14:paraId="33BD7451" w14:textId="77777777" w:rsidR="00FC5D76" w:rsidRPr="00F7636D" w:rsidRDefault="007A0B3C" w:rsidP="000E4100">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p>
    <w:p w14:paraId="0624283D" w14:textId="77777777" w:rsidR="007A0B3C" w:rsidRPr="00F7636D" w:rsidRDefault="007A0B3C" w:rsidP="000E4100">
      <w:pPr>
        <w:autoSpaceDE w:val="0"/>
        <w:autoSpaceDN w:val="0"/>
        <w:adjustRightInd w:val="0"/>
        <w:spacing w:after="120" w:line="276" w:lineRule="auto"/>
        <w:rPr>
          <w:rFonts w:ascii="Calibri" w:hAnsi="Calibri" w:cs="Calibri"/>
          <w:bCs/>
          <w:szCs w:val="24"/>
        </w:rPr>
      </w:pPr>
      <w:r w:rsidRPr="00F7636D">
        <w:rPr>
          <w:rFonts w:ascii="Calibri" w:hAnsi="Calibri" w:cs="Calibri"/>
          <w:b/>
          <w:szCs w:val="24"/>
        </w:rPr>
        <w:t>A.5.2. Czy przyjęto rozwiązania w celu zapewnienia odporności na bieżącą zmienność klimatu i przyszłe zmiany klimatu w ramach projektu</w:t>
      </w:r>
      <w:r w:rsidR="00BA3E64" w:rsidRPr="00F7636D">
        <w:rPr>
          <w:rFonts w:ascii="Calibri" w:hAnsi="Calibri" w:cs="Calibri"/>
          <w:b/>
          <w:szCs w:val="24"/>
        </w:rPr>
        <w:t xml:space="preserve"> – </w:t>
      </w:r>
      <w:r w:rsidR="00BA3E64" w:rsidRPr="00F7636D">
        <w:rPr>
          <w:rFonts w:ascii="Calibri" w:hAnsi="Calibri" w:cs="Calibri"/>
          <w:bCs/>
          <w:szCs w:val="24"/>
        </w:rPr>
        <w:t>podkreśl właściwą odpowiedź:</w:t>
      </w:r>
    </w:p>
    <w:p w14:paraId="34285359" w14:textId="77777777" w:rsidR="008F0E28" w:rsidRPr="000D56D9" w:rsidRDefault="008F0E28" w:rsidP="008F0E28">
      <w:pPr>
        <w:numPr>
          <w:ilvl w:val="0"/>
          <w:numId w:val="24"/>
        </w:numPr>
        <w:suppressAutoHyphens w:val="0"/>
        <w:autoSpaceDE w:val="0"/>
        <w:autoSpaceDN w:val="0"/>
        <w:adjustRightInd w:val="0"/>
        <w:spacing w:line="360" w:lineRule="auto"/>
        <w:rPr>
          <w:rFonts w:ascii="Calibri" w:hAnsi="Calibri" w:cs="Calibri"/>
          <w:szCs w:val="24"/>
        </w:rPr>
      </w:pPr>
      <w:r w:rsidRPr="000D56D9">
        <w:rPr>
          <w:rFonts w:ascii="Calibri" w:hAnsi="Calibri" w:cs="Calibri"/>
          <w:szCs w:val="24"/>
        </w:rPr>
        <w:t>TAK</w:t>
      </w:r>
    </w:p>
    <w:p w14:paraId="0A12571A" w14:textId="77777777" w:rsidR="008F0E28" w:rsidRPr="000D56D9" w:rsidRDefault="008F0E28" w:rsidP="008F0E28">
      <w:pPr>
        <w:numPr>
          <w:ilvl w:val="0"/>
          <w:numId w:val="24"/>
        </w:numPr>
        <w:suppressAutoHyphens w:val="0"/>
        <w:autoSpaceDE w:val="0"/>
        <w:autoSpaceDN w:val="0"/>
        <w:adjustRightInd w:val="0"/>
        <w:spacing w:line="360" w:lineRule="auto"/>
        <w:rPr>
          <w:rFonts w:ascii="Calibri" w:hAnsi="Calibri" w:cs="Calibri"/>
          <w:szCs w:val="24"/>
        </w:rPr>
      </w:pPr>
      <w:r w:rsidRPr="000D56D9">
        <w:rPr>
          <w:rFonts w:ascii="Calibri" w:hAnsi="Calibri" w:cs="Calibri"/>
          <w:szCs w:val="24"/>
        </w:rPr>
        <w:t>NIE</w:t>
      </w:r>
    </w:p>
    <w:p w14:paraId="7CA424C8" w14:textId="77777777" w:rsidR="00FC5D76" w:rsidRDefault="007A0B3C" w:rsidP="000E4100">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r w:rsidR="003E5AFE" w:rsidRPr="00F7636D">
        <w:rPr>
          <w:rFonts w:ascii="Calibri" w:hAnsi="Calibri" w:cs="Calibri"/>
          <w:i/>
          <w:iCs/>
          <w:szCs w:val="24"/>
        </w:rPr>
        <w:t xml:space="preserve">. </w:t>
      </w:r>
    </w:p>
    <w:p w14:paraId="40241088" w14:textId="77777777" w:rsidR="007A0B3C" w:rsidRPr="00F7636D" w:rsidRDefault="007A0B3C" w:rsidP="000E4100">
      <w:pPr>
        <w:autoSpaceDE w:val="0"/>
        <w:autoSpaceDN w:val="0"/>
        <w:adjustRightInd w:val="0"/>
        <w:spacing w:after="120" w:line="276" w:lineRule="auto"/>
        <w:rPr>
          <w:rFonts w:ascii="Calibri" w:hAnsi="Calibri" w:cs="Calibri"/>
          <w:b/>
          <w:bCs/>
          <w:szCs w:val="24"/>
        </w:rPr>
      </w:pPr>
      <w:r w:rsidRPr="00F7636D">
        <w:rPr>
          <w:rFonts w:ascii="Calibri" w:hAnsi="Calibri" w:cs="Calibri"/>
          <w:b/>
          <w:szCs w:val="24"/>
        </w:rPr>
        <w:t>A.6 Zrównoważone wykorzystywanie i ochrona zasobów wodnych i morskich</w:t>
      </w:r>
    </w:p>
    <w:p w14:paraId="429AFF42" w14:textId="77777777" w:rsidR="007A0B3C"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szCs w:val="24"/>
        </w:rPr>
        <w:t>Dana działalność gospodarcza kwalifikuje się jako wnosząca istotny wkład w zrównoważone wykorzystywanie i ochronę zasobów wodnych i morskich, jeżeli działalność ta wnosi istotny wkład w osiąganie dobrego stanu jednolitych części wód, w tym jednolitych części wód powierzchniowych i wód podziemnych, albo w zapobieganie pogorszeniu się dotychczas dobrego stanu jednolitych części wód, lub wnosi istotny wkład w osiąganie dobrego stanu środowiska wód morskich lub w zapobieganie pogorszeniu ich dotychczas dobrego stanu.</w:t>
      </w:r>
    </w:p>
    <w:p w14:paraId="4F3F5640" w14:textId="77777777" w:rsidR="007A0B3C" w:rsidRPr="00F7636D" w:rsidRDefault="007A0B3C" w:rsidP="000E4100">
      <w:pPr>
        <w:autoSpaceDE w:val="0"/>
        <w:autoSpaceDN w:val="0"/>
        <w:adjustRightInd w:val="0"/>
        <w:spacing w:after="120" w:line="276" w:lineRule="auto"/>
        <w:rPr>
          <w:rFonts w:ascii="Calibri" w:hAnsi="Calibri" w:cs="Calibri"/>
          <w:bCs/>
          <w:szCs w:val="24"/>
        </w:rPr>
      </w:pPr>
      <w:r w:rsidRPr="00F7636D">
        <w:rPr>
          <w:rFonts w:ascii="Calibri" w:hAnsi="Calibri" w:cs="Calibri"/>
          <w:b/>
          <w:szCs w:val="24"/>
        </w:rPr>
        <w:lastRenderedPageBreak/>
        <w:t>A.6.1. Czy projekt obejmuje zmiany charakterystyki fizycznej lub chemicznej części wód powierzchniowych, wód gruntowych lub zmiany poziomu części wód podziemnych, które pogarszają stan jednolitej części wód lub uniemożliwiają osiągnięcie dobrego stanu wód</w:t>
      </w:r>
      <w:r w:rsidR="00BA3E64" w:rsidRPr="00F7636D">
        <w:rPr>
          <w:rFonts w:ascii="Calibri" w:hAnsi="Calibri" w:cs="Calibri"/>
          <w:b/>
          <w:szCs w:val="24"/>
        </w:rPr>
        <w:br/>
      </w:r>
      <w:r w:rsidRPr="00F7636D">
        <w:rPr>
          <w:rFonts w:ascii="Calibri" w:hAnsi="Calibri" w:cs="Calibri"/>
          <w:b/>
          <w:szCs w:val="24"/>
        </w:rPr>
        <w:t>w tym stanu wód morskich?</w:t>
      </w:r>
      <w:r w:rsidR="00BA3E64" w:rsidRPr="00F7636D">
        <w:rPr>
          <w:rFonts w:ascii="Calibri" w:hAnsi="Calibri" w:cs="Calibri"/>
          <w:bCs/>
          <w:szCs w:val="24"/>
        </w:rPr>
        <w:t>-</w:t>
      </w:r>
      <w:r w:rsidR="00BA3E64" w:rsidRPr="00F7636D">
        <w:rPr>
          <w:rFonts w:ascii="Calibri" w:hAnsi="Calibri" w:cs="Calibri"/>
          <w:b/>
          <w:szCs w:val="24"/>
        </w:rPr>
        <w:t xml:space="preserve"> </w:t>
      </w:r>
      <w:r w:rsidR="00BA3E64" w:rsidRPr="00F7636D">
        <w:rPr>
          <w:rFonts w:ascii="Calibri" w:hAnsi="Calibri" w:cs="Calibri"/>
          <w:bCs/>
          <w:szCs w:val="24"/>
        </w:rPr>
        <w:t>podkreśl właściwą odpowiedź:</w:t>
      </w:r>
    </w:p>
    <w:p w14:paraId="4BDCB5D5" w14:textId="77777777" w:rsidR="008F0E28" w:rsidRPr="000D56D9" w:rsidRDefault="008F0E28" w:rsidP="008F0E28">
      <w:pPr>
        <w:numPr>
          <w:ilvl w:val="0"/>
          <w:numId w:val="25"/>
        </w:numPr>
        <w:suppressAutoHyphens w:val="0"/>
        <w:autoSpaceDE w:val="0"/>
        <w:autoSpaceDN w:val="0"/>
        <w:adjustRightInd w:val="0"/>
        <w:spacing w:line="360" w:lineRule="auto"/>
        <w:ind w:left="714" w:hanging="357"/>
        <w:rPr>
          <w:rFonts w:ascii="Calibri" w:hAnsi="Calibri" w:cs="Calibri"/>
          <w:szCs w:val="24"/>
        </w:rPr>
      </w:pPr>
      <w:r w:rsidRPr="000D56D9">
        <w:rPr>
          <w:rFonts w:ascii="Calibri" w:hAnsi="Calibri" w:cs="Calibri"/>
          <w:szCs w:val="24"/>
        </w:rPr>
        <w:t>TAK</w:t>
      </w:r>
    </w:p>
    <w:p w14:paraId="6D388B63" w14:textId="77777777" w:rsidR="008F0E28" w:rsidRPr="000D56D9" w:rsidRDefault="008F0E28" w:rsidP="008F0E28">
      <w:pPr>
        <w:numPr>
          <w:ilvl w:val="0"/>
          <w:numId w:val="25"/>
        </w:numPr>
        <w:suppressAutoHyphens w:val="0"/>
        <w:autoSpaceDE w:val="0"/>
        <w:autoSpaceDN w:val="0"/>
        <w:adjustRightInd w:val="0"/>
        <w:spacing w:line="360" w:lineRule="auto"/>
        <w:ind w:left="714" w:hanging="357"/>
        <w:rPr>
          <w:rFonts w:ascii="Calibri" w:hAnsi="Calibri" w:cs="Calibri"/>
          <w:szCs w:val="24"/>
        </w:rPr>
      </w:pPr>
      <w:r w:rsidRPr="000D56D9">
        <w:rPr>
          <w:rFonts w:ascii="Calibri" w:hAnsi="Calibri" w:cs="Calibri"/>
          <w:szCs w:val="24"/>
        </w:rPr>
        <w:t>NIE</w:t>
      </w:r>
    </w:p>
    <w:p w14:paraId="2D483B18" w14:textId="77777777" w:rsidR="007A0B3C" w:rsidRPr="00F7636D" w:rsidRDefault="007A0B3C" w:rsidP="000E4100">
      <w:pPr>
        <w:autoSpaceDE w:val="0"/>
        <w:autoSpaceDN w:val="0"/>
        <w:adjustRightInd w:val="0"/>
        <w:spacing w:after="120" w:line="276" w:lineRule="auto"/>
        <w:rPr>
          <w:rFonts w:ascii="Calibri" w:hAnsi="Calibri" w:cs="Calibri"/>
          <w:b/>
          <w:bCs/>
          <w:szCs w:val="24"/>
        </w:rPr>
      </w:pPr>
      <w:r w:rsidRPr="00F7636D">
        <w:rPr>
          <w:rFonts w:ascii="Calibri" w:hAnsi="Calibri" w:cs="Calibri"/>
          <w:b/>
          <w:szCs w:val="24"/>
        </w:rPr>
        <w:t>A.6.2. Jeżeli zaznaczono odpowiedź „Tak”, należy przedstawić ocenę oddziaływania na jednolite części wód i szczegółowe wyjaśnienie sposobu, w jaki spełniono lub w jaki zostaną spełnione wszystkie warunki zgodnie z art. 4 ust. 7 ramowej dyrektywy wodnej.</w:t>
      </w:r>
    </w:p>
    <w:p w14:paraId="470FD160" w14:textId="77777777" w:rsidR="007A0B3C" w:rsidRPr="00F7636D" w:rsidRDefault="007A0B3C" w:rsidP="000E4100">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p>
    <w:p w14:paraId="44E0188E" w14:textId="77777777" w:rsidR="007A0B3C" w:rsidRPr="00F7636D" w:rsidRDefault="007A0B3C" w:rsidP="000E4100">
      <w:pPr>
        <w:autoSpaceDE w:val="0"/>
        <w:autoSpaceDN w:val="0"/>
        <w:adjustRightInd w:val="0"/>
        <w:spacing w:after="120" w:line="276" w:lineRule="auto"/>
        <w:rPr>
          <w:rFonts w:ascii="Calibri" w:hAnsi="Calibri" w:cs="Calibri"/>
          <w:b/>
          <w:szCs w:val="24"/>
        </w:rPr>
      </w:pPr>
      <w:r w:rsidRPr="00F7636D">
        <w:rPr>
          <w:rFonts w:ascii="Calibri" w:hAnsi="Calibri" w:cs="Calibri"/>
          <w:b/>
          <w:szCs w:val="24"/>
        </w:rPr>
        <w:t>A.7. Gospodarka o obiegu zamkniętym, w tym zapobieganie powstawaniu odpadów</w:t>
      </w:r>
      <w:r w:rsidR="003E5AFE" w:rsidRPr="00F7636D">
        <w:rPr>
          <w:rFonts w:ascii="Calibri" w:hAnsi="Calibri" w:cs="Calibri"/>
          <w:b/>
          <w:szCs w:val="24"/>
        </w:rPr>
        <w:br/>
      </w:r>
      <w:r w:rsidRPr="00F7636D">
        <w:rPr>
          <w:rFonts w:ascii="Calibri" w:hAnsi="Calibri" w:cs="Calibri"/>
          <w:b/>
          <w:szCs w:val="24"/>
        </w:rPr>
        <w:t>i recykling</w:t>
      </w:r>
    </w:p>
    <w:p w14:paraId="641AE0C4" w14:textId="77777777" w:rsidR="00FC5D76"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szCs w:val="24"/>
        </w:rPr>
        <w:t>Dana działalność gospodarcza kwalifikuje się jako wnosząca istotny wkład w przejście na gospodarkę o obiegu zamkniętym, w tym zapobieganie powstawaniu odpadów oraz ich ponowne użycie i recykling, jeżeli działalność ta wykorzystuje bardziej efektywnie w produkcji zasoby naturalne, w tym pochodzące ze zrównoważonych źródeł surowce pochodzenia biologicznego i inne surowce. Zwiększa trwałość produktów, a także możliwości ich naprawy, ulepszenia lub ponownego użycia, szczególnie w procesie projektowania i produkcji. Zwiększa możliwości recyklingu produktów, istotnie ogranicza zawartość substancji niebezpiecznych oraz prowadzi do zastąpienia tych substancji. Przedłuża okres użytkowania produktów, w tym poprzez ich ponowne wykorzystanie, zwiększa wykorzystywanie surowców wtórnych i podniesienia ich jakości, również poprzez wysokiej jakości recykling odpadów. Zapobiega wytwarzaniu odpadów, w tym wytwarzaniu odpadów pochodzących z wydobywania minerałów oraz odpadów z budowy i rozbiórki budynków, lub ogranicza ich wytwarzanie. Intensyfikuje działania w zakresie przygotowania do ponownego użycia i recyklingu odpadów. Pobudza rozwój infrastruktury gospodarowania odpadami niezbędnej do zapobiegania ich powstawaniu, do przygotowania do ponownego użycia i recyklingu odpadów, minimalizuje spalanie odpadów i prowadzi do uniknięcia unieszkodliwiania odpadów, w tym składowania, zgodnie z zasadami hierarchii postępowania z odpadami.</w:t>
      </w:r>
    </w:p>
    <w:p w14:paraId="762DAF98" w14:textId="77777777" w:rsidR="007A0B3C" w:rsidRPr="00F7636D" w:rsidRDefault="007A0B3C" w:rsidP="000E4100">
      <w:pPr>
        <w:autoSpaceDE w:val="0"/>
        <w:autoSpaceDN w:val="0"/>
        <w:adjustRightInd w:val="0"/>
        <w:spacing w:after="120" w:line="276" w:lineRule="auto"/>
        <w:rPr>
          <w:rFonts w:ascii="Calibri" w:hAnsi="Calibri" w:cs="Calibri"/>
          <w:bCs/>
          <w:szCs w:val="24"/>
        </w:rPr>
      </w:pPr>
      <w:r w:rsidRPr="00F7636D">
        <w:rPr>
          <w:rFonts w:ascii="Calibri" w:hAnsi="Calibri" w:cs="Calibri"/>
          <w:b/>
          <w:szCs w:val="24"/>
        </w:rPr>
        <w:t>A.7.1 Czy projekt ma istotny wkład w przejście na gospodarkę o obiegu zamkniętym, w tym zapobieganie powstawaniu odpadów oraz ich ponowne użycie i recykling?</w:t>
      </w:r>
      <w:r w:rsidR="00BA3E64" w:rsidRPr="00F7636D">
        <w:rPr>
          <w:rFonts w:ascii="Calibri" w:hAnsi="Calibri" w:cs="Calibri"/>
          <w:b/>
          <w:szCs w:val="24"/>
        </w:rPr>
        <w:t xml:space="preserve"> </w:t>
      </w:r>
      <w:r w:rsidR="00BA3E64" w:rsidRPr="00F7636D">
        <w:rPr>
          <w:rFonts w:ascii="Calibri" w:hAnsi="Calibri" w:cs="Calibri"/>
          <w:bCs/>
          <w:szCs w:val="24"/>
        </w:rPr>
        <w:t>–</w:t>
      </w:r>
      <w:r w:rsidR="00BA3E64" w:rsidRPr="00F7636D">
        <w:rPr>
          <w:rFonts w:ascii="Calibri" w:hAnsi="Calibri" w:cs="Calibri"/>
          <w:b/>
          <w:szCs w:val="24"/>
        </w:rPr>
        <w:t xml:space="preserve"> </w:t>
      </w:r>
      <w:r w:rsidR="00BA3E64" w:rsidRPr="00F7636D">
        <w:rPr>
          <w:rFonts w:ascii="Calibri" w:hAnsi="Calibri" w:cs="Calibri"/>
          <w:bCs/>
          <w:szCs w:val="24"/>
        </w:rPr>
        <w:t>podkreśl właściwą odpowiedź:</w:t>
      </w:r>
    </w:p>
    <w:p w14:paraId="51B645BD" w14:textId="77777777" w:rsidR="008F0E28" w:rsidRPr="000D56D9" w:rsidRDefault="008F0E28" w:rsidP="008F0E28">
      <w:pPr>
        <w:numPr>
          <w:ilvl w:val="0"/>
          <w:numId w:val="26"/>
        </w:numPr>
        <w:suppressAutoHyphens w:val="0"/>
        <w:autoSpaceDE w:val="0"/>
        <w:autoSpaceDN w:val="0"/>
        <w:adjustRightInd w:val="0"/>
        <w:spacing w:line="360" w:lineRule="auto"/>
        <w:rPr>
          <w:rFonts w:ascii="Calibri" w:hAnsi="Calibri" w:cs="Calibri"/>
          <w:szCs w:val="24"/>
        </w:rPr>
      </w:pPr>
      <w:r w:rsidRPr="000D56D9">
        <w:rPr>
          <w:rFonts w:ascii="Calibri" w:hAnsi="Calibri" w:cs="Calibri"/>
          <w:szCs w:val="24"/>
        </w:rPr>
        <w:t>TAK</w:t>
      </w:r>
    </w:p>
    <w:p w14:paraId="589E56AD" w14:textId="77777777" w:rsidR="008F0E28" w:rsidRPr="000D56D9" w:rsidRDefault="008F0E28" w:rsidP="008F0E28">
      <w:pPr>
        <w:numPr>
          <w:ilvl w:val="0"/>
          <w:numId w:val="26"/>
        </w:numPr>
        <w:suppressAutoHyphens w:val="0"/>
        <w:autoSpaceDE w:val="0"/>
        <w:autoSpaceDN w:val="0"/>
        <w:adjustRightInd w:val="0"/>
        <w:spacing w:line="360" w:lineRule="auto"/>
        <w:ind w:left="714" w:hanging="357"/>
        <w:rPr>
          <w:rFonts w:ascii="Calibri" w:hAnsi="Calibri" w:cs="Calibri"/>
          <w:szCs w:val="24"/>
        </w:rPr>
      </w:pPr>
      <w:r w:rsidRPr="000D56D9">
        <w:rPr>
          <w:rFonts w:ascii="Calibri" w:hAnsi="Calibri" w:cs="Calibri"/>
          <w:szCs w:val="24"/>
        </w:rPr>
        <w:t>NIE</w:t>
      </w:r>
    </w:p>
    <w:p w14:paraId="4D6FFDB8" w14:textId="77777777" w:rsidR="007A0B3C" w:rsidRPr="00F7636D" w:rsidRDefault="007A0B3C" w:rsidP="000E4100">
      <w:pPr>
        <w:autoSpaceDE w:val="0"/>
        <w:autoSpaceDN w:val="0"/>
        <w:adjustRightInd w:val="0"/>
        <w:spacing w:after="120" w:line="276" w:lineRule="auto"/>
        <w:rPr>
          <w:rFonts w:ascii="Calibri" w:hAnsi="Calibri" w:cs="Calibri"/>
          <w:b/>
          <w:bCs/>
          <w:szCs w:val="24"/>
        </w:rPr>
      </w:pPr>
      <w:r w:rsidRPr="00F7636D">
        <w:rPr>
          <w:rFonts w:ascii="Calibri" w:hAnsi="Calibri" w:cs="Calibri"/>
          <w:b/>
          <w:szCs w:val="24"/>
        </w:rPr>
        <w:t xml:space="preserve">A.7.2 Należy wyjaśnić, w jaki sposób projekt spełnia cele określone w art. 1 dyrektywy ramowej w sprawie odpadów. W szczególności, w jakim stopniu projekt jest spójny z odpowiednim planem gospodarki odpadami (art. 28), hierarchią postępowania z odpadami </w:t>
      </w:r>
      <w:r w:rsidRPr="00F7636D">
        <w:rPr>
          <w:rFonts w:ascii="Calibri" w:hAnsi="Calibri" w:cs="Calibri"/>
          <w:b/>
          <w:szCs w:val="24"/>
        </w:rPr>
        <w:lastRenderedPageBreak/>
        <w:t>(art. 4) i w jaki sposób projekt przyczynia się do osiągnięcia celów w zakresie recyklingu (art. 11 ust. 2).</w:t>
      </w:r>
    </w:p>
    <w:p w14:paraId="5C6551A3" w14:textId="77777777" w:rsidR="007A0B3C" w:rsidRPr="00F7636D" w:rsidRDefault="007A0B3C" w:rsidP="000E4100">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p>
    <w:p w14:paraId="35F9B33B" w14:textId="77777777" w:rsidR="007A0B3C" w:rsidRPr="00F7636D" w:rsidRDefault="007A0B3C" w:rsidP="000E4100">
      <w:pPr>
        <w:autoSpaceDE w:val="0"/>
        <w:autoSpaceDN w:val="0"/>
        <w:adjustRightInd w:val="0"/>
        <w:spacing w:after="120" w:line="276" w:lineRule="auto"/>
        <w:rPr>
          <w:rFonts w:ascii="Calibri" w:hAnsi="Calibri" w:cs="Calibri"/>
          <w:b/>
          <w:szCs w:val="24"/>
        </w:rPr>
      </w:pPr>
      <w:r w:rsidRPr="00F7636D">
        <w:rPr>
          <w:rFonts w:ascii="Calibri" w:hAnsi="Calibri" w:cs="Calibri"/>
          <w:b/>
          <w:szCs w:val="24"/>
        </w:rPr>
        <w:t>A.8. Zapobieganie zanieczyszczeniom powietrza, wody lub gleby i jego kontrola</w:t>
      </w:r>
    </w:p>
    <w:p w14:paraId="475DB02E" w14:textId="77777777" w:rsidR="007A0B3C"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szCs w:val="24"/>
        </w:rPr>
        <w:t>Dana działalność gospodarcza kwalifikuje się jako wnosząca istotny wkład w zapobieganie zanieczyszczeniu i jego kontrolę, jeżeli działalność ta wnosi istotny wkład w ochronę środowiska przed zanieczyszczeniem poprzez zapobieganie lub, gdy nie jest to możliwe do realizowania, ograniczania emisji zanieczyszczeń (innych niż emisje gazów cieplarnianych) do powietrza, wody lub ziemi. Dąży do poprawy jakości powietrza, wody lub gleby na obszarach, na których prowadzona jest dana działalność gospodarcza, przy jednoczesnym minimalizowaniu wszelkich niekorzystnych skutków lub zagrożeń dla zdrowia ludzi i dla środowiska. Zapobiegania wszelkim niekorzystnym skutkom dla zdrowia ludzi i dla środowiska wynikającym z produkcji, stosowania lub unieszkodliwiania chemikaliów lub minimalizowania takich niekorzystnych skutków.</w:t>
      </w:r>
    </w:p>
    <w:p w14:paraId="703CB511" w14:textId="77777777" w:rsidR="007A0B3C" w:rsidRPr="00F7636D" w:rsidRDefault="007A0B3C" w:rsidP="000E4100">
      <w:pPr>
        <w:autoSpaceDE w:val="0"/>
        <w:autoSpaceDN w:val="0"/>
        <w:adjustRightInd w:val="0"/>
        <w:spacing w:after="120" w:line="276" w:lineRule="auto"/>
        <w:rPr>
          <w:rFonts w:ascii="Calibri" w:hAnsi="Calibri" w:cs="Calibri"/>
          <w:bCs/>
          <w:szCs w:val="24"/>
        </w:rPr>
      </w:pPr>
      <w:r w:rsidRPr="00F7636D">
        <w:rPr>
          <w:rFonts w:ascii="Calibri" w:hAnsi="Calibri" w:cs="Calibri"/>
          <w:b/>
          <w:szCs w:val="24"/>
        </w:rPr>
        <w:t xml:space="preserve"> A.8.1. Czy oczekuje się, że projekt doprowadzi do istotnego zwiększenia poziomu emisji zanieczyszczeń do powietrza, wody lub gleby?</w:t>
      </w:r>
      <w:r w:rsidR="00BA3E64" w:rsidRPr="00F7636D">
        <w:rPr>
          <w:rFonts w:ascii="Calibri" w:hAnsi="Calibri" w:cs="Calibri"/>
          <w:b/>
          <w:szCs w:val="24"/>
        </w:rPr>
        <w:t xml:space="preserve"> </w:t>
      </w:r>
      <w:r w:rsidR="00BA3E64" w:rsidRPr="00F7636D">
        <w:rPr>
          <w:rFonts w:ascii="Calibri" w:hAnsi="Calibri" w:cs="Calibri"/>
          <w:bCs/>
          <w:szCs w:val="24"/>
        </w:rPr>
        <w:t>–</w:t>
      </w:r>
      <w:r w:rsidR="00BA3E64" w:rsidRPr="00F7636D">
        <w:rPr>
          <w:rFonts w:ascii="Calibri" w:hAnsi="Calibri" w:cs="Calibri"/>
          <w:b/>
          <w:szCs w:val="24"/>
        </w:rPr>
        <w:t xml:space="preserve"> </w:t>
      </w:r>
      <w:r w:rsidR="00BA3E64" w:rsidRPr="00F7636D">
        <w:rPr>
          <w:rFonts w:ascii="Calibri" w:hAnsi="Calibri" w:cs="Calibri"/>
          <w:bCs/>
          <w:szCs w:val="24"/>
        </w:rPr>
        <w:t>podkreśl właściwą odpowiedź:</w:t>
      </w:r>
    </w:p>
    <w:p w14:paraId="63FB3DA4" w14:textId="77777777" w:rsidR="008F0E28" w:rsidRPr="000D56D9" w:rsidRDefault="008F0E28" w:rsidP="008F0E28">
      <w:pPr>
        <w:numPr>
          <w:ilvl w:val="0"/>
          <w:numId w:val="27"/>
        </w:numPr>
        <w:suppressAutoHyphens w:val="0"/>
        <w:autoSpaceDE w:val="0"/>
        <w:autoSpaceDN w:val="0"/>
        <w:adjustRightInd w:val="0"/>
        <w:spacing w:line="360" w:lineRule="auto"/>
        <w:rPr>
          <w:rFonts w:ascii="Calibri" w:hAnsi="Calibri" w:cs="Calibri"/>
          <w:szCs w:val="24"/>
        </w:rPr>
      </w:pPr>
      <w:r w:rsidRPr="000D56D9">
        <w:rPr>
          <w:rFonts w:ascii="Calibri" w:hAnsi="Calibri" w:cs="Calibri"/>
          <w:szCs w:val="24"/>
        </w:rPr>
        <w:t>TAK</w:t>
      </w:r>
    </w:p>
    <w:p w14:paraId="3878AF25" w14:textId="77777777" w:rsidR="008F0E28" w:rsidRPr="000D56D9" w:rsidRDefault="008F0E28" w:rsidP="008F0E28">
      <w:pPr>
        <w:numPr>
          <w:ilvl w:val="0"/>
          <w:numId w:val="27"/>
        </w:numPr>
        <w:suppressAutoHyphens w:val="0"/>
        <w:autoSpaceDE w:val="0"/>
        <w:autoSpaceDN w:val="0"/>
        <w:adjustRightInd w:val="0"/>
        <w:spacing w:line="360" w:lineRule="auto"/>
        <w:ind w:left="714" w:hanging="357"/>
        <w:rPr>
          <w:rFonts w:ascii="Calibri" w:hAnsi="Calibri" w:cs="Calibri"/>
          <w:szCs w:val="24"/>
        </w:rPr>
      </w:pPr>
      <w:r w:rsidRPr="000D56D9">
        <w:rPr>
          <w:rFonts w:ascii="Calibri" w:hAnsi="Calibri" w:cs="Calibri"/>
          <w:szCs w:val="24"/>
        </w:rPr>
        <w:t>NIE</w:t>
      </w:r>
    </w:p>
    <w:p w14:paraId="08E3EDDE" w14:textId="77777777" w:rsidR="007A0B3C" w:rsidRPr="00F7636D" w:rsidRDefault="007A0B3C" w:rsidP="000E4100">
      <w:pPr>
        <w:autoSpaceDE w:val="0"/>
        <w:autoSpaceDN w:val="0"/>
        <w:adjustRightInd w:val="0"/>
        <w:spacing w:after="120" w:line="276" w:lineRule="auto"/>
        <w:rPr>
          <w:rFonts w:ascii="Calibri" w:hAnsi="Calibri" w:cs="Calibri"/>
          <w:i/>
          <w:iCs/>
          <w:szCs w:val="24"/>
        </w:rPr>
      </w:pPr>
      <w:r w:rsidRPr="00F7636D">
        <w:rPr>
          <w:rFonts w:ascii="Calibri" w:hAnsi="Calibri" w:cs="Calibri"/>
          <w:i/>
          <w:iCs/>
          <w:szCs w:val="24"/>
        </w:rPr>
        <w:t>(do uzupełnienia)</w:t>
      </w:r>
    </w:p>
    <w:p w14:paraId="2B2925CE" w14:textId="77777777" w:rsidR="007A0B3C" w:rsidRPr="00F7636D" w:rsidRDefault="007A0B3C" w:rsidP="000E4100">
      <w:pPr>
        <w:autoSpaceDE w:val="0"/>
        <w:autoSpaceDN w:val="0"/>
        <w:adjustRightInd w:val="0"/>
        <w:spacing w:after="120" w:line="276" w:lineRule="auto"/>
        <w:rPr>
          <w:rFonts w:ascii="Calibri" w:hAnsi="Calibri" w:cs="Calibri"/>
          <w:b/>
          <w:bCs/>
          <w:szCs w:val="24"/>
        </w:rPr>
      </w:pPr>
      <w:r w:rsidRPr="00F7636D">
        <w:rPr>
          <w:rFonts w:ascii="Calibri" w:hAnsi="Calibri" w:cs="Calibri"/>
          <w:b/>
          <w:bCs/>
          <w:szCs w:val="24"/>
        </w:rPr>
        <w:t>A.9. Ochrona i odbudowa bioróżnorodności i ekosystemów</w:t>
      </w:r>
    </w:p>
    <w:p w14:paraId="649C269A" w14:textId="77777777" w:rsidR="00FC5D76" w:rsidRPr="00F7636D" w:rsidRDefault="007A0B3C" w:rsidP="000E4100">
      <w:pPr>
        <w:autoSpaceDE w:val="0"/>
        <w:autoSpaceDN w:val="0"/>
        <w:adjustRightInd w:val="0"/>
        <w:spacing w:after="120" w:line="276" w:lineRule="auto"/>
        <w:rPr>
          <w:rFonts w:ascii="Calibri" w:hAnsi="Calibri" w:cs="Calibri"/>
          <w:szCs w:val="24"/>
        </w:rPr>
      </w:pPr>
      <w:r w:rsidRPr="00F7636D">
        <w:rPr>
          <w:rFonts w:ascii="Calibri" w:hAnsi="Calibri" w:cs="Calibri"/>
          <w:szCs w:val="24"/>
        </w:rPr>
        <w:t>Dana działalność gospodarcza kwalifikuje się jako wnosząca istotny wkład w ochronę i odbudowę bioróżnorodności i ekosystemów, jeżeli działalność ta wnosi istotny wkład w ochronę, zachowanie, odbudowę bioróżnorodności lub w osiąganie dobrego stanu ekosystemów, lub w ochronę ekosystemów będących dotychczas w dobrym stanie. Poprzez zachowanie przyrody i bioróżnorodności, w tym osiągnięcie korzystnego stanu zachowania siedlisk naturalnych i półnaturalnych oraz gatunków lub zapobieganie pogorszeniu ich dotychczas korzystnego stanu zachowania, oraz ochronę i odbudowę ekosystemów lądowych, morskich i innych ekosystemów wodnych w celu poprawy ich stanu i zwiększenia ich zdolności do świadczenia usług ekosystemowych. Poprzez zrównoważone użytkowanie gruntów i gospodarowanie nimi, w tym odpowiednią ochronę bioróżnorodności gleby, neutralność degradacji gruntów i remediację terenów zanieczyszczonych. A także poprzez zrównoważone praktyki rolnicze, w tym praktyki, które przyczyniają się do zwiększenia bioróżnorodności lub do powstrzymania degradacji gleby i innych ekosystemów, wylesiania i utraty siedlisk lub do zapobiegania tym procesom oraz zrównoważoną gospodarkę leśną, w tym praktyki i sposoby wykorzystywania lasów i gruntów leśnych, które przyczyniają się do zwiększenia bioróżnorodności lub do powstrzymania degradacji ekosystemów, wylesiania i utraty siedlisk lub do zapobiegania tym procesom.</w:t>
      </w:r>
    </w:p>
    <w:p w14:paraId="5581C8D2" w14:textId="77777777" w:rsidR="007A0B3C" w:rsidRPr="00F7636D" w:rsidRDefault="007A0B3C" w:rsidP="000E4100">
      <w:pPr>
        <w:autoSpaceDE w:val="0"/>
        <w:autoSpaceDN w:val="0"/>
        <w:adjustRightInd w:val="0"/>
        <w:spacing w:after="120" w:line="276" w:lineRule="auto"/>
        <w:rPr>
          <w:rFonts w:ascii="Calibri" w:hAnsi="Calibri" w:cs="Calibri"/>
          <w:bCs/>
          <w:szCs w:val="24"/>
        </w:rPr>
      </w:pPr>
      <w:r w:rsidRPr="00F7636D">
        <w:rPr>
          <w:rFonts w:ascii="Calibri" w:hAnsi="Calibri" w:cs="Calibri"/>
          <w:b/>
          <w:szCs w:val="24"/>
        </w:rPr>
        <w:lastRenderedPageBreak/>
        <w:t xml:space="preserve"> A.9.1 Czy projekt może samodzielnie lub w połączeniu z innymi projektami znacząco negatywnie wpłynąć na obszary, które są lub mają być objęte siecią Natura 2000?</w:t>
      </w:r>
      <w:r w:rsidR="00D70F05" w:rsidRPr="00F7636D">
        <w:rPr>
          <w:rFonts w:ascii="Calibri" w:hAnsi="Calibri" w:cs="Calibri"/>
          <w:b/>
          <w:szCs w:val="24"/>
        </w:rPr>
        <w:t xml:space="preserve"> – </w:t>
      </w:r>
      <w:r w:rsidR="00D70F05" w:rsidRPr="00F7636D">
        <w:rPr>
          <w:rFonts w:ascii="Calibri" w:hAnsi="Calibri" w:cs="Calibri"/>
          <w:bCs/>
          <w:szCs w:val="24"/>
        </w:rPr>
        <w:t>podkreśl właściwą odpowiedź:</w:t>
      </w:r>
    </w:p>
    <w:p w14:paraId="6F020930" w14:textId="77777777" w:rsidR="008F0E28" w:rsidRPr="000D56D9" w:rsidRDefault="008F0E28" w:rsidP="008F0E28">
      <w:pPr>
        <w:numPr>
          <w:ilvl w:val="0"/>
          <w:numId w:val="28"/>
        </w:numPr>
        <w:suppressAutoHyphens w:val="0"/>
        <w:autoSpaceDE w:val="0"/>
        <w:autoSpaceDN w:val="0"/>
        <w:adjustRightInd w:val="0"/>
        <w:spacing w:line="360" w:lineRule="auto"/>
        <w:rPr>
          <w:rFonts w:ascii="Calibri" w:hAnsi="Calibri" w:cs="Calibri"/>
          <w:szCs w:val="24"/>
        </w:rPr>
      </w:pPr>
      <w:r w:rsidRPr="000D56D9">
        <w:rPr>
          <w:rFonts w:ascii="Calibri" w:hAnsi="Calibri" w:cs="Calibri"/>
          <w:szCs w:val="24"/>
        </w:rPr>
        <w:t>TAK</w:t>
      </w:r>
    </w:p>
    <w:p w14:paraId="3C275BAB" w14:textId="77777777" w:rsidR="008F0E28" w:rsidRPr="000D56D9" w:rsidRDefault="008F0E28" w:rsidP="008F0E28">
      <w:pPr>
        <w:numPr>
          <w:ilvl w:val="0"/>
          <w:numId w:val="28"/>
        </w:numPr>
        <w:suppressAutoHyphens w:val="0"/>
        <w:autoSpaceDE w:val="0"/>
        <w:autoSpaceDN w:val="0"/>
        <w:adjustRightInd w:val="0"/>
        <w:spacing w:line="360" w:lineRule="auto"/>
        <w:ind w:left="714" w:hanging="357"/>
        <w:rPr>
          <w:rFonts w:ascii="Calibri" w:hAnsi="Calibri" w:cs="Calibri"/>
          <w:szCs w:val="24"/>
        </w:rPr>
      </w:pPr>
      <w:r w:rsidRPr="000D56D9">
        <w:rPr>
          <w:rFonts w:ascii="Calibri" w:hAnsi="Calibri" w:cs="Calibri"/>
          <w:szCs w:val="24"/>
        </w:rPr>
        <w:t>NIE</w:t>
      </w:r>
    </w:p>
    <w:p w14:paraId="4CF471E2" w14:textId="77777777" w:rsidR="007A0B3C" w:rsidRPr="00F7636D" w:rsidRDefault="007A0B3C" w:rsidP="000E4100">
      <w:pPr>
        <w:autoSpaceDE w:val="0"/>
        <w:autoSpaceDN w:val="0"/>
        <w:adjustRightInd w:val="0"/>
        <w:spacing w:after="120" w:line="276" w:lineRule="auto"/>
        <w:rPr>
          <w:rFonts w:ascii="Calibri" w:hAnsi="Calibri" w:cs="Calibri"/>
          <w:b/>
          <w:szCs w:val="24"/>
        </w:rPr>
      </w:pPr>
      <w:r w:rsidRPr="00F7636D">
        <w:rPr>
          <w:rFonts w:ascii="Calibri" w:hAnsi="Calibri" w:cs="Calibri"/>
          <w:b/>
          <w:szCs w:val="24"/>
        </w:rPr>
        <w:t xml:space="preserve">A.9.2 Jeżeli w odpowiedzi na pytanie A.9.1 zaznaczono „Tak”, należy przedstawić: </w:t>
      </w:r>
    </w:p>
    <w:p w14:paraId="58C1BEDF" w14:textId="77777777" w:rsidR="008F0E28" w:rsidRPr="000D56D9" w:rsidRDefault="008F0E28" w:rsidP="008F0E28">
      <w:pPr>
        <w:pStyle w:val="Akapitzlist"/>
        <w:numPr>
          <w:ilvl w:val="0"/>
          <w:numId w:val="12"/>
        </w:numPr>
        <w:autoSpaceDE w:val="0"/>
        <w:autoSpaceDN w:val="0"/>
        <w:adjustRightInd w:val="0"/>
        <w:spacing w:after="120" w:line="276" w:lineRule="auto"/>
        <w:ind w:left="360"/>
        <w:contextualSpacing w:val="0"/>
        <w:rPr>
          <w:rFonts w:ascii="Calibri" w:hAnsi="Calibri" w:cs="Calibri"/>
        </w:rPr>
      </w:pPr>
      <w:r w:rsidRPr="000D56D9">
        <w:rPr>
          <w:rFonts w:ascii="Calibri" w:hAnsi="Calibri" w:cs="Calibri"/>
        </w:rPr>
        <w:t xml:space="preserve">decyzję właściwego organu oraz odpowiednią ocenę przeprowadzoną zgodnie z art. 6 ust. 3 dyrektywy siedliskowej; </w:t>
      </w:r>
    </w:p>
    <w:p w14:paraId="1BC44DB3" w14:textId="77777777" w:rsidR="008F0E28" w:rsidRPr="000D56D9" w:rsidRDefault="008F0E28" w:rsidP="008F0E28">
      <w:pPr>
        <w:pStyle w:val="Akapitzlist"/>
        <w:numPr>
          <w:ilvl w:val="0"/>
          <w:numId w:val="12"/>
        </w:numPr>
        <w:autoSpaceDE w:val="0"/>
        <w:autoSpaceDN w:val="0"/>
        <w:adjustRightInd w:val="0"/>
        <w:spacing w:after="120" w:line="276" w:lineRule="auto"/>
        <w:ind w:left="360"/>
        <w:contextualSpacing w:val="0"/>
        <w:rPr>
          <w:rFonts w:ascii="Calibri" w:hAnsi="Calibri" w:cs="Calibri"/>
        </w:rPr>
      </w:pPr>
      <w:r w:rsidRPr="000D56D9">
        <w:rPr>
          <w:rFonts w:ascii="Calibri" w:hAnsi="Calibri" w:cs="Calibri"/>
        </w:rPr>
        <w:t xml:space="preserve">jeżeli właściwy organ ustalił, że dany projekt ma istotny negatywny wpływ na jeden obszar lub więcej obszarów objętych lub które mają być objęte siecią Natura 2000, należy przedstawić: </w:t>
      </w:r>
    </w:p>
    <w:p w14:paraId="54E599F4" w14:textId="77777777" w:rsidR="008F0E28" w:rsidRPr="000D56D9" w:rsidRDefault="008F0E28" w:rsidP="008F0E28">
      <w:pPr>
        <w:pStyle w:val="Akapitzlist"/>
        <w:numPr>
          <w:ilvl w:val="0"/>
          <w:numId w:val="13"/>
        </w:numPr>
        <w:autoSpaceDE w:val="0"/>
        <w:autoSpaceDN w:val="0"/>
        <w:adjustRightInd w:val="0"/>
        <w:spacing w:line="276" w:lineRule="auto"/>
        <w:ind w:left="703" w:hanging="357"/>
        <w:contextualSpacing w:val="0"/>
        <w:rPr>
          <w:rFonts w:ascii="Calibri" w:hAnsi="Calibri" w:cs="Calibri"/>
        </w:rPr>
      </w:pPr>
      <w:r w:rsidRPr="000D56D9">
        <w:rPr>
          <w:rFonts w:ascii="Calibri" w:hAnsi="Calibri" w:cs="Calibri"/>
        </w:rPr>
        <w:t xml:space="preserve">kopię standardowego formularza zgłoszeniowego „Informacje dla Komisji Europejskiej zgodnie z art. 6 ust. 4 dyrektywy siedliskowej, zgłoszone Komisji (DG ds. Środowiska) lub; </w:t>
      </w:r>
    </w:p>
    <w:p w14:paraId="074FFBE3" w14:textId="77777777" w:rsidR="008F0E28" w:rsidRPr="000D56D9" w:rsidRDefault="008F0E28" w:rsidP="008F0E28">
      <w:pPr>
        <w:pStyle w:val="Akapitzlist"/>
        <w:numPr>
          <w:ilvl w:val="0"/>
          <w:numId w:val="13"/>
        </w:numPr>
        <w:autoSpaceDE w:val="0"/>
        <w:autoSpaceDN w:val="0"/>
        <w:adjustRightInd w:val="0"/>
        <w:spacing w:line="276" w:lineRule="auto"/>
        <w:ind w:left="703" w:hanging="357"/>
        <w:contextualSpacing w:val="0"/>
        <w:rPr>
          <w:rFonts w:ascii="Calibri" w:hAnsi="Calibri" w:cs="Calibri"/>
        </w:rPr>
      </w:pPr>
      <w:r w:rsidRPr="000D56D9">
        <w:rPr>
          <w:rFonts w:ascii="Calibri" w:hAnsi="Calibri" w:cs="Calibri"/>
        </w:rPr>
        <w:t>opinię Komisji zgodnie z art. 6 ust. 4 dyrektywy siedliskowej w przypadku projektów mających istotny wpływ na siedliska lub gatunki o znaczeniu priorytetowym, które są uzasadnione tak ważnymi względami jak nadrzędny interes publiczny inny niż zdrowie ludzkie i bezpieczeństwo publiczne lub korzystne skutki o podstawowym znaczeniu dla środowiska.</w:t>
      </w:r>
    </w:p>
    <w:p w14:paraId="227EE991" w14:textId="77777777" w:rsidR="007A0B3C" w:rsidRDefault="007A0B3C" w:rsidP="005174DF">
      <w:pPr>
        <w:pStyle w:val="NormalnyWeb"/>
        <w:numPr>
          <w:ilvl w:val="0"/>
          <w:numId w:val="10"/>
        </w:numPr>
        <w:spacing w:before="0" w:beforeAutospacing="0" w:after="120" w:afterAutospacing="0" w:line="276" w:lineRule="auto"/>
        <w:ind w:left="426" w:hanging="426"/>
        <w:rPr>
          <w:rFonts w:ascii="Calibri" w:hAnsi="Calibri" w:cs="Calibri"/>
          <w:bCs/>
          <w:color w:val="FF0000"/>
        </w:rPr>
      </w:pPr>
      <w:r w:rsidRPr="00F7636D">
        <w:rPr>
          <w:rFonts w:ascii="Calibri" w:hAnsi="Calibri" w:cs="Calibri"/>
          <w:b/>
          <w:color w:val="auto"/>
        </w:rPr>
        <w:t>OŚWIADCZENIE O BRAKU KONIECZNOŚCI PRZEPROWADZENIA POSTĘPOWANIA</w:t>
      </w:r>
      <w:r w:rsidR="00D70F05" w:rsidRPr="00F7636D">
        <w:rPr>
          <w:rFonts w:ascii="Calibri" w:hAnsi="Calibri" w:cs="Calibri"/>
          <w:b/>
          <w:color w:val="auto"/>
        </w:rPr>
        <w:br/>
      </w:r>
      <w:r w:rsidRPr="00F7636D">
        <w:rPr>
          <w:rFonts w:ascii="Calibri" w:hAnsi="Calibri" w:cs="Calibri"/>
          <w:b/>
          <w:color w:val="auto"/>
        </w:rPr>
        <w:t>W SPRAWIE OOŚ I WYDANIA DECYZJI O ŚRODOWISKOWYCH UWARUNKOWANIACH</w:t>
      </w:r>
      <w:r w:rsidR="00E60A6D">
        <w:rPr>
          <w:rFonts w:ascii="Calibri" w:hAnsi="Calibri" w:cs="Calibri"/>
          <w:b/>
          <w:color w:val="auto"/>
        </w:rPr>
        <w:br/>
      </w:r>
      <w:r w:rsidR="005174DF" w:rsidRPr="000475A5">
        <w:rPr>
          <w:rFonts w:ascii="Calibri" w:hAnsi="Calibri" w:cs="Calibri"/>
          <w:bCs/>
          <w:color w:val="000000"/>
        </w:rPr>
        <w:t>(wypełnia każdy Wnioskodawca)</w:t>
      </w:r>
    </w:p>
    <w:p w14:paraId="79D318B1" w14:textId="77777777" w:rsidR="008F0E28" w:rsidRPr="000D56D9" w:rsidRDefault="008F0E28" w:rsidP="008F0E28">
      <w:pPr>
        <w:pStyle w:val="Default"/>
        <w:spacing w:after="120" w:line="276" w:lineRule="auto"/>
        <w:ind w:firstLine="697"/>
        <w:rPr>
          <w:rFonts w:ascii="Calibri" w:hAnsi="Calibri" w:cs="Calibri"/>
          <w:color w:val="auto"/>
        </w:rPr>
      </w:pPr>
      <w:r w:rsidRPr="000D56D9">
        <w:rPr>
          <w:rFonts w:ascii="Calibri" w:hAnsi="Calibri" w:cs="Calibri"/>
          <w:color w:val="auto"/>
        </w:rPr>
        <w:t xml:space="preserve">W związku z ubieganiem się </w:t>
      </w:r>
      <w:r w:rsidRPr="000D56D9">
        <w:rPr>
          <w:rFonts w:ascii="Calibri" w:hAnsi="Calibri" w:cs="Calibri"/>
          <w:i/>
          <w:color w:val="auto"/>
        </w:rPr>
        <w:t>(do uzupełnienia pełna nazwa Wnioskodawcy)</w:t>
      </w:r>
      <w:r w:rsidRPr="000D56D9">
        <w:rPr>
          <w:rFonts w:ascii="Calibri" w:hAnsi="Calibri" w:cs="Calibri"/>
          <w:i/>
          <w:color w:val="auto"/>
        </w:rPr>
        <w:br/>
      </w:r>
      <w:r w:rsidRPr="000D56D9">
        <w:rPr>
          <w:rFonts w:ascii="Calibri" w:hAnsi="Calibri" w:cs="Calibri"/>
          <w:color w:val="auto"/>
        </w:rPr>
        <w:t>o przyznanie dofinansowania ze środków Europejskiego Funduszu Rozwoju Regionalnego</w:t>
      </w:r>
      <w:r w:rsidRPr="000D56D9">
        <w:rPr>
          <w:rFonts w:ascii="Calibri" w:hAnsi="Calibri" w:cs="Calibri"/>
          <w:color w:val="auto"/>
        </w:rPr>
        <w:br/>
        <w:t>w ramach Fundusze Europejskie dla Opolskiego 2021 - 2027 na realizację projektu  (</w:t>
      </w:r>
      <w:r w:rsidRPr="000D56D9">
        <w:rPr>
          <w:rFonts w:ascii="Calibri" w:hAnsi="Calibri" w:cs="Calibri"/>
          <w:i/>
          <w:color w:val="auto"/>
        </w:rPr>
        <w:t>do uzupełnienia</w:t>
      </w:r>
      <w:r w:rsidRPr="000D56D9">
        <w:rPr>
          <w:rFonts w:ascii="Calibri" w:hAnsi="Calibri" w:cs="Calibri"/>
          <w:color w:val="auto"/>
        </w:rPr>
        <w:t xml:space="preserve"> </w:t>
      </w:r>
      <w:r w:rsidRPr="000D56D9">
        <w:rPr>
          <w:rFonts w:ascii="Calibri" w:hAnsi="Calibri" w:cs="Calibri"/>
          <w:i/>
          <w:color w:val="auto"/>
        </w:rPr>
        <w:t>nazwa projektu</w:t>
      </w:r>
      <w:r w:rsidRPr="000D56D9">
        <w:rPr>
          <w:rFonts w:ascii="Calibri" w:hAnsi="Calibri" w:cs="Calibri"/>
          <w:color w:val="auto"/>
        </w:rPr>
        <w:t>) oświadczam, że:</w:t>
      </w:r>
    </w:p>
    <w:p w14:paraId="32674745" w14:textId="2C422657" w:rsidR="008F0E28" w:rsidRPr="000D56D9" w:rsidRDefault="008F0E28" w:rsidP="008F0E28">
      <w:pPr>
        <w:pStyle w:val="Tekstprzypisudolnego"/>
        <w:spacing w:after="120" w:line="276" w:lineRule="auto"/>
        <w:rPr>
          <w:rFonts w:ascii="Calibri" w:hAnsi="Calibri" w:cs="Calibri"/>
          <w:szCs w:val="24"/>
        </w:rPr>
      </w:pPr>
      <w:r w:rsidRPr="000D56D9">
        <w:rPr>
          <w:rFonts w:ascii="Calibri" w:hAnsi="Calibri" w:cs="Calibri"/>
          <w:szCs w:val="24"/>
        </w:rPr>
        <w:t xml:space="preserve">Po przeprowadzonej weryfikacji planowanego do realizacji projektu polegającego na: </w:t>
      </w:r>
      <w:r w:rsidRPr="000D56D9">
        <w:rPr>
          <w:rFonts w:ascii="Calibri" w:hAnsi="Calibri" w:cs="Calibri"/>
          <w:i/>
          <w:szCs w:val="24"/>
        </w:rPr>
        <w:t xml:space="preserve">(do uzupełnienia krótki opis projektu) </w:t>
      </w:r>
      <w:r w:rsidRPr="000D56D9">
        <w:rPr>
          <w:rFonts w:ascii="Calibri" w:hAnsi="Calibri" w:cs="Calibri"/>
          <w:szCs w:val="24"/>
        </w:rPr>
        <w:t xml:space="preserve">stwierdza się, że żadne z planowanych zadań/działań nie jest przedsięwzięciem mogącym znacząco oddziaływać na środowisko w rozumieniu ustawy o udostępnianiu informacji o środowisku i jego ochronie, udziale społeczeństwa w ochronie środowiska oraz o ocenach oddziaływania na środowisko (t.j. Dz. U. z </w:t>
      </w:r>
      <w:r w:rsidR="008651BE" w:rsidRPr="000D56D9">
        <w:rPr>
          <w:rFonts w:ascii="Calibri" w:hAnsi="Calibri" w:cs="Calibri"/>
          <w:szCs w:val="24"/>
        </w:rPr>
        <w:t>202</w:t>
      </w:r>
      <w:r w:rsidR="008651BE">
        <w:rPr>
          <w:rFonts w:ascii="Calibri" w:hAnsi="Calibri" w:cs="Calibri"/>
          <w:szCs w:val="24"/>
        </w:rPr>
        <w:t>4</w:t>
      </w:r>
      <w:r w:rsidRPr="000D56D9">
        <w:rPr>
          <w:rFonts w:ascii="Calibri" w:hAnsi="Calibri" w:cs="Calibri"/>
          <w:szCs w:val="24"/>
        </w:rPr>
        <w:t xml:space="preserve">r., poz. </w:t>
      </w:r>
      <w:r w:rsidR="008651BE">
        <w:rPr>
          <w:rFonts w:ascii="Calibri" w:hAnsi="Calibri" w:cs="Calibri"/>
          <w:szCs w:val="24"/>
        </w:rPr>
        <w:t>1112</w:t>
      </w:r>
      <w:r w:rsidRPr="000D56D9">
        <w:rPr>
          <w:rFonts w:ascii="Calibri" w:hAnsi="Calibri" w:cs="Calibri"/>
          <w:szCs w:val="24"/>
        </w:rPr>
        <w:br/>
        <w:t xml:space="preserve">z późn. zm.) oraz rozporządzenia </w:t>
      </w:r>
      <w:r>
        <w:rPr>
          <w:rFonts w:ascii="Calibri" w:hAnsi="Calibri" w:cs="Calibri"/>
          <w:szCs w:val="24"/>
        </w:rPr>
        <w:t xml:space="preserve">Rady Ministrów z dnia 10 września 2019 r. </w:t>
      </w:r>
      <w:r w:rsidRPr="000D56D9">
        <w:rPr>
          <w:rFonts w:ascii="Calibri" w:hAnsi="Calibri" w:cs="Calibri"/>
          <w:szCs w:val="24"/>
        </w:rPr>
        <w:t xml:space="preserve">w sprawie przedsięwzięć mogących znacząco oddziaływać na środowisko (Dz. U. </w:t>
      </w:r>
      <w:r w:rsidR="00A74B80">
        <w:rPr>
          <w:rFonts w:ascii="Calibri" w:hAnsi="Calibri" w:cs="Calibri"/>
          <w:szCs w:val="24"/>
        </w:rPr>
        <w:t xml:space="preserve">z 2019 r., </w:t>
      </w:r>
      <w:r w:rsidRPr="000D56D9">
        <w:rPr>
          <w:rFonts w:ascii="Calibri" w:hAnsi="Calibri" w:cs="Calibri"/>
          <w:szCs w:val="24"/>
        </w:rPr>
        <w:t>poz. 1839 z późn. zm.)</w:t>
      </w:r>
    </w:p>
    <w:p w14:paraId="3F25FD68" w14:textId="00C591FB" w:rsidR="008F0E28" w:rsidRPr="000D56D9" w:rsidRDefault="008F0E28" w:rsidP="008F0E28">
      <w:pPr>
        <w:pStyle w:val="Default"/>
        <w:spacing w:after="120" w:line="276" w:lineRule="auto"/>
        <w:ind w:firstLine="697"/>
        <w:rPr>
          <w:rFonts w:ascii="Calibri" w:hAnsi="Calibri" w:cs="Calibri"/>
          <w:color w:val="auto"/>
        </w:rPr>
      </w:pPr>
      <w:r w:rsidRPr="000D56D9">
        <w:rPr>
          <w:rFonts w:ascii="Calibri" w:hAnsi="Calibri" w:cs="Calibri"/>
          <w:color w:val="auto"/>
        </w:rPr>
        <w:t>Ja niżej podpisany oświadczam, że jestem świadom odpowiedzialności karnej za podanie fałszywych danych lub złożenie fałszywych oświadczeń (</w:t>
      </w:r>
      <w:r w:rsidRPr="000D56D9">
        <w:rPr>
          <w:rFonts w:ascii="Calibri" w:hAnsi="Calibri" w:cs="Calibri"/>
        </w:rPr>
        <w:t>zgodnie z art. 47, pkt 2 Ustawy z dnia 28 kwietnia 2022 r. r. o zasadach realizacji</w:t>
      </w:r>
      <w:r w:rsidR="008651BE">
        <w:rPr>
          <w:rFonts w:ascii="Calibri" w:hAnsi="Calibri" w:cs="Calibri"/>
        </w:rPr>
        <w:t xml:space="preserve"> zadań </w:t>
      </w:r>
      <w:r w:rsidRPr="000D56D9">
        <w:rPr>
          <w:rFonts w:ascii="Calibri" w:hAnsi="Calibri" w:cs="Calibri"/>
        </w:rPr>
        <w:t xml:space="preserve"> finansowanych </w:t>
      </w:r>
      <w:r w:rsidR="008651BE">
        <w:rPr>
          <w:rFonts w:ascii="Calibri" w:hAnsi="Calibri" w:cs="Calibri"/>
        </w:rPr>
        <w:t xml:space="preserve">ze środków europejskich </w:t>
      </w:r>
      <w:r w:rsidRPr="000D56D9">
        <w:rPr>
          <w:rFonts w:ascii="Calibri" w:hAnsi="Calibri" w:cs="Calibri"/>
        </w:rPr>
        <w:t>w perspektywie finansowej 2021-2027)</w:t>
      </w:r>
      <w:r w:rsidRPr="000D56D9">
        <w:rPr>
          <w:rFonts w:ascii="Calibri" w:hAnsi="Calibri" w:cs="Calibri"/>
          <w:color w:val="auto"/>
        </w:rPr>
        <w:t>.</w:t>
      </w:r>
    </w:p>
    <w:p w14:paraId="2F77425E" w14:textId="77777777" w:rsidR="005174DF" w:rsidRDefault="008F0E28" w:rsidP="005174DF">
      <w:pPr>
        <w:suppressAutoHyphens w:val="0"/>
        <w:autoSpaceDE w:val="0"/>
        <w:autoSpaceDN w:val="0"/>
        <w:adjustRightInd w:val="0"/>
        <w:spacing w:after="120" w:line="360" w:lineRule="auto"/>
        <w:ind w:firstLine="697"/>
        <w:rPr>
          <w:rFonts w:ascii="Calibri" w:hAnsi="Calibri" w:cs="Calibri"/>
          <w:iCs/>
          <w:szCs w:val="24"/>
        </w:rPr>
      </w:pPr>
      <w:r w:rsidRPr="000D56D9">
        <w:rPr>
          <w:rFonts w:ascii="Calibri" w:hAnsi="Calibri" w:cs="Calibri"/>
          <w:szCs w:val="24"/>
        </w:rPr>
        <w:lastRenderedPageBreak/>
        <w:t xml:space="preserve">- NIE DOTYCZY </w:t>
      </w:r>
      <w:r w:rsidRPr="000D56D9">
        <w:rPr>
          <w:rFonts w:ascii="Calibri" w:hAnsi="Calibri" w:cs="Calibri"/>
          <w:i/>
          <w:szCs w:val="24"/>
        </w:rPr>
        <w:t>(do uzupełnienia)</w:t>
      </w:r>
      <w:r w:rsidRPr="000D56D9">
        <w:rPr>
          <w:rFonts w:ascii="Calibri" w:hAnsi="Calibri" w:cs="Calibri"/>
          <w:iCs/>
          <w:szCs w:val="24"/>
        </w:rPr>
        <w:t xml:space="preserve"> – skreśl tą opcję lub podkreśl jako wybraną.</w:t>
      </w:r>
    </w:p>
    <w:p w14:paraId="0D39E3D9" w14:textId="77777777" w:rsidR="007A0B3C" w:rsidRPr="005174DF" w:rsidRDefault="007A0B3C" w:rsidP="005174DF">
      <w:pPr>
        <w:numPr>
          <w:ilvl w:val="0"/>
          <w:numId w:val="10"/>
        </w:numPr>
        <w:suppressAutoHyphens w:val="0"/>
        <w:autoSpaceDE w:val="0"/>
        <w:autoSpaceDN w:val="0"/>
        <w:adjustRightInd w:val="0"/>
        <w:spacing w:after="120" w:line="360" w:lineRule="auto"/>
        <w:ind w:hanging="436"/>
        <w:rPr>
          <w:rFonts w:ascii="Calibri" w:hAnsi="Calibri" w:cs="Calibri"/>
          <w:iCs/>
          <w:szCs w:val="24"/>
        </w:rPr>
      </w:pPr>
      <w:r w:rsidRPr="00F7636D">
        <w:rPr>
          <w:rFonts w:ascii="Calibri" w:hAnsi="Calibri" w:cs="Calibri"/>
          <w:b/>
          <w:szCs w:val="24"/>
        </w:rPr>
        <w:t xml:space="preserve">WPŁYW PROJEKTU NA ZASADĘ ZRÓWNOWAŻONEGO ROZWOJU </w:t>
      </w:r>
    </w:p>
    <w:p w14:paraId="00E6AB31" w14:textId="77777777" w:rsidR="007A0B3C" w:rsidRPr="00F7636D" w:rsidRDefault="007A0B3C" w:rsidP="00A74B80">
      <w:pPr>
        <w:spacing w:after="120" w:line="276" w:lineRule="auto"/>
        <w:rPr>
          <w:rFonts w:ascii="Calibri" w:hAnsi="Calibri" w:cs="Calibri"/>
          <w:szCs w:val="24"/>
        </w:rPr>
      </w:pPr>
      <w:r w:rsidRPr="00F7636D">
        <w:rPr>
          <w:rFonts w:ascii="Calibri" w:hAnsi="Calibri" w:cs="Calibri"/>
          <w:szCs w:val="24"/>
        </w:rPr>
        <w:t>Proszę przedstawić jaki wpływ będzie miał projekt na zasadę  zrównoważonego rozwoju. Głównym założeniem tej zasady jest zachowanie zasobów i walorów środowiska w stanie zapewniającym trwałe i nie doznające uszczerbku możliwości korzystania z nich zarówno przez obecne, jak i przyszłe pokolenia. Działania te muszą jednocześnie dążyć do zachowania trwałości procesów przyrodniczych oraz naturalnej różnorodności biologicznej.</w:t>
      </w:r>
    </w:p>
    <w:p w14:paraId="2C42227C" w14:textId="77777777" w:rsidR="00DD0910" w:rsidRDefault="007A0B3C" w:rsidP="000E4100">
      <w:pPr>
        <w:spacing w:after="120" w:line="276" w:lineRule="auto"/>
        <w:rPr>
          <w:rFonts w:ascii="Calibri" w:hAnsi="Calibri" w:cs="Calibri"/>
          <w:i/>
          <w:szCs w:val="24"/>
        </w:rPr>
      </w:pPr>
      <w:r w:rsidRPr="00F7636D">
        <w:rPr>
          <w:rFonts w:ascii="Calibri" w:hAnsi="Calibri" w:cs="Calibri"/>
          <w:i/>
          <w:szCs w:val="24"/>
        </w:rPr>
        <w:t>(do uzupełnienia)</w:t>
      </w:r>
    </w:p>
    <w:p w14:paraId="0031C4EC" w14:textId="77777777" w:rsidR="007A0B3C" w:rsidRPr="00F7636D" w:rsidRDefault="007A0B3C" w:rsidP="005174DF">
      <w:pPr>
        <w:numPr>
          <w:ilvl w:val="0"/>
          <w:numId w:val="10"/>
        </w:numPr>
        <w:spacing w:after="120" w:line="276" w:lineRule="auto"/>
        <w:ind w:hanging="436"/>
        <w:rPr>
          <w:rFonts w:ascii="Calibri" w:hAnsi="Calibri" w:cs="Calibri"/>
          <w:b/>
          <w:szCs w:val="24"/>
        </w:rPr>
      </w:pPr>
      <w:r w:rsidRPr="00F7636D">
        <w:rPr>
          <w:rFonts w:ascii="Calibri" w:hAnsi="Calibri" w:cs="Calibri"/>
          <w:b/>
          <w:szCs w:val="24"/>
        </w:rPr>
        <w:t xml:space="preserve">OŚWIADCZENIE WNIOSKODAWCY: </w:t>
      </w:r>
    </w:p>
    <w:p w14:paraId="105C307F" w14:textId="77777777" w:rsidR="007A0B3C" w:rsidRPr="00F7636D" w:rsidRDefault="007A0B3C" w:rsidP="000E4100">
      <w:pPr>
        <w:spacing w:after="120" w:line="276" w:lineRule="auto"/>
        <w:rPr>
          <w:rFonts w:ascii="Calibri" w:hAnsi="Calibri" w:cs="Calibri"/>
          <w:szCs w:val="24"/>
        </w:rPr>
      </w:pPr>
      <w:r w:rsidRPr="00F7636D">
        <w:rPr>
          <w:rFonts w:ascii="Calibri" w:hAnsi="Calibri" w:cs="Calibri"/>
          <w:szCs w:val="24"/>
        </w:rPr>
        <w:t>Oświadczam(y), że wszelkie informacje przedstawione w niniejszym dokumencie są prawdziwe, przedstawione w sposób rzetelny oraz przygotowane w oparciu o najpełniejszą wiedzę dotyczącą przedsięwzięcia wskazanego we wniosku o dofinansowanie.</w:t>
      </w:r>
    </w:p>
    <w:p w14:paraId="3BBD2E0D" w14:textId="77777777" w:rsidR="00A74B80" w:rsidRDefault="00A74B80" w:rsidP="000E4100">
      <w:pPr>
        <w:spacing w:after="120" w:line="276" w:lineRule="auto"/>
        <w:rPr>
          <w:rFonts w:ascii="Calibri" w:hAnsi="Calibri" w:cs="Calibri"/>
          <w:szCs w:val="24"/>
        </w:rPr>
      </w:pPr>
    </w:p>
    <w:p w14:paraId="639C71DF" w14:textId="77777777" w:rsidR="00A74B80" w:rsidRPr="000D56D9" w:rsidRDefault="00A74B80" w:rsidP="00A74B80">
      <w:pPr>
        <w:spacing w:after="120"/>
        <w:rPr>
          <w:rFonts w:ascii="Calibri" w:hAnsi="Calibri" w:cs="Calibri"/>
          <w:szCs w:val="24"/>
        </w:rPr>
      </w:pPr>
      <w:r w:rsidRPr="000D56D9">
        <w:rPr>
          <w:rFonts w:ascii="Calibri" w:hAnsi="Calibri" w:cs="Calibri"/>
          <w:szCs w:val="24"/>
        </w:rPr>
        <w:t>Podpis osoby/osób uprawnionej/uprawnionych do występowania w imieniu Wnioskodawcy:</w:t>
      </w:r>
    </w:p>
    <w:p w14:paraId="03C954C7" w14:textId="77777777" w:rsidR="00A74B80" w:rsidRPr="000D56D9" w:rsidRDefault="00A74B80" w:rsidP="00A74B80">
      <w:pPr>
        <w:spacing w:after="120"/>
        <w:rPr>
          <w:rFonts w:ascii="Calibri" w:hAnsi="Calibri" w:cs="Calibri"/>
          <w:szCs w:val="24"/>
        </w:rPr>
      </w:pPr>
    </w:p>
    <w:p w14:paraId="5DC604D2" w14:textId="77777777" w:rsidR="00A74B80" w:rsidRPr="000D56D9" w:rsidRDefault="00A74B80" w:rsidP="00A74B80">
      <w:pPr>
        <w:spacing w:after="120" w:line="480" w:lineRule="auto"/>
        <w:rPr>
          <w:rFonts w:ascii="Calibri" w:hAnsi="Calibri" w:cs="Calibri"/>
          <w:b/>
          <w:szCs w:val="24"/>
        </w:rPr>
      </w:pPr>
      <w:bookmarkStart w:id="0" w:name="_Hlk169084454"/>
      <w:r w:rsidRPr="000D56D9">
        <w:rPr>
          <w:rFonts w:ascii="Calibri" w:hAnsi="Calibri" w:cs="Calibri"/>
          <w:b/>
          <w:szCs w:val="24"/>
        </w:rPr>
        <w:t>Imię i Nazwisko:</w:t>
      </w:r>
      <w:r w:rsidRPr="000D56D9">
        <w:rPr>
          <w:rFonts w:ascii="Calibri" w:hAnsi="Calibri" w:cs="Calibri"/>
          <w:b/>
          <w:szCs w:val="24"/>
        </w:rPr>
        <w:tab/>
      </w:r>
    </w:p>
    <w:p w14:paraId="10B3E4C7" w14:textId="77777777" w:rsidR="00A74B80" w:rsidRPr="000D56D9" w:rsidRDefault="00A74B80" w:rsidP="00A74B80">
      <w:pPr>
        <w:spacing w:after="120" w:line="480" w:lineRule="auto"/>
        <w:rPr>
          <w:rFonts w:ascii="Calibri" w:hAnsi="Calibri" w:cs="Calibri"/>
          <w:b/>
          <w:szCs w:val="24"/>
        </w:rPr>
      </w:pPr>
      <w:r w:rsidRPr="000D56D9">
        <w:rPr>
          <w:rFonts w:ascii="Calibri" w:hAnsi="Calibri" w:cs="Calibri"/>
          <w:b/>
          <w:szCs w:val="24"/>
        </w:rPr>
        <w:t>Funkcja/Stanowisko:</w:t>
      </w:r>
      <w:r w:rsidRPr="000D56D9">
        <w:rPr>
          <w:rFonts w:ascii="Calibri" w:hAnsi="Calibri" w:cs="Calibri"/>
          <w:b/>
          <w:szCs w:val="24"/>
        </w:rPr>
        <w:tab/>
      </w:r>
    </w:p>
    <w:p w14:paraId="605C5CC4" w14:textId="77777777" w:rsidR="00A74B80" w:rsidRPr="000D56D9" w:rsidRDefault="00A74B80" w:rsidP="00A74B80">
      <w:pPr>
        <w:spacing w:after="120" w:line="480" w:lineRule="auto"/>
        <w:rPr>
          <w:rFonts w:ascii="Calibri" w:hAnsi="Calibri" w:cs="Calibri"/>
          <w:b/>
          <w:szCs w:val="24"/>
        </w:rPr>
      </w:pPr>
      <w:r w:rsidRPr="000D56D9">
        <w:rPr>
          <w:rFonts w:ascii="Calibri" w:hAnsi="Calibri" w:cs="Calibri"/>
          <w:b/>
          <w:szCs w:val="24"/>
        </w:rPr>
        <w:t>Data:</w:t>
      </w:r>
      <w:r w:rsidRPr="000D56D9">
        <w:rPr>
          <w:rFonts w:ascii="Calibri" w:hAnsi="Calibri" w:cs="Calibri"/>
          <w:b/>
          <w:szCs w:val="24"/>
        </w:rPr>
        <w:tab/>
      </w:r>
      <w:r w:rsidRPr="000D56D9">
        <w:rPr>
          <w:rFonts w:ascii="Calibri" w:hAnsi="Calibri" w:cs="Calibri"/>
          <w:b/>
          <w:szCs w:val="24"/>
        </w:rPr>
        <w:tab/>
      </w:r>
      <w:r w:rsidRPr="000D56D9">
        <w:rPr>
          <w:rFonts w:ascii="Calibri" w:hAnsi="Calibri" w:cs="Calibri"/>
          <w:b/>
          <w:szCs w:val="24"/>
        </w:rPr>
        <w:tab/>
      </w:r>
      <w:r w:rsidRPr="000D56D9">
        <w:rPr>
          <w:rFonts w:ascii="Calibri" w:hAnsi="Calibri" w:cs="Calibri"/>
          <w:b/>
          <w:szCs w:val="24"/>
        </w:rPr>
        <w:tab/>
      </w:r>
      <w:r w:rsidRPr="000D56D9">
        <w:rPr>
          <w:rFonts w:ascii="Calibri" w:hAnsi="Calibri" w:cs="Calibri"/>
          <w:b/>
          <w:szCs w:val="24"/>
        </w:rPr>
        <w:tab/>
      </w:r>
      <w:r w:rsidRPr="000D56D9">
        <w:rPr>
          <w:rFonts w:ascii="Calibri" w:hAnsi="Calibri" w:cs="Calibri"/>
          <w:b/>
          <w:szCs w:val="24"/>
        </w:rPr>
        <w:tab/>
      </w:r>
      <w:r w:rsidRPr="000D56D9">
        <w:rPr>
          <w:rFonts w:ascii="Calibri" w:hAnsi="Calibri" w:cs="Calibri"/>
          <w:b/>
          <w:szCs w:val="24"/>
        </w:rPr>
        <w:tab/>
      </w:r>
      <w:r w:rsidRPr="000D56D9">
        <w:rPr>
          <w:rFonts w:ascii="Calibri" w:hAnsi="Calibri" w:cs="Calibri"/>
          <w:b/>
          <w:szCs w:val="24"/>
        </w:rPr>
        <w:tab/>
      </w:r>
    </w:p>
    <w:p w14:paraId="525FA710" w14:textId="77777777" w:rsidR="00A74B80" w:rsidRPr="000D56D9" w:rsidRDefault="00A74B80" w:rsidP="00A74B80">
      <w:pPr>
        <w:spacing w:after="120" w:line="480" w:lineRule="auto"/>
        <w:rPr>
          <w:rFonts w:ascii="Calibri" w:hAnsi="Calibri" w:cs="Calibri"/>
          <w:b/>
          <w:szCs w:val="24"/>
        </w:rPr>
      </w:pPr>
      <w:r w:rsidRPr="000D56D9">
        <w:rPr>
          <w:rFonts w:ascii="Calibri" w:hAnsi="Calibri" w:cs="Calibri"/>
          <w:b/>
          <w:szCs w:val="24"/>
        </w:rPr>
        <w:t>Podpis:</w:t>
      </w:r>
      <w:r w:rsidRPr="000D56D9">
        <w:rPr>
          <w:rFonts w:ascii="Calibri" w:hAnsi="Calibri" w:cs="Calibri"/>
          <w:b/>
          <w:szCs w:val="24"/>
        </w:rPr>
        <w:tab/>
      </w:r>
    </w:p>
    <w:bookmarkEnd w:id="0"/>
    <w:p w14:paraId="3A99052D" w14:textId="77777777" w:rsidR="00A74B80" w:rsidRPr="000D56D9" w:rsidRDefault="00A74B80" w:rsidP="00A74B80">
      <w:pPr>
        <w:spacing w:after="120" w:line="480" w:lineRule="auto"/>
        <w:rPr>
          <w:rFonts w:ascii="Calibri" w:hAnsi="Calibri" w:cs="Calibri"/>
          <w:b/>
          <w:szCs w:val="24"/>
        </w:rPr>
      </w:pPr>
      <w:r w:rsidRPr="000D56D9">
        <w:rPr>
          <w:rFonts w:ascii="Calibri" w:hAnsi="Calibri" w:cs="Calibri"/>
          <w:b/>
          <w:szCs w:val="24"/>
        </w:rPr>
        <w:tab/>
      </w:r>
    </w:p>
    <w:p w14:paraId="1B686C90" w14:textId="77777777" w:rsidR="007A0B3C" w:rsidRPr="00F7636D" w:rsidRDefault="007A0B3C" w:rsidP="007A0B3C">
      <w:pPr>
        <w:rPr>
          <w:rFonts w:ascii="Calibri" w:hAnsi="Calibri" w:cs="Calibri"/>
          <w:szCs w:val="24"/>
        </w:rPr>
      </w:pPr>
    </w:p>
    <w:p w14:paraId="1019824B" w14:textId="77777777" w:rsidR="00C7347B" w:rsidRPr="00F7636D" w:rsidRDefault="00C7347B" w:rsidP="007A0B3C">
      <w:pPr>
        <w:spacing w:line="360" w:lineRule="auto"/>
        <w:rPr>
          <w:rFonts w:ascii="Calibri" w:hAnsi="Calibri" w:cs="Calibri"/>
          <w:szCs w:val="24"/>
        </w:rPr>
      </w:pPr>
    </w:p>
    <w:sectPr w:rsidR="00C7347B" w:rsidRPr="00F7636D" w:rsidSect="007A0B3C">
      <w:headerReference w:type="default" r:id="rId8"/>
      <w:footerReference w:type="default" r:id="rId9"/>
      <w:pgSz w:w="11906" w:h="16838"/>
      <w:pgMar w:top="1417" w:right="1416" w:bottom="1079"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C68C3" w14:textId="77777777" w:rsidR="00C75BE5" w:rsidRDefault="00C75BE5">
      <w:r>
        <w:separator/>
      </w:r>
    </w:p>
  </w:endnote>
  <w:endnote w:type="continuationSeparator" w:id="0">
    <w:p w14:paraId="51B83D1B" w14:textId="77777777" w:rsidR="00C75BE5" w:rsidRDefault="00C75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ont1278">
    <w:altName w:val="Calibri"/>
    <w:charset w:val="EE"/>
    <w:family w:val="auto"/>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E004" w14:textId="77777777" w:rsidR="00C7347B" w:rsidRDefault="00C7347B">
    <w:pPr>
      <w:pStyle w:val="Stopka"/>
      <w:jc w:val="center"/>
    </w:pPr>
    <w:r>
      <w:rPr>
        <w:rFonts w:ascii="Calibri" w:hAnsi="Calibri"/>
      </w:rPr>
      <w:fldChar w:fldCharType="begin"/>
    </w:r>
    <w:r>
      <w:rPr>
        <w:rFonts w:ascii="Calibri" w:hAnsi="Calibri"/>
      </w:rPr>
      <w:instrText xml:space="preserve"> PAGE </w:instrText>
    </w:r>
    <w:r>
      <w:rPr>
        <w:rFonts w:ascii="Calibri" w:hAnsi="Calibri"/>
      </w:rPr>
      <w:fldChar w:fldCharType="separate"/>
    </w:r>
    <w:r w:rsidR="00C966C0">
      <w:rPr>
        <w:rFonts w:ascii="Calibri" w:hAnsi="Calibri"/>
        <w:noProof/>
      </w:rPr>
      <w:t>10</w:t>
    </w:r>
    <w:r>
      <w:rPr>
        <w:rFonts w:ascii="Calibri" w:hAnsi="Calibri"/>
      </w:rPr>
      <w:fldChar w:fldCharType="end"/>
    </w:r>
  </w:p>
  <w:p w14:paraId="32169900" w14:textId="77777777" w:rsidR="00C7347B" w:rsidRDefault="00C7347B">
    <w:pPr>
      <w:pStyle w:val="Stopka"/>
      <w:tabs>
        <w:tab w:val="clear" w:pos="4536"/>
        <w:tab w:val="clear" w:pos="9072"/>
        <w:tab w:val="left" w:pos="3015"/>
      </w:tabs>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6BB4B" w14:textId="77777777" w:rsidR="00C75BE5" w:rsidRDefault="00C75BE5">
      <w:r>
        <w:separator/>
      </w:r>
    </w:p>
  </w:footnote>
  <w:footnote w:type="continuationSeparator" w:id="0">
    <w:p w14:paraId="4477CB17" w14:textId="77777777" w:rsidR="00C75BE5" w:rsidRDefault="00C75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75A3" w14:textId="5329C0BE" w:rsidR="008065D0" w:rsidRPr="009555B3" w:rsidRDefault="008065D0" w:rsidP="008065D0">
    <w:pPr>
      <w:tabs>
        <w:tab w:val="left" w:pos="3810"/>
      </w:tabs>
      <w:spacing w:line="276" w:lineRule="auto"/>
      <w:rPr>
        <w:rFonts w:asciiTheme="minorHAnsi" w:eastAsia="Arial" w:hAnsiTheme="minorHAnsi" w:cstheme="minorHAnsi"/>
        <w:bCs/>
        <w:iCs/>
        <w:szCs w:val="24"/>
        <w:lang w:eastAsia="en-US"/>
      </w:rPr>
    </w:pPr>
    <w:r w:rsidRPr="009555B3">
      <w:rPr>
        <w:rFonts w:asciiTheme="minorHAnsi" w:eastAsia="Arial" w:hAnsiTheme="minorHAnsi" w:cstheme="minorHAnsi"/>
        <w:b/>
        <w:iCs/>
        <w:szCs w:val="24"/>
        <w:lang w:eastAsia="en-US"/>
      </w:rPr>
      <w:t xml:space="preserve">Załącznik nr 5 </w:t>
    </w:r>
    <w:r w:rsidRPr="009555B3">
      <w:rPr>
        <w:rFonts w:asciiTheme="minorHAnsi" w:eastAsia="Arial" w:hAnsiTheme="minorHAnsi" w:cstheme="minorHAnsi"/>
        <w:bCs/>
        <w:iCs/>
        <w:szCs w:val="24"/>
        <w:lang w:eastAsia="en-US"/>
      </w:rPr>
      <w:t>do Regulaminu wyboru projektów</w:t>
    </w:r>
  </w:p>
  <w:p w14:paraId="55E3B3AC" w14:textId="77777777" w:rsidR="008065D0" w:rsidRPr="009555B3" w:rsidRDefault="008065D0" w:rsidP="008065D0">
    <w:pPr>
      <w:widowControl w:val="0"/>
      <w:spacing w:line="254" w:lineRule="auto"/>
      <w:rPr>
        <w:rFonts w:asciiTheme="minorHAnsi" w:eastAsia="Arial" w:hAnsiTheme="minorHAnsi" w:cstheme="minorHAnsi"/>
        <w:iCs/>
        <w:szCs w:val="24"/>
      </w:rPr>
    </w:pPr>
    <w:r w:rsidRPr="009555B3">
      <w:rPr>
        <w:rFonts w:asciiTheme="minorHAnsi" w:eastAsia="Arial" w:hAnsiTheme="minorHAnsi" w:cstheme="minorHAnsi"/>
        <w:iCs/>
        <w:szCs w:val="24"/>
      </w:rPr>
      <w:t>Działanie 14.1 Rozwój technologii dual-</w:t>
    </w:r>
    <w:proofErr w:type="spellStart"/>
    <w:r w:rsidRPr="009555B3">
      <w:rPr>
        <w:rFonts w:asciiTheme="minorHAnsi" w:eastAsia="Arial" w:hAnsiTheme="minorHAnsi" w:cstheme="minorHAnsi"/>
        <w:iCs/>
        <w:szCs w:val="24"/>
      </w:rPr>
      <w:t>use</w:t>
    </w:r>
    <w:proofErr w:type="spellEnd"/>
    <w:r w:rsidRPr="009555B3">
      <w:rPr>
        <w:rFonts w:asciiTheme="minorHAnsi" w:eastAsia="Arial" w:hAnsiTheme="minorHAnsi" w:cstheme="minorHAnsi"/>
        <w:iCs/>
        <w:szCs w:val="24"/>
      </w:rPr>
      <w:t xml:space="preserve"> FEO 2021-2027,</w:t>
    </w:r>
  </w:p>
  <w:p w14:paraId="1B70B5F0" w14:textId="77777777" w:rsidR="008065D0" w:rsidRPr="009555B3" w:rsidRDefault="008065D0" w:rsidP="008065D0">
    <w:pPr>
      <w:widowControl w:val="0"/>
      <w:rPr>
        <w:rFonts w:asciiTheme="minorHAnsi" w:eastAsia="Arial" w:hAnsiTheme="minorHAnsi" w:cstheme="minorHAnsi"/>
        <w:bCs/>
        <w:szCs w:val="24"/>
        <w:lang w:eastAsia="en-US"/>
      </w:rPr>
    </w:pPr>
    <w:r w:rsidRPr="009555B3">
      <w:rPr>
        <w:rFonts w:asciiTheme="minorHAnsi" w:eastAsia="Arial" w:hAnsiTheme="minorHAnsi" w:cstheme="minorHAnsi"/>
        <w:iCs/>
        <w:szCs w:val="24"/>
      </w:rPr>
      <w:t>wrzesień 2026 r.</w:t>
    </w:r>
  </w:p>
  <w:p w14:paraId="50133946" w14:textId="77777777" w:rsidR="006972BE" w:rsidRPr="006972BE" w:rsidRDefault="006972BE" w:rsidP="006972BE">
    <w:pPr>
      <w:pStyle w:val="Nagwek"/>
      <w:tabs>
        <w:tab w:val="left" w:pos="7700"/>
      </w:tabs>
      <w:jc w:val="right"/>
      <w:rPr>
        <w:rFonts w:ascii="Calibri" w:eastAsia="Arial" w:hAnsi="Calibri" w:cs="Calibri"/>
        <w:bCs/>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2"/>
    <w:multiLevelType w:val="multilevel"/>
    <w:tmpl w:val="00000002"/>
    <w:name w:val="WWNum2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FC5F9C"/>
    <w:multiLevelType w:val="hybridMultilevel"/>
    <w:tmpl w:val="59626B8E"/>
    <w:lvl w:ilvl="0" w:tplc="23F4C01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1F013A7"/>
    <w:multiLevelType w:val="hybridMultilevel"/>
    <w:tmpl w:val="2EF843DA"/>
    <w:lvl w:ilvl="0" w:tplc="2B28193C">
      <w:start w:val="1"/>
      <w:numFmt w:val="bullet"/>
      <w:lvlText w:val="□"/>
      <w:lvlJc w:val="left"/>
      <w:pPr>
        <w:ind w:left="720" w:hanging="360"/>
      </w:pPr>
      <w:rPr>
        <w:rFonts w:ascii="Courier New" w:hAnsi="Courier New"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074649EC"/>
    <w:multiLevelType w:val="hybridMultilevel"/>
    <w:tmpl w:val="487E8BA0"/>
    <w:lvl w:ilvl="0" w:tplc="B4E42A5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0A337CB3"/>
    <w:multiLevelType w:val="hybridMultilevel"/>
    <w:tmpl w:val="8ADECF9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8F3D17"/>
    <w:multiLevelType w:val="hybridMultilevel"/>
    <w:tmpl w:val="B97084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CA0C92"/>
    <w:multiLevelType w:val="hybridMultilevel"/>
    <w:tmpl w:val="C4D6D5FC"/>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15:restartNumberingAfterBreak="0">
    <w:nsid w:val="192E1F5C"/>
    <w:multiLevelType w:val="hybridMultilevel"/>
    <w:tmpl w:val="9FEA63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28573A"/>
    <w:multiLevelType w:val="hybridMultilevel"/>
    <w:tmpl w:val="2F182E78"/>
    <w:lvl w:ilvl="0" w:tplc="34424CBE">
      <w:start w:val="1"/>
      <w:numFmt w:val="upperRoman"/>
      <w:lvlText w:val="%1."/>
      <w:lvlJc w:val="left"/>
      <w:pPr>
        <w:ind w:left="436" w:hanging="720"/>
      </w:pPr>
      <w:rPr>
        <w:rFonts w:hint="default"/>
        <w:b/>
        <w:bCs/>
        <w:color w:val="auto"/>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11" w15:restartNumberingAfterBreak="0">
    <w:nsid w:val="282B2ABE"/>
    <w:multiLevelType w:val="hybridMultilevel"/>
    <w:tmpl w:val="05F25BD6"/>
    <w:lvl w:ilvl="0" w:tplc="321010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BD54924"/>
    <w:multiLevelType w:val="hybridMultilevel"/>
    <w:tmpl w:val="8ADECF9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7877BC3"/>
    <w:multiLevelType w:val="hybridMultilevel"/>
    <w:tmpl w:val="5EAED4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BF276A9"/>
    <w:multiLevelType w:val="hybridMultilevel"/>
    <w:tmpl w:val="1CA081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FD1413B"/>
    <w:multiLevelType w:val="hybridMultilevel"/>
    <w:tmpl w:val="8ADEC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3343249"/>
    <w:multiLevelType w:val="hybridMultilevel"/>
    <w:tmpl w:val="8FBE0D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743726D"/>
    <w:multiLevelType w:val="hybridMultilevel"/>
    <w:tmpl w:val="0C8836B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94870A9"/>
    <w:multiLevelType w:val="hybridMultilevel"/>
    <w:tmpl w:val="A0E63F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9DA5170"/>
    <w:multiLevelType w:val="hybridMultilevel"/>
    <w:tmpl w:val="1BA4B5F4"/>
    <w:lvl w:ilvl="0" w:tplc="23F4C010">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20" w15:restartNumberingAfterBreak="0">
    <w:nsid w:val="5D136936"/>
    <w:multiLevelType w:val="hybridMultilevel"/>
    <w:tmpl w:val="8ADECF9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E438D5"/>
    <w:multiLevelType w:val="hybridMultilevel"/>
    <w:tmpl w:val="0DDCEEC4"/>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2" w15:restartNumberingAfterBreak="0">
    <w:nsid w:val="5F127861"/>
    <w:multiLevelType w:val="hybridMultilevel"/>
    <w:tmpl w:val="C1F8E4A4"/>
    <w:lvl w:ilvl="0" w:tplc="6958E9CC">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6CF627C"/>
    <w:multiLevelType w:val="hybridMultilevel"/>
    <w:tmpl w:val="1CA081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C4B3769"/>
    <w:multiLevelType w:val="hybridMultilevel"/>
    <w:tmpl w:val="1CA081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1551180"/>
    <w:multiLevelType w:val="hybridMultilevel"/>
    <w:tmpl w:val="20F234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DA6CDA"/>
    <w:multiLevelType w:val="hybridMultilevel"/>
    <w:tmpl w:val="4E581C16"/>
    <w:lvl w:ilvl="0" w:tplc="23F4C010">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8A47DA4"/>
    <w:multiLevelType w:val="hybridMultilevel"/>
    <w:tmpl w:val="ACA00A4A"/>
    <w:lvl w:ilvl="0" w:tplc="2B28193C">
      <w:start w:val="1"/>
      <w:numFmt w:val="bullet"/>
      <w:lvlText w:val="□"/>
      <w:lvlJc w:val="left"/>
      <w:pPr>
        <w:tabs>
          <w:tab w:val="num" w:pos="720"/>
        </w:tabs>
        <w:ind w:left="720" w:hanging="360"/>
      </w:pPr>
      <w:rPr>
        <w:rFonts w:ascii="Courier New" w:hAnsi="Courier New"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BC63A56"/>
    <w:multiLevelType w:val="hybridMultilevel"/>
    <w:tmpl w:val="2A3E05E0"/>
    <w:lvl w:ilvl="0" w:tplc="23F4C0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31906419">
    <w:abstractNumId w:val="0"/>
  </w:num>
  <w:num w:numId="2" w16cid:durableId="57871069">
    <w:abstractNumId w:val="1"/>
  </w:num>
  <w:num w:numId="3" w16cid:durableId="1687175596">
    <w:abstractNumId w:val="2"/>
  </w:num>
  <w:num w:numId="4" w16cid:durableId="865757874">
    <w:abstractNumId w:val="27"/>
  </w:num>
  <w:num w:numId="5" w16cid:durableId="196431011">
    <w:abstractNumId w:val="28"/>
  </w:num>
  <w:num w:numId="6" w16cid:durableId="1043217501">
    <w:abstractNumId w:val="4"/>
  </w:num>
  <w:num w:numId="7" w16cid:durableId="1796829755">
    <w:abstractNumId w:val="5"/>
  </w:num>
  <w:num w:numId="8" w16cid:durableId="486089851">
    <w:abstractNumId w:val="17"/>
  </w:num>
  <w:num w:numId="9" w16cid:durableId="867452263">
    <w:abstractNumId w:val="11"/>
  </w:num>
  <w:num w:numId="10" w16cid:durableId="1009330362">
    <w:abstractNumId w:val="10"/>
  </w:num>
  <w:num w:numId="11" w16cid:durableId="261574980">
    <w:abstractNumId w:val="21"/>
  </w:num>
  <w:num w:numId="12" w16cid:durableId="1845047097">
    <w:abstractNumId w:val="8"/>
  </w:num>
  <w:num w:numId="13" w16cid:durableId="1663852928">
    <w:abstractNumId w:val="19"/>
  </w:num>
  <w:num w:numId="14" w16cid:durableId="920943877">
    <w:abstractNumId w:val="7"/>
  </w:num>
  <w:num w:numId="15" w16cid:durableId="1807627217">
    <w:abstractNumId w:val="9"/>
  </w:num>
  <w:num w:numId="16" w16cid:durableId="596330049">
    <w:abstractNumId w:val="3"/>
  </w:num>
  <w:num w:numId="17" w16cid:durableId="1984313184">
    <w:abstractNumId w:val="13"/>
  </w:num>
  <w:num w:numId="18" w16cid:durableId="210966308">
    <w:abstractNumId w:val="18"/>
  </w:num>
  <w:num w:numId="19" w16cid:durableId="2008708434">
    <w:abstractNumId w:val="26"/>
  </w:num>
  <w:num w:numId="20" w16cid:durableId="516890111">
    <w:abstractNumId w:val="25"/>
  </w:num>
  <w:num w:numId="21" w16cid:durableId="100609967">
    <w:abstractNumId w:val="16"/>
  </w:num>
  <w:num w:numId="22" w16cid:durableId="2087989518">
    <w:abstractNumId w:val="14"/>
  </w:num>
  <w:num w:numId="23" w16cid:durableId="783118098">
    <w:abstractNumId w:val="24"/>
  </w:num>
  <w:num w:numId="24" w16cid:durableId="1671060341">
    <w:abstractNumId w:val="23"/>
  </w:num>
  <w:num w:numId="25" w16cid:durableId="1818720226">
    <w:abstractNumId w:val="15"/>
  </w:num>
  <w:num w:numId="26" w16cid:durableId="1518497900">
    <w:abstractNumId w:val="12"/>
  </w:num>
  <w:num w:numId="27" w16cid:durableId="1036076094">
    <w:abstractNumId w:val="6"/>
  </w:num>
  <w:num w:numId="28" w16cid:durableId="1036541439">
    <w:abstractNumId w:val="20"/>
  </w:num>
  <w:num w:numId="29" w16cid:durableId="108449729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E1E"/>
    <w:rsid w:val="00011047"/>
    <w:rsid w:val="00021F18"/>
    <w:rsid w:val="000475A5"/>
    <w:rsid w:val="00074B1B"/>
    <w:rsid w:val="000A3167"/>
    <w:rsid w:val="000A5789"/>
    <w:rsid w:val="000D3F0B"/>
    <w:rsid w:val="000E1575"/>
    <w:rsid w:val="000E4100"/>
    <w:rsid w:val="000F4A3B"/>
    <w:rsid w:val="000F68BF"/>
    <w:rsid w:val="00101D36"/>
    <w:rsid w:val="00103508"/>
    <w:rsid w:val="0013046C"/>
    <w:rsid w:val="00146A23"/>
    <w:rsid w:val="00153A5A"/>
    <w:rsid w:val="00164187"/>
    <w:rsid w:val="00167016"/>
    <w:rsid w:val="00167B04"/>
    <w:rsid w:val="00176362"/>
    <w:rsid w:val="0019218E"/>
    <w:rsid w:val="001C0B19"/>
    <w:rsid w:val="001D227F"/>
    <w:rsid w:val="001D7FB4"/>
    <w:rsid w:val="00201272"/>
    <w:rsid w:val="002455B1"/>
    <w:rsid w:val="0024661C"/>
    <w:rsid w:val="002516BB"/>
    <w:rsid w:val="00286241"/>
    <w:rsid w:val="002B0528"/>
    <w:rsid w:val="002B5E5C"/>
    <w:rsid w:val="002C6973"/>
    <w:rsid w:val="002D1538"/>
    <w:rsid w:val="002D71C1"/>
    <w:rsid w:val="002E4D96"/>
    <w:rsid w:val="002F0BA8"/>
    <w:rsid w:val="003203A4"/>
    <w:rsid w:val="003441FD"/>
    <w:rsid w:val="00376CE1"/>
    <w:rsid w:val="00377FDB"/>
    <w:rsid w:val="003967DA"/>
    <w:rsid w:val="003B0C9B"/>
    <w:rsid w:val="003C1052"/>
    <w:rsid w:val="003E500F"/>
    <w:rsid w:val="003E5AFE"/>
    <w:rsid w:val="003E5D73"/>
    <w:rsid w:val="003E7AC1"/>
    <w:rsid w:val="003F316A"/>
    <w:rsid w:val="00424FAC"/>
    <w:rsid w:val="00425E95"/>
    <w:rsid w:val="00433462"/>
    <w:rsid w:val="00465470"/>
    <w:rsid w:val="004A5F4D"/>
    <w:rsid w:val="004E7EEE"/>
    <w:rsid w:val="005169FF"/>
    <w:rsid w:val="005174DF"/>
    <w:rsid w:val="00526571"/>
    <w:rsid w:val="00537CDD"/>
    <w:rsid w:val="00554921"/>
    <w:rsid w:val="0056405A"/>
    <w:rsid w:val="00567701"/>
    <w:rsid w:val="00576959"/>
    <w:rsid w:val="00594C7A"/>
    <w:rsid w:val="005A4824"/>
    <w:rsid w:val="005A5ADB"/>
    <w:rsid w:val="005C44CF"/>
    <w:rsid w:val="005E3A3B"/>
    <w:rsid w:val="00614069"/>
    <w:rsid w:val="00616C68"/>
    <w:rsid w:val="00641873"/>
    <w:rsid w:val="006424D1"/>
    <w:rsid w:val="00652715"/>
    <w:rsid w:val="00655147"/>
    <w:rsid w:val="00657238"/>
    <w:rsid w:val="00675D98"/>
    <w:rsid w:val="0069652C"/>
    <w:rsid w:val="006972BE"/>
    <w:rsid w:val="006B1ED3"/>
    <w:rsid w:val="006B2732"/>
    <w:rsid w:val="006C56DB"/>
    <w:rsid w:val="007125B1"/>
    <w:rsid w:val="007152C5"/>
    <w:rsid w:val="00722E1E"/>
    <w:rsid w:val="00737455"/>
    <w:rsid w:val="00752606"/>
    <w:rsid w:val="00761D43"/>
    <w:rsid w:val="00767FC7"/>
    <w:rsid w:val="0077214D"/>
    <w:rsid w:val="00773CC6"/>
    <w:rsid w:val="00780D70"/>
    <w:rsid w:val="007A0B3C"/>
    <w:rsid w:val="007D4423"/>
    <w:rsid w:val="007E3023"/>
    <w:rsid w:val="007E4DBF"/>
    <w:rsid w:val="007E7ACF"/>
    <w:rsid w:val="008065D0"/>
    <w:rsid w:val="00815181"/>
    <w:rsid w:val="0083598D"/>
    <w:rsid w:val="00857D51"/>
    <w:rsid w:val="00860833"/>
    <w:rsid w:val="00863F75"/>
    <w:rsid w:val="008651BE"/>
    <w:rsid w:val="008933A5"/>
    <w:rsid w:val="00895EF0"/>
    <w:rsid w:val="008B12AB"/>
    <w:rsid w:val="008C54D0"/>
    <w:rsid w:val="008F0E28"/>
    <w:rsid w:val="009134C4"/>
    <w:rsid w:val="0093096C"/>
    <w:rsid w:val="009555B3"/>
    <w:rsid w:val="009944CA"/>
    <w:rsid w:val="009E7F9E"/>
    <w:rsid w:val="00A17B15"/>
    <w:rsid w:val="00A303CB"/>
    <w:rsid w:val="00A40084"/>
    <w:rsid w:val="00A54E34"/>
    <w:rsid w:val="00A74B80"/>
    <w:rsid w:val="00A935BE"/>
    <w:rsid w:val="00AB1F72"/>
    <w:rsid w:val="00AC6872"/>
    <w:rsid w:val="00AF0BA3"/>
    <w:rsid w:val="00AF4BAF"/>
    <w:rsid w:val="00B37419"/>
    <w:rsid w:val="00B53552"/>
    <w:rsid w:val="00B56F11"/>
    <w:rsid w:val="00B638E4"/>
    <w:rsid w:val="00B96C30"/>
    <w:rsid w:val="00BA3E64"/>
    <w:rsid w:val="00BB4AD1"/>
    <w:rsid w:val="00BC0955"/>
    <w:rsid w:val="00BD1BA9"/>
    <w:rsid w:val="00BD5D61"/>
    <w:rsid w:val="00BF2B7F"/>
    <w:rsid w:val="00BF3D6A"/>
    <w:rsid w:val="00C06B01"/>
    <w:rsid w:val="00C10CA9"/>
    <w:rsid w:val="00C210FE"/>
    <w:rsid w:val="00C7347B"/>
    <w:rsid w:val="00C74A51"/>
    <w:rsid w:val="00C75BE5"/>
    <w:rsid w:val="00C76F29"/>
    <w:rsid w:val="00C77D1A"/>
    <w:rsid w:val="00C966C0"/>
    <w:rsid w:val="00CA2766"/>
    <w:rsid w:val="00CF203A"/>
    <w:rsid w:val="00D04047"/>
    <w:rsid w:val="00D17718"/>
    <w:rsid w:val="00D41DE9"/>
    <w:rsid w:val="00D53CD4"/>
    <w:rsid w:val="00D55424"/>
    <w:rsid w:val="00D64E16"/>
    <w:rsid w:val="00D70F05"/>
    <w:rsid w:val="00D73E0F"/>
    <w:rsid w:val="00DA15BB"/>
    <w:rsid w:val="00DA1725"/>
    <w:rsid w:val="00DA4113"/>
    <w:rsid w:val="00DD0910"/>
    <w:rsid w:val="00E0196F"/>
    <w:rsid w:val="00E13564"/>
    <w:rsid w:val="00E36943"/>
    <w:rsid w:val="00E50183"/>
    <w:rsid w:val="00E60A6D"/>
    <w:rsid w:val="00EA1CC2"/>
    <w:rsid w:val="00EB26B7"/>
    <w:rsid w:val="00EC1E53"/>
    <w:rsid w:val="00F07643"/>
    <w:rsid w:val="00F32E87"/>
    <w:rsid w:val="00F35942"/>
    <w:rsid w:val="00F41F1F"/>
    <w:rsid w:val="00F43ED1"/>
    <w:rsid w:val="00F47EC5"/>
    <w:rsid w:val="00F51E19"/>
    <w:rsid w:val="00F62AC6"/>
    <w:rsid w:val="00F71B45"/>
    <w:rsid w:val="00F74A12"/>
    <w:rsid w:val="00F7636D"/>
    <w:rsid w:val="00F85D1D"/>
    <w:rsid w:val="00F8611D"/>
    <w:rsid w:val="00FB3AA0"/>
    <w:rsid w:val="00FC5D76"/>
    <w:rsid w:val="00FE02FE"/>
    <w:rsid w:val="00FE222F"/>
    <w:rsid w:val="00FF1C24"/>
    <w:rsid w:val="00FF308B"/>
    <w:rsid w:val="00FF53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60B7700"/>
  <w15:chartTrackingRefBased/>
  <w15:docId w15:val="{D788B4A3-5375-4B73-AA0E-34082DE4C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suppressAutoHyphens/>
    </w:pPr>
    <w:rPr>
      <w:sz w:val="24"/>
    </w:rPr>
  </w:style>
  <w:style w:type="paragraph" w:styleId="Nagwek1">
    <w:name w:val="heading 1"/>
    <w:basedOn w:val="Normalny"/>
    <w:next w:val="Normalny"/>
    <w:qFormat/>
    <w:pPr>
      <w:keepNext/>
      <w:spacing w:before="240" w:after="60"/>
      <w:outlineLvl w:val="0"/>
    </w:pPr>
    <w:rPr>
      <w:rFonts w:ascii="Arial" w:hAnsi="Arial" w:cs="Arial"/>
      <w:b/>
      <w:bCs/>
      <w:kern w:val="2"/>
      <w:sz w:val="32"/>
      <w:szCs w:val="32"/>
    </w:rPr>
  </w:style>
  <w:style w:type="paragraph" w:styleId="Nagwek2">
    <w:name w:val="heading 2"/>
    <w:basedOn w:val="Normalny"/>
    <w:next w:val="Normalny"/>
    <w:qFormat/>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style>
  <w:style w:type="character" w:customStyle="1" w:styleId="Nagwek2Znak">
    <w:name w:val="Nagłówek 2 Znak"/>
    <w:rPr>
      <w:rFonts w:ascii="Arial" w:hAnsi="Arial" w:cs="Arial"/>
      <w:b/>
      <w:bCs/>
      <w:i/>
      <w:iCs/>
      <w:sz w:val="28"/>
      <w:szCs w:val="28"/>
      <w:lang w:val="pl-PL" w:bidi="ar-SA"/>
    </w:rPr>
  </w:style>
  <w:style w:type="character" w:customStyle="1" w:styleId="TekstpodstawowyZnak">
    <w:name w:val="Tekst podstawowy Znak"/>
    <w:rPr>
      <w:sz w:val="24"/>
      <w:szCs w:val="24"/>
      <w:lang w:val="pl-PL" w:bidi="ar-SA"/>
    </w:rPr>
  </w:style>
  <w:style w:type="character" w:customStyle="1" w:styleId="NagwekZnak">
    <w:name w:val="Nagłówek Znak"/>
    <w:aliases w:val="Nagłówek strony Znak"/>
    <w:uiPriority w:val="99"/>
    <w:rPr>
      <w:sz w:val="24"/>
      <w:lang w:val="pl-PL" w:bidi="ar-SA"/>
    </w:rPr>
  </w:style>
  <w:style w:type="character" w:customStyle="1" w:styleId="Numerstrony1">
    <w:name w:val="Numer strony1"/>
    <w:basedOn w:val="Domylnaczcionkaakapitu1"/>
  </w:style>
  <w:style w:type="character" w:customStyle="1" w:styleId="Odwoaniedokomentarza1">
    <w:name w:val="Odwołanie do komentarza1"/>
    <w:rPr>
      <w:sz w:val="16"/>
      <w:szCs w:val="16"/>
    </w:rPr>
  </w:style>
  <w:style w:type="character" w:customStyle="1" w:styleId="TekstkomentarzaZnak">
    <w:name w:val="Tekst komentarza Znak"/>
  </w:style>
  <w:style w:type="character" w:customStyle="1" w:styleId="TematkomentarzaZnak">
    <w:name w:val="Temat komentarza Znak"/>
    <w:rPr>
      <w:b/>
      <w:bCs/>
    </w:rPr>
  </w:style>
  <w:style w:type="character" w:customStyle="1" w:styleId="StopkaZnak">
    <w:name w:val="Stopka Znak"/>
    <w:rPr>
      <w:sz w:val="24"/>
    </w:rPr>
  </w:style>
  <w:style w:type="character" w:customStyle="1" w:styleId="TytuZnak">
    <w:name w:val="Tytuł Znak"/>
    <w:rPr>
      <w:rFonts w:ascii="Calibri Light" w:eastAsia="font1278" w:hAnsi="Calibri Light" w:cs="font1278"/>
      <w:spacing w:val="-10"/>
      <w:kern w:val="2"/>
      <w:sz w:val="56"/>
      <w:szCs w:val="56"/>
    </w:rPr>
  </w:style>
  <w:style w:type="character" w:customStyle="1" w:styleId="TekstprzypisudolnegoZnak">
    <w:name w:val="Tekst przypisu dolnego Znak"/>
    <w:aliases w:val="Podrozdział Znak,-E Fuﬂnotentext Znak,Fuﬂnotentext Ursprung Znak,Fußnotentext Ursprung Znak,-E Fußnotentext Znak,Footnote text Znak,Tekst przypisu Znak Znak Znak Znak Znak1,Tekst przypisu Znak Znak Znak Znak Znak Znak"/>
    <w:uiPriority w:val="99"/>
    <w:rPr>
      <w:sz w:val="24"/>
    </w:rPr>
  </w:style>
  <w:style w:type="character" w:styleId="Odwoanieprzypisudolnego">
    <w:name w:val="footnote reference"/>
    <w:aliases w:val="Footnote Reference Number"/>
    <w:rPr>
      <w:vertAlign w:val="superscript"/>
    </w:rPr>
  </w:style>
  <w:style w:type="character" w:customStyle="1" w:styleId="FootnoteCharacters">
    <w:name w:val="Footnote Characters"/>
    <w:rPr>
      <w:vertAlign w:val="superscript"/>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eastAsia="Times New Roman"/>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Times New Roman"/>
    </w:rPr>
  </w:style>
  <w:style w:type="character" w:customStyle="1" w:styleId="ListLabel12">
    <w:name w:val="ListLabel 12"/>
    <w:rPr>
      <w:b/>
    </w:rPr>
  </w:style>
  <w:style w:type="character" w:customStyle="1" w:styleId="ListLabel13">
    <w:name w:val="ListLabel 13"/>
    <w:rPr>
      <w:b/>
    </w:rPr>
  </w:style>
  <w:style w:type="character" w:customStyle="1" w:styleId="ListLabel14">
    <w:name w:val="ListLabel 14"/>
    <w:rPr>
      <w:b/>
    </w:rPr>
  </w:style>
  <w:style w:type="character" w:customStyle="1" w:styleId="ListLabel15">
    <w:name w:val="ListLabel 15"/>
    <w:rPr>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paragraph" w:customStyle="1" w:styleId="Nagwek10">
    <w:name w:val="Nagłówek1"/>
    <w:basedOn w:val="Normalny"/>
    <w:next w:val="Tekstpodstawowy"/>
    <w:pPr>
      <w:keepNext/>
      <w:spacing w:before="240" w:after="120"/>
    </w:pPr>
    <w:rPr>
      <w:rFonts w:ascii="Arial" w:eastAsia="Microsoft YaHei" w:hAnsi="Arial" w:cs="Arial Unicode MS"/>
      <w:sz w:val="28"/>
      <w:szCs w:val="28"/>
    </w:rPr>
  </w:style>
  <w:style w:type="paragraph" w:styleId="Tekstpodstawowy">
    <w:name w:val="Body Text"/>
    <w:basedOn w:val="Normalny"/>
    <w:pPr>
      <w:suppressAutoHyphens w:val="0"/>
      <w:spacing w:after="120"/>
    </w:pPr>
    <w:rPr>
      <w:szCs w:val="24"/>
    </w:rPr>
  </w:style>
  <w:style w:type="paragraph" w:styleId="Lista">
    <w:name w:val="List"/>
    <w:basedOn w:val="Tekstpodstawowy"/>
    <w:rPr>
      <w:rFonts w:cs="Arial Unicode MS"/>
    </w:rPr>
  </w:style>
  <w:style w:type="paragraph" w:styleId="Legenda">
    <w:name w:val="caption"/>
    <w:basedOn w:val="Normalny"/>
    <w:qFormat/>
    <w:pPr>
      <w:suppressLineNumbers/>
      <w:spacing w:before="120" w:after="120"/>
    </w:pPr>
    <w:rPr>
      <w:rFonts w:cs="Arial Unicode MS"/>
      <w:i/>
      <w:iCs/>
      <w:szCs w:val="24"/>
    </w:rPr>
  </w:style>
  <w:style w:type="paragraph" w:customStyle="1" w:styleId="Indeks">
    <w:name w:val="Indeks"/>
    <w:basedOn w:val="Normalny"/>
    <w:pPr>
      <w:suppressLineNumbers/>
    </w:pPr>
    <w:rPr>
      <w:rFonts w:cs="Arial Unicode MS"/>
    </w:rPr>
  </w:style>
  <w:style w:type="paragraph" w:styleId="Nagwek">
    <w:name w:val="header"/>
    <w:aliases w:val="Nagłówek strony"/>
    <w:basedOn w:val="Normalny"/>
    <w:uiPriority w:val="99"/>
    <w:pPr>
      <w:tabs>
        <w:tab w:val="center" w:pos="4536"/>
        <w:tab w:val="right" w:pos="9072"/>
      </w:tabs>
    </w:pPr>
  </w:style>
  <w:style w:type="paragraph" w:styleId="Stopka">
    <w:name w:val="footer"/>
    <w:basedOn w:val="Normalny"/>
    <w:pPr>
      <w:tabs>
        <w:tab w:val="center" w:pos="4536"/>
        <w:tab w:val="right" w:pos="9072"/>
      </w:tabs>
    </w:pPr>
  </w:style>
  <w:style w:type="paragraph" w:customStyle="1" w:styleId="Tekstdymka1">
    <w:name w:val="Tekst dymka1"/>
    <w:basedOn w:val="Normalny"/>
    <w:rPr>
      <w:rFonts w:ascii="Tahoma" w:hAnsi="Tahoma" w:cs="Tahoma"/>
      <w:sz w:val="16"/>
      <w:szCs w:val="16"/>
    </w:rPr>
  </w:style>
  <w:style w:type="paragraph" w:customStyle="1" w:styleId="Tekstkomentarza1">
    <w:name w:val="Tekst komentarza1"/>
    <w:basedOn w:val="Normalny"/>
    <w:rPr>
      <w:sz w:val="20"/>
    </w:rPr>
  </w:style>
  <w:style w:type="paragraph" w:customStyle="1" w:styleId="Tematkomentarza1">
    <w:name w:val="Temat komentarza1"/>
    <w:basedOn w:val="Tekstkomentarza1"/>
    <w:next w:val="Tekstkomentarza1"/>
    <w:rPr>
      <w:b/>
      <w:bCs/>
    </w:rPr>
  </w:style>
  <w:style w:type="paragraph" w:customStyle="1" w:styleId="Poprawka1">
    <w:name w:val="Poprawka1"/>
    <w:pPr>
      <w:suppressAutoHyphens/>
    </w:pPr>
    <w:rPr>
      <w:sz w:val="24"/>
    </w:rPr>
  </w:style>
  <w:style w:type="paragraph" w:customStyle="1" w:styleId="Akapitzlist1">
    <w:name w:val="Akapit z listą1"/>
    <w:basedOn w:val="Normalny"/>
    <w:pPr>
      <w:ind w:left="720"/>
      <w:contextualSpacing/>
    </w:pPr>
  </w:style>
  <w:style w:type="paragraph" w:styleId="Tytu">
    <w:name w:val="Title"/>
    <w:basedOn w:val="Normalny"/>
    <w:next w:val="Normalny"/>
    <w:qFormat/>
    <w:pPr>
      <w:contextualSpacing/>
    </w:pPr>
    <w:rPr>
      <w:rFonts w:ascii="Calibri Light" w:eastAsia="font1278" w:hAnsi="Calibri Light" w:cs="font1278"/>
      <w:spacing w:val="-10"/>
      <w:kern w:val="2"/>
      <w:sz w:val="56"/>
      <w:szCs w:val="56"/>
    </w:rPr>
  </w:style>
  <w:style w:type="paragraph" w:styleId="Tekstprzypisudolnego">
    <w:name w:val="footnote text"/>
    <w:aliases w:val="Podrozdział,-E Fuﬂnotentext,Fuﬂnotentext Ursprung,Fußnotentext Ursprung,-E Fußnotentext,Footnote text,Tekst przypisu Znak Znak Znak Znak,Tekst przypisu Znak Znak Znak Znak Znak,Tekst przypisu Znak Znak Znak Znak Znak Znak Znak"/>
    <w:basedOn w:val="Normalny"/>
    <w:uiPriority w:val="99"/>
    <w:pPr>
      <w:suppressAutoHyphens w:val="0"/>
    </w:pPr>
  </w:style>
  <w:style w:type="paragraph" w:customStyle="1" w:styleId="NormalnyWeb1">
    <w:name w:val="Normalny (Web)1"/>
    <w:basedOn w:val="Normalny"/>
    <w:pPr>
      <w:suppressAutoHyphens w:val="0"/>
      <w:spacing w:before="280" w:after="280"/>
    </w:pPr>
    <w:rPr>
      <w:rFonts w:ascii="Arial" w:hAnsi="Arial" w:cs="Arial"/>
      <w:color w:val="333333"/>
      <w:szCs w:val="24"/>
    </w:rPr>
  </w:style>
  <w:style w:type="paragraph" w:customStyle="1" w:styleId="Default">
    <w:name w:val="Default"/>
    <w:pPr>
      <w:suppressAutoHyphens/>
    </w:pPr>
    <w:rPr>
      <w:color w:val="000000"/>
      <w:sz w:val="24"/>
      <w:szCs w:val="24"/>
    </w:rPr>
  </w:style>
  <w:style w:type="paragraph" w:styleId="Tekstdymka">
    <w:name w:val="Balloon Text"/>
    <w:basedOn w:val="Normalny"/>
    <w:semiHidden/>
    <w:rsid w:val="00722E1E"/>
    <w:rPr>
      <w:rFonts w:ascii="Tahoma" w:hAnsi="Tahoma" w:cs="Tahoma"/>
      <w:sz w:val="16"/>
      <w:szCs w:val="16"/>
    </w:rPr>
  </w:style>
  <w:style w:type="paragraph" w:styleId="Poprawka">
    <w:name w:val="Revision"/>
    <w:hidden/>
    <w:uiPriority w:val="99"/>
    <w:semiHidden/>
    <w:rsid w:val="0077214D"/>
    <w:rPr>
      <w:sz w:val="24"/>
    </w:rPr>
  </w:style>
  <w:style w:type="paragraph" w:styleId="NormalnyWeb">
    <w:name w:val="Normal (Web)"/>
    <w:basedOn w:val="Normalny"/>
    <w:uiPriority w:val="99"/>
    <w:unhideWhenUsed/>
    <w:rsid w:val="007A0B3C"/>
    <w:pPr>
      <w:suppressAutoHyphens w:val="0"/>
      <w:spacing w:before="100" w:beforeAutospacing="1" w:after="100" w:afterAutospacing="1"/>
    </w:pPr>
    <w:rPr>
      <w:rFonts w:ascii="Arial" w:hAnsi="Arial" w:cs="Arial"/>
      <w:color w:val="333333"/>
      <w:szCs w:val="24"/>
    </w:rPr>
  </w:style>
  <w:style w:type="paragraph" w:styleId="Akapitzlist">
    <w:name w:val="List Paragraph"/>
    <w:basedOn w:val="Normalny"/>
    <w:uiPriority w:val="34"/>
    <w:qFormat/>
    <w:rsid w:val="007A0B3C"/>
    <w:pPr>
      <w:ind w:left="720"/>
      <w:contextualSpacing/>
    </w:pPr>
  </w:style>
  <w:style w:type="character" w:styleId="Odwoaniedokomentarza">
    <w:name w:val="annotation reference"/>
    <w:rsid w:val="00103508"/>
    <w:rPr>
      <w:sz w:val="16"/>
      <w:szCs w:val="16"/>
    </w:rPr>
  </w:style>
  <w:style w:type="paragraph" w:styleId="Tekstkomentarza">
    <w:name w:val="annotation text"/>
    <w:basedOn w:val="Normalny"/>
    <w:link w:val="TekstkomentarzaZnak1"/>
    <w:rsid w:val="00103508"/>
    <w:rPr>
      <w:sz w:val="20"/>
    </w:rPr>
  </w:style>
  <w:style w:type="character" w:customStyle="1" w:styleId="TekstkomentarzaZnak1">
    <w:name w:val="Tekst komentarza Znak1"/>
    <w:basedOn w:val="Domylnaczcionkaakapitu"/>
    <w:link w:val="Tekstkomentarza"/>
    <w:rsid w:val="00103508"/>
  </w:style>
  <w:style w:type="paragraph" w:styleId="Tematkomentarza">
    <w:name w:val="annotation subject"/>
    <w:basedOn w:val="Tekstkomentarza"/>
    <w:next w:val="Tekstkomentarza"/>
    <w:link w:val="TematkomentarzaZnak1"/>
    <w:rsid w:val="00103508"/>
    <w:rPr>
      <w:b/>
      <w:bCs/>
    </w:rPr>
  </w:style>
  <w:style w:type="character" w:customStyle="1" w:styleId="TematkomentarzaZnak1">
    <w:name w:val="Temat komentarza Znak1"/>
    <w:link w:val="Tematkomentarza"/>
    <w:rsid w:val="001035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039272">
      <w:bodyDiv w:val="1"/>
      <w:marLeft w:val="0"/>
      <w:marRight w:val="0"/>
      <w:marTop w:val="0"/>
      <w:marBottom w:val="0"/>
      <w:divBdr>
        <w:top w:val="none" w:sz="0" w:space="0" w:color="auto"/>
        <w:left w:val="none" w:sz="0" w:space="0" w:color="auto"/>
        <w:bottom w:val="none" w:sz="0" w:space="0" w:color="auto"/>
        <w:right w:val="none" w:sz="0" w:space="0" w:color="auto"/>
      </w:divBdr>
    </w:div>
    <w:div w:id="186466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2820</Words>
  <Characters>16925</Characters>
  <Application>Microsoft Office Word</Application>
  <DocSecurity>0</DocSecurity>
  <Lines>141</Lines>
  <Paragraphs>39</Paragraphs>
  <ScaleCrop>false</ScaleCrop>
  <HeadingPairs>
    <vt:vector size="2" baseType="variant">
      <vt:variant>
        <vt:lpstr>Tytuł</vt:lpstr>
      </vt:variant>
      <vt:variant>
        <vt:i4>1</vt:i4>
      </vt:variant>
    </vt:vector>
  </HeadingPairs>
  <TitlesOfParts>
    <vt:vector size="1" baseType="lpstr">
      <vt:lpstr>Załącznik nr 3</vt:lpstr>
    </vt:vector>
  </TitlesOfParts>
  <Company/>
  <LinksUpToDate>false</LinksUpToDate>
  <CharactersWithSpaces>19706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dc:title>
  <dc:subject/>
  <dc:creator>ppp</dc:creator>
  <cp:keywords/>
  <cp:lastModifiedBy>Sebastian Piosek</cp:lastModifiedBy>
  <cp:revision>3</cp:revision>
  <cp:lastPrinted>2025-03-11T13:29:00Z</cp:lastPrinted>
  <dcterms:created xsi:type="dcterms:W3CDTF">2026-09-14T10:47:00Z</dcterms:created>
  <dcterms:modified xsi:type="dcterms:W3CDTF">2026-09-23T07:29:00Z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ppp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