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9C3FE2" w14:textId="77777777" w:rsidR="00562C24" w:rsidRDefault="00562C24" w:rsidP="00035561">
      <w:pPr>
        <w:pStyle w:val="Podtytu"/>
        <w:spacing w:after="120" w:line="276" w:lineRule="auto"/>
        <w:ind w:left="0" w:firstLine="0"/>
        <w:jc w:val="left"/>
        <w:rPr>
          <w:rFonts w:asciiTheme="minorHAnsi" w:hAnsiTheme="minorHAnsi" w:cstheme="minorHAnsi"/>
          <w:sz w:val="24"/>
          <w:szCs w:val="24"/>
        </w:rPr>
      </w:pPr>
    </w:p>
    <w:p w14:paraId="26A6F480" w14:textId="77777777" w:rsidR="00562C24" w:rsidRDefault="00562C24" w:rsidP="00035561">
      <w:pPr>
        <w:pStyle w:val="Podtytu"/>
        <w:spacing w:after="120" w:line="276" w:lineRule="auto"/>
        <w:ind w:left="0" w:firstLine="0"/>
        <w:jc w:val="left"/>
        <w:rPr>
          <w:rFonts w:asciiTheme="minorHAnsi" w:hAnsiTheme="minorHAnsi" w:cstheme="minorHAnsi"/>
          <w:sz w:val="24"/>
          <w:szCs w:val="24"/>
        </w:rPr>
      </w:pPr>
    </w:p>
    <w:p w14:paraId="0A1DA474" w14:textId="77777777" w:rsidR="00562C24" w:rsidRDefault="00562C24" w:rsidP="00035561">
      <w:pPr>
        <w:pStyle w:val="Podtytu"/>
        <w:spacing w:after="120" w:line="276" w:lineRule="auto"/>
        <w:ind w:left="0" w:firstLine="0"/>
        <w:jc w:val="left"/>
        <w:rPr>
          <w:rFonts w:asciiTheme="minorHAnsi" w:hAnsiTheme="minorHAnsi" w:cstheme="minorHAnsi"/>
          <w:sz w:val="24"/>
          <w:szCs w:val="24"/>
        </w:rPr>
      </w:pPr>
    </w:p>
    <w:p w14:paraId="2BDDC9DC" w14:textId="797EA219" w:rsidR="00CF1666" w:rsidRPr="004D7FF0" w:rsidRDefault="00107C19" w:rsidP="00035561">
      <w:pPr>
        <w:pStyle w:val="Podtytu"/>
        <w:spacing w:after="120" w:line="276" w:lineRule="auto"/>
        <w:ind w:left="0" w:firstLine="0"/>
        <w:jc w:val="left"/>
        <w:rPr>
          <w:rFonts w:asciiTheme="minorHAnsi" w:hAnsiTheme="minorHAnsi" w:cstheme="minorHAnsi"/>
          <w:sz w:val="24"/>
          <w:szCs w:val="24"/>
        </w:rPr>
      </w:pPr>
      <w:r w:rsidRPr="004D7FF0">
        <w:rPr>
          <w:rFonts w:asciiTheme="minorHAnsi" w:hAnsiTheme="minorHAnsi" w:cstheme="minorHAnsi"/>
          <w:noProof/>
          <w:sz w:val="24"/>
          <w:szCs w:val="24"/>
          <w:lang w:eastAsia="pl-PL"/>
        </w:rPr>
        <w:drawing>
          <wp:inline distT="0" distB="0" distL="0" distR="0" wp14:anchorId="3BB67549" wp14:editId="70196723">
            <wp:extent cx="5759450" cy="590225"/>
            <wp:effectExtent l="0" t="0" r="0" b="635"/>
            <wp:docPr id="3" name="Obraz 3"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590225"/>
                    </a:xfrm>
                    <a:prstGeom prst="rect">
                      <a:avLst/>
                    </a:prstGeom>
                    <a:noFill/>
                    <a:ln>
                      <a:noFill/>
                    </a:ln>
                  </pic:spPr>
                </pic:pic>
              </a:graphicData>
            </a:graphic>
          </wp:inline>
        </w:drawing>
      </w:r>
    </w:p>
    <w:p w14:paraId="3E01FC46" w14:textId="77777777" w:rsidR="004E022A" w:rsidRDefault="004E022A" w:rsidP="001E7E36">
      <w:pPr>
        <w:pStyle w:val="Tytu"/>
        <w:spacing w:before="240" w:after="120" w:line="276" w:lineRule="auto"/>
        <w:jc w:val="left"/>
        <w:rPr>
          <w:rFonts w:asciiTheme="minorHAnsi" w:hAnsiTheme="minorHAnsi" w:cstheme="minorHAnsi"/>
          <w:i/>
          <w:sz w:val="24"/>
          <w:szCs w:val="24"/>
        </w:rPr>
      </w:pPr>
    </w:p>
    <w:p w14:paraId="65A23414" w14:textId="4965915C" w:rsidR="00CF1666" w:rsidRPr="00152983" w:rsidRDefault="00CF1666" w:rsidP="001E7E36">
      <w:pPr>
        <w:pStyle w:val="Tytu"/>
        <w:spacing w:before="240" w:after="120" w:line="276" w:lineRule="auto"/>
        <w:jc w:val="left"/>
        <w:rPr>
          <w:rFonts w:asciiTheme="minorHAnsi" w:hAnsiTheme="minorHAnsi" w:cstheme="minorHAnsi"/>
          <w:sz w:val="24"/>
          <w:szCs w:val="24"/>
        </w:rPr>
      </w:pPr>
      <w:r w:rsidRPr="00035561">
        <w:rPr>
          <w:rFonts w:asciiTheme="minorHAnsi" w:hAnsiTheme="minorHAnsi" w:cstheme="minorHAnsi"/>
          <w:sz w:val="24"/>
          <w:szCs w:val="24"/>
        </w:rPr>
        <w:t>WZÓR</w:t>
      </w:r>
      <w:r w:rsidRPr="00035561">
        <w:rPr>
          <w:rStyle w:val="Znakiprzypiswdolnych"/>
          <w:rFonts w:asciiTheme="minorHAnsi" w:hAnsiTheme="minorHAnsi" w:cstheme="minorHAnsi"/>
          <w:sz w:val="24"/>
          <w:szCs w:val="24"/>
        </w:rPr>
        <w:footnoteReference w:id="2"/>
      </w:r>
      <w:r w:rsidR="006646B9" w:rsidRPr="00035561">
        <w:rPr>
          <w:rFonts w:asciiTheme="minorHAnsi" w:hAnsiTheme="minorHAnsi" w:cstheme="minorHAnsi"/>
          <w:sz w:val="24"/>
          <w:szCs w:val="24"/>
        </w:rPr>
        <w:t xml:space="preserve"> </w:t>
      </w:r>
    </w:p>
    <w:p w14:paraId="5BA9544A" w14:textId="32575C6D" w:rsidR="00C1012A" w:rsidRPr="00C1012A" w:rsidRDefault="00B800C2" w:rsidP="00B800C2">
      <w:pPr>
        <w:pStyle w:val="Podtytu"/>
        <w:tabs>
          <w:tab w:val="clear" w:pos="1080"/>
          <w:tab w:val="left" w:pos="6536"/>
        </w:tabs>
        <w:ind w:left="0" w:firstLine="0"/>
        <w:jc w:val="left"/>
      </w:pPr>
      <w:r>
        <w:tab/>
      </w:r>
    </w:p>
    <w:p w14:paraId="23A18178" w14:textId="054B2872" w:rsidR="006458EC" w:rsidRPr="004D7FF0" w:rsidRDefault="00CF1666" w:rsidP="00D277F2">
      <w:pPr>
        <w:pStyle w:val="Podtytu"/>
        <w:keepNext/>
        <w:tabs>
          <w:tab w:val="clear" w:pos="1080"/>
        </w:tabs>
        <w:spacing w:after="120" w:line="276" w:lineRule="auto"/>
        <w:ind w:left="0" w:firstLine="0"/>
        <w:jc w:val="left"/>
        <w:rPr>
          <w:rFonts w:asciiTheme="minorHAnsi" w:hAnsiTheme="minorHAnsi" w:cstheme="minorHAnsi"/>
          <w:sz w:val="24"/>
          <w:szCs w:val="24"/>
        </w:rPr>
      </w:pPr>
      <w:r w:rsidRPr="004D7FF0">
        <w:rPr>
          <w:rFonts w:asciiTheme="minorHAnsi" w:hAnsiTheme="minorHAnsi" w:cstheme="minorHAnsi"/>
          <w:sz w:val="24"/>
          <w:szCs w:val="24"/>
        </w:rPr>
        <w:t xml:space="preserve">UMOWA O DOFINANSOWANIE PROJEKTU </w:t>
      </w:r>
      <w:r w:rsidRPr="004D7FF0">
        <w:rPr>
          <w:rFonts w:asciiTheme="minorHAnsi" w:hAnsiTheme="minorHAnsi" w:cstheme="minorHAnsi"/>
          <w:sz w:val="24"/>
          <w:szCs w:val="24"/>
        </w:rPr>
        <w:br/>
        <w:t>W RAMACH</w:t>
      </w:r>
      <w:r w:rsidR="006458EC" w:rsidRPr="004D7FF0">
        <w:rPr>
          <w:rFonts w:asciiTheme="minorHAnsi" w:hAnsiTheme="minorHAnsi" w:cstheme="minorHAnsi"/>
          <w:sz w:val="24"/>
          <w:szCs w:val="24"/>
        </w:rPr>
        <w:t>:</w:t>
      </w:r>
      <w:r w:rsidR="00BC42DC">
        <w:rPr>
          <w:rFonts w:asciiTheme="minorHAnsi" w:hAnsiTheme="minorHAnsi" w:cstheme="minorHAnsi"/>
          <w:sz w:val="24"/>
          <w:szCs w:val="24"/>
        </w:rPr>
        <w:t xml:space="preserve">  </w:t>
      </w:r>
    </w:p>
    <w:p w14:paraId="799ED02C" w14:textId="0E8769BA" w:rsidR="006458EC" w:rsidRPr="00D946BD" w:rsidRDefault="006458EC" w:rsidP="00D277F2">
      <w:pPr>
        <w:pStyle w:val="Tekstpodstawowy"/>
        <w:keepNext/>
        <w:spacing w:after="120" w:line="276" w:lineRule="auto"/>
        <w:jc w:val="left"/>
        <w:rPr>
          <w:rFonts w:asciiTheme="minorHAnsi" w:hAnsiTheme="minorHAnsi" w:cstheme="minorHAnsi"/>
          <w:b/>
        </w:rPr>
      </w:pPr>
      <w:r w:rsidRPr="004D7FF0">
        <w:rPr>
          <w:rFonts w:asciiTheme="minorHAnsi" w:hAnsiTheme="minorHAnsi" w:cstheme="minorHAnsi"/>
          <w:b/>
        </w:rPr>
        <w:t xml:space="preserve">PRIORYTETU </w:t>
      </w:r>
      <w:r w:rsidR="00490895">
        <w:rPr>
          <w:rFonts w:asciiTheme="minorHAnsi" w:hAnsiTheme="minorHAnsi" w:cstheme="minorHAnsi"/>
          <w:b/>
        </w:rPr>
        <w:t>6</w:t>
      </w:r>
      <w:r w:rsidR="003E206A" w:rsidRPr="004D7FF0">
        <w:rPr>
          <w:rFonts w:asciiTheme="minorHAnsi" w:hAnsiTheme="minorHAnsi" w:cstheme="minorHAnsi"/>
          <w:b/>
        </w:rPr>
        <w:t xml:space="preserve"> </w:t>
      </w:r>
      <w:r w:rsidRPr="004D7FF0">
        <w:rPr>
          <w:rFonts w:asciiTheme="minorHAnsi" w:hAnsiTheme="minorHAnsi" w:cstheme="minorHAnsi"/>
          <w:b/>
        </w:rPr>
        <w:t xml:space="preserve">– </w:t>
      </w:r>
      <w:r w:rsidR="003E206A" w:rsidRPr="00D946BD">
        <w:rPr>
          <w:rFonts w:asciiTheme="minorHAnsi" w:hAnsiTheme="minorHAnsi" w:cstheme="minorHAnsi"/>
          <w:b/>
        </w:rPr>
        <w:t>Fundusze Europejskie wspierające włączenie społeczne w opolskim</w:t>
      </w:r>
      <w:r w:rsidR="003E206A" w:rsidRPr="004D7FF0" w:rsidDel="003E206A">
        <w:rPr>
          <w:rFonts w:asciiTheme="minorHAnsi" w:hAnsiTheme="minorHAnsi" w:cstheme="minorHAnsi"/>
          <w:b/>
        </w:rPr>
        <w:t xml:space="preserve"> </w:t>
      </w:r>
    </w:p>
    <w:p w14:paraId="651C22F5" w14:textId="5ED487D1" w:rsidR="006458EC" w:rsidRPr="004D7FF0" w:rsidRDefault="006458EC" w:rsidP="00D277F2">
      <w:pPr>
        <w:pStyle w:val="Tekstpodstawowy"/>
        <w:keepNext/>
        <w:spacing w:after="120" w:line="276" w:lineRule="auto"/>
        <w:jc w:val="left"/>
        <w:rPr>
          <w:rFonts w:asciiTheme="minorHAnsi" w:hAnsiTheme="minorHAnsi" w:cstheme="minorHAnsi"/>
        </w:rPr>
      </w:pPr>
      <w:r w:rsidRPr="004D7FF0">
        <w:rPr>
          <w:rFonts w:asciiTheme="minorHAnsi" w:hAnsiTheme="minorHAnsi" w:cstheme="minorHAnsi"/>
          <w:b/>
        </w:rPr>
        <w:t xml:space="preserve">DZIAŁANIA </w:t>
      </w:r>
      <w:r w:rsidR="00EC4861">
        <w:rPr>
          <w:rFonts w:asciiTheme="minorHAnsi" w:hAnsiTheme="minorHAnsi" w:cstheme="minorHAnsi"/>
          <w:b/>
        </w:rPr>
        <w:t>6.1</w:t>
      </w:r>
      <w:r w:rsidRPr="004D7FF0">
        <w:rPr>
          <w:rFonts w:asciiTheme="minorHAnsi" w:hAnsiTheme="minorHAnsi" w:cstheme="minorHAnsi"/>
          <w:b/>
        </w:rPr>
        <w:t xml:space="preserve"> – </w:t>
      </w:r>
      <w:r w:rsidR="003E206A">
        <w:rPr>
          <w:rFonts w:asciiTheme="minorHAnsi" w:hAnsiTheme="minorHAnsi" w:cstheme="minorHAnsi"/>
          <w:b/>
        </w:rPr>
        <w:t>Wsparcie ekonomii społecznej</w:t>
      </w:r>
    </w:p>
    <w:p w14:paraId="2628BF8E" w14:textId="19705D52" w:rsidR="00CF1666" w:rsidRDefault="00CF1666" w:rsidP="00C1012A">
      <w:pPr>
        <w:pStyle w:val="Podtytu"/>
        <w:keepNext/>
        <w:tabs>
          <w:tab w:val="clear" w:pos="1080"/>
        </w:tabs>
        <w:spacing w:after="120" w:line="276" w:lineRule="auto"/>
        <w:ind w:left="0" w:firstLine="0"/>
        <w:jc w:val="left"/>
        <w:rPr>
          <w:rFonts w:asciiTheme="minorHAnsi" w:hAnsiTheme="minorHAnsi" w:cstheme="minorHAnsi"/>
          <w:sz w:val="24"/>
          <w:szCs w:val="24"/>
        </w:rPr>
      </w:pPr>
      <w:r w:rsidRPr="004D7FF0">
        <w:rPr>
          <w:rFonts w:asciiTheme="minorHAnsi" w:hAnsiTheme="minorHAnsi" w:cstheme="minorHAnsi"/>
          <w:sz w:val="24"/>
          <w:szCs w:val="24"/>
        </w:rPr>
        <w:t xml:space="preserve">PROGRAMU </w:t>
      </w:r>
      <w:r w:rsidR="003526B9" w:rsidRPr="004D7FF0">
        <w:rPr>
          <w:rFonts w:asciiTheme="minorHAnsi" w:hAnsiTheme="minorHAnsi" w:cstheme="minorHAnsi"/>
          <w:sz w:val="24"/>
          <w:szCs w:val="24"/>
        </w:rPr>
        <w:t xml:space="preserve">REGIONALNEGO FUNDUSZE EUROPEJSKIE DLA OPOLSKIEGO </w:t>
      </w:r>
      <w:r w:rsidR="05ECE6C7" w:rsidRPr="004D7FF0">
        <w:rPr>
          <w:rFonts w:asciiTheme="minorHAnsi" w:hAnsiTheme="minorHAnsi" w:cstheme="minorHAnsi"/>
          <w:sz w:val="24"/>
          <w:szCs w:val="24"/>
        </w:rPr>
        <w:t>2021-2027</w:t>
      </w:r>
    </w:p>
    <w:p w14:paraId="12403136" w14:textId="77777777" w:rsidR="00C1012A" w:rsidRPr="00C1012A" w:rsidRDefault="00C1012A" w:rsidP="00C1012A">
      <w:pPr>
        <w:pStyle w:val="Tekstpodstawowy"/>
      </w:pPr>
    </w:p>
    <w:p w14:paraId="0449772B" w14:textId="5CD24FCE" w:rsidR="00CF1666" w:rsidRPr="004D7FF0" w:rsidRDefault="00CF1666" w:rsidP="00D277F2">
      <w:pPr>
        <w:pStyle w:val="Tytu"/>
        <w:keepNext/>
        <w:spacing w:after="120" w:line="276" w:lineRule="auto"/>
        <w:jc w:val="left"/>
        <w:rPr>
          <w:rFonts w:asciiTheme="minorHAnsi" w:hAnsiTheme="minorHAnsi" w:cstheme="minorHAnsi"/>
          <w:sz w:val="24"/>
          <w:szCs w:val="24"/>
        </w:rPr>
      </w:pPr>
      <w:r w:rsidRPr="004D7FF0">
        <w:rPr>
          <w:rFonts w:asciiTheme="minorHAnsi" w:hAnsiTheme="minorHAnsi" w:cstheme="minorHAnsi"/>
          <w:sz w:val="24"/>
          <w:szCs w:val="24"/>
        </w:rPr>
        <w:t xml:space="preserve">Nr </w:t>
      </w:r>
      <w:r w:rsidR="00315F1E">
        <w:rPr>
          <w:rFonts w:asciiTheme="minorHAnsi" w:hAnsiTheme="minorHAnsi" w:cstheme="minorHAnsi"/>
          <w:sz w:val="24"/>
          <w:szCs w:val="24"/>
        </w:rPr>
        <w:t>U</w:t>
      </w:r>
      <w:r w:rsidRPr="004D7FF0">
        <w:rPr>
          <w:rFonts w:asciiTheme="minorHAnsi" w:hAnsiTheme="minorHAnsi" w:cstheme="minorHAnsi"/>
          <w:sz w:val="24"/>
          <w:szCs w:val="24"/>
        </w:rPr>
        <w:t>mowy:</w:t>
      </w:r>
      <w:r w:rsidR="008A5474" w:rsidRPr="004D7FF0">
        <w:rPr>
          <w:rFonts w:asciiTheme="minorHAnsi" w:hAnsiTheme="minorHAnsi" w:cstheme="minorHAnsi"/>
          <w:sz w:val="24"/>
          <w:szCs w:val="24"/>
        </w:rPr>
        <w:t xml:space="preserve"> ……</w:t>
      </w:r>
    </w:p>
    <w:p w14:paraId="116D522A" w14:textId="0B4C8873" w:rsidR="00CF1666" w:rsidRPr="004D7FF0" w:rsidRDefault="00CF1666" w:rsidP="004D7FF0">
      <w:pPr>
        <w:spacing w:after="120"/>
        <w:rPr>
          <w:rFonts w:asciiTheme="minorHAnsi" w:hAnsiTheme="minorHAnsi" w:cstheme="minorHAnsi"/>
          <w:sz w:val="24"/>
          <w:szCs w:val="24"/>
        </w:rPr>
      </w:pPr>
      <w:r w:rsidRPr="004D7FF0">
        <w:rPr>
          <w:rFonts w:asciiTheme="minorHAnsi" w:hAnsiTheme="minorHAnsi" w:cstheme="minorHAnsi"/>
          <w:sz w:val="24"/>
          <w:szCs w:val="24"/>
        </w:rPr>
        <w:t xml:space="preserve">Umowa o dofinansowanie Projektu: </w:t>
      </w:r>
      <w:r w:rsidRPr="00035561">
        <w:rPr>
          <w:rFonts w:asciiTheme="minorHAnsi" w:hAnsiTheme="minorHAnsi" w:cstheme="minorHAnsi"/>
          <w:sz w:val="24"/>
          <w:szCs w:val="24"/>
        </w:rPr>
        <w:t>[tytuł projektu]</w:t>
      </w:r>
      <w:r w:rsidRPr="00E85E15">
        <w:rPr>
          <w:rFonts w:asciiTheme="minorHAnsi" w:hAnsiTheme="minorHAnsi" w:cstheme="minorHAnsi"/>
          <w:sz w:val="24"/>
          <w:szCs w:val="24"/>
        </w:rPr>
        <w:t xml:space="preserve"> </w:t>
      </w:r>
      <w:r w:rsidRPr="004D7FF0">
        <w:rPr>
          <w:rFonts w:asciiTheme="minorHAnsi" w:hAnsiTheme="minorHAnsi" w:cstheme="minorHAnsi"/>
          <w:sz w:val="24"/>
          <w:szCs w:val="24"/>
        </w:rPr>
        <w:t xml:space="preserve">w ramach </w:t>
      </w:r>
      <w:r w:rsidR="05ECE6C7" w:rsidRPr="004D7FF0">
        <w:rPr>
          <w:rFonts w:asciiTheme="minorHAnsi" w:hAnsiTheme="minorHAnsi" w:cstheme="minorHAnsi"/>
          <w:sz w:val="24"/>
          <w:szCs w:val="24"/>
        </w:rPr>
        <w:t>p</w:t>
      </w:r>
      <w:r w:rsidRPr="004D7FF0">
        <w:rPr>
          <w:rFonts w:asciiTheme="minorHAnsi" w:hAnsiTheme="minorHAnsi" w:cstheme="minorHAnsi"/>
          <w:sz w:val="24"/>
          <w:szCs w:val="24"/>
        </w:rPr>
        <w:t>rogramu</w:t>
      </w:r>
      <w:r w:rsidR="00211DA1" w:rsidRPr="004D7FF0">
        <w:rPr>
          <w:rFonts w:asciiTheme="minorHAnsi" w:hAnsiTheme="minorHAnsi" w:cstheme="minorHAnsi"/>
          <w:sz w:val="24"/>
          <w:szCs w:val="24"/>
        </w:rPr>
        <w:t xml:space="preserve"> regionalnego</w:t>
      </w:r>
      <w:r w:rsidRPr="004D7FF0">
        <w:rPr>
          <w:rFonts w:asciiTheme="minorHAnsi" w:hAnsiTheme="minorHAnsi" w:cstheme="minorHAnsi"/>
          <w:sz w:val="24"/>
          <w:szCs w:val="24"/>
        </w:rPr>
        <w:t xml:space="preserve"> </w:t>
      </w:r>
      <w:r w:rsidR="05ECE6C7" w:rsidRPr="004D7FF0">
        <w:rPr>
          <w:rFonts w:asciiTheme="minorHAnsi" w:hAnsiTheme="minorHAnsi" w:cstheme="minorHAnsi"/>
          <w:sz w:val="24"/>
          <w:szCs w:val="24"/>
        </w:rPr>
        <w:t xml:space="preserve">Fundusze Europejskie dla </w:t>
      </w:r>
      <w:proofErr w:type="gramStart"/>
      <w:r w:rsidR="003526B9" w:rsidRPr="004D7FF0">
        <w:rPr>
          <w:rFonts w:asciiTheme="minorHAnsi" w:hAnsiTheme="minorHAnsi" w:cstheme="minorHAnsi"/>
          <w:sz w:val="24"/>
          <w:szCs w:val="24"/>
        </w:rPr>
        <w:t xml:space="preserve">Opolskiego </w:t>
      </w:r>
      <w:r w:rsidR="05ECE6C7" w:rsidRPr="004D7FF0">
        <w:rPr>
          <w:rFonts w:asciiTheme="minorHAnsi" w:hAnsiTheme="minorHAnsi" w:cstheme="minorHAnsi"/>
          <w:sz w:val="24"/>
          <w:szCs w:val="24"/>
        </w:rPr>
        <w:t xml:space="preserve"> 2021</w:t>
      </w:r>
      <w:proofErr w:type="gramEnd"/>
      <w:r w:rsidR="05ECE6C7" w:rsidRPr="004D7FF0">
        <w:rPr>
          <w:rFonts w:asciiTheme="minorHAnsi" w:hAnsiTheme="minorHAnsi" w:cstheme="minorHAnsi"/>
          <w:sz w:val="24"/>
          <w:szCs w:val="24"/>
        </w:rPr>
        <w:t>-2027</w:t>
      </w:r>
      <w:r w:rsidRPr="004D7FF0">
        <w:rPr>
          <w:rFonts w:asciiTheme="minorHAnsi" w:hAnsiTheme="minorHAnsi" w:cstheme="minorHAnsi"/>
          <w:sz w:val="24"/>
          <w:szCs w:val="24"/>
        </w:rPr>
        <w:t xml:space="preserve"> współfinansowanego ze środków Europejskiego Funduszu Społecznego</w:t>
      </w:r>
      <w:r w:rsidR="001F6550" w:rsidRPr="004D7FF0">
        <w:rPr>
          <w:rFonts w:asciiTheme="minorHAnsi" w:hAnsiTheme="minorHAnsi" w:cstheme="minorHAnsi"/>
          <w:sz w:val="24"/>
          <w:szCs w:val="24"/>
        </w:rPr>
        <w:t xml:space="preserve"> Plus</w:t>
      </w:r>
      <w:r w:rsidR="05ECE6C7" w:rsidRPr="004D7FF0">
        <w:rPr>
          <w:rFonts w:asciiTheme="minorHAnsi" w:hAnsiTheme="minorHAnsi" w:cstheme="minorHAnsi"/>
          <w:sz w:val="24"/>
          <w:szCs w:val="24"/>
        </w:rPr>
        <w:t>,</w:t>
      </w:r>
      <w:r w:rsidRPr="004D7FF0">
        <w:rPr>
          <w:rFonts w:asciiTheme="minorHAnsi" w:hAnsiTheme="minorHAnsi" w:cstheme="minorHAnsi"/>
          <w:sz w:val="24"/>
          <w:szCs w:val="24"/>
        </w:rPr>
        <w:t xml:space="preserve"> zawarta w ………………… </w:t>
      </w:r>
      <w:r w:rsidRPr="00035561">
        <w:rPr>
          <w:rFonts w:asciiTheme="minorHAnsi" w:hAnsiTheme="minorHAnsi" w:cstheme="minorHAnsi"/>
          <w:sz w:val="24"/>
          <w:szCs w:val="24"/>
        </w:rPr>
        <w:t xml:space="preserve">[miejsce zawarcia </w:t>
      </w:r>
      <w:r w:rsidR="00F6176B">
        <w:rPr>
          <w:rFonts w:asciiTheme="minorHAnsi" w:hAnsiTheme="minorHAnsi" w:cstheme="minorHAnsi"/>
          <w:sz w:val="24"/>
          <w:szCs w:val="24"/>
        </w:rPr>
        <w:t>U</w:t>
      </w:r>
      <w:r w:rsidRPr="00035561">
        <w:rPr>
          <w:rFonts w:asciiTheme="minorHAnsi" w:hAnsiTheme="minorHAnsi" w:cstheme="minorHAnsi"/>
          <w:sz w:val="24"/>
          <w:szCs w:val="24"/>
        </w:rPr>
        <w:t>mowy]</w:t>
      </w:r>
      <w:r w:rsidRPr="004D7FF0">
        <w:rPr>
          <w:rFonts w:asciiTheme="minorHAnsi" w:hAnsiTheme="minorHAnsi" w:cstheme="minorHAnsi"/>
          <w:sz w:val="24"/>
          <w:szCs w:val="24"/>
        </w:rPr>
        <w:t xml:space="preserve"> w dniu </w:t>
      </w:r>
      <w:r w:rsidR="00BC42DC" w:rsidRPr="00BC42DC">
        <w:rPr>
          <w:rFonts w:asciiTheme="minorHAnsi" w:hAnsiTheme="minorHAnsi" w:cstheme="minorHAnsi"/>
          <w:sz w:val="24"/>
          <w:szCs w:val="24"/>
        </w:rPr>
        <w:t xml:space="preserve">opatrzenia jej ostatnim kwalifikowanym podpisem </w:t>
      </w:r>
      <w:proofErr w:type="gramStart"/>
      <w:r w:rsidR="00BC42DC" w:rsidRPr="00BC42DC">
        <w:rPr>
          <w:rFonts w:asciiTheme="minorHAnsi" w:hAnsiTheme="minorHAnsi" w:cstheme="minorHAnsi"/>
          <w:sz w:val="24"/>
          <w:szCs w:val="24"/>
        </w:rPr>
        <w:t>elektronicznym</w:t>
      </w:r>
      <w:r w:rsidR="00490895">
        <w:rPr>
          <w:rFonts w:asciiTheme="minorHAnsi" w:hAnsiTheme="minorHAnsi" w:cstheme="minorHAnsi"/>
          <w:sz w:val="24"/>
          <w:szCs w:val="24"/>
        </w:rPr>
        <w:t xml:space="preserve">, </w:t>
      </w:r>
      <w:r w:rsidRPr="004D7FF0">
        <w:rPr>
          <w:rFonts w:asciiTheme="minorHAnsi" w:hAnsiTheme="minorHAnsi" w:cstheme="minorHAnsi"/>
          <w:sz w:val="24"/>
          <w:szCs w:val="24"/>
        </w:rPr>
        <w:t xml:space="preserve"> pomiędzy</w:t>
      </w:r>
      <w:proofErr w:type="gramEnd"/>
      <w:r w:rsidRPr="004D7FF0">
        <w:rPr>
          <w:rFonts w:asciiTheme="minorHAnsi" w:hAnsiTheme="minorHAnsi" w:cstheme="minorHAnsi"/>
          <w:sz w:val="24"/>
          <w:szCs w:val="24"/>
        </w:rPr>
        <w:t xml:space="preserve">: </w:t>
      </w:r>
    </w:p>
    <w:p w14:paraId="31864321" w14:textId="77777777" w:rsidR="00F6176B" w:rsidRDefault="00D23136" w:rsidP="00D23136">
      <w:pPr>
        <w:spacing w:after="120"/>
        <w:rPr>
          <w:rFonts w:asciiTheme="minorHAnsi" w:hAnsiTheme="minorHAnsi" w:cstheme="minorHAnsi"/>
          <w:b/>
          <w:sz w:val="24"/>
          <w:szCs w:val="24"/>
        </w:rPr>
      </w:pPr>
      <w:r w:rsidRPr="00D23136">
        <w:rPr>
          <w:rFonts w:asciiTheme="minorHAnsi" w:hAnsiTheme="minorHAnsi" w:cstheme="minorHAnsi"/>
          <w:b/>
          <w:sz w:val="24"/>
          <w:szCs w:val="24"/>
        </w:rPr>
        <w:t>Województwem Opolskim</w:t>
      </w:r>
    </w:p>
    <w:p w14:paraId="12D60951" w14:textId="06CA1F63" w:rsidR="00D23136" w:rsidRDefault="00D23136" w:rsidP="00D23136">
      <w:pPr>
        <w:spacing w:after="120"/>
        <w:rPr>
          <w:rFonts w:asciiTheme="minorHAnsi" w:hAnsiTheme="minorHAnsi" w:cstheme="minorHAnsi"/>
          <w:sz w:val="24"/>
          <w:szCs w:val="24"/>
        </w:rPr>
      </w:pPr>
      <w:r w:rsidRPr="00D23136">
        <w:rPr>
          <w:rFonts w:asciiTheme="minorHAnsi" w:hAnsiTheme="minorHAnsi" w:cstheme="minorHAnsi"/>
          <w:b/>
          <w:sz w:val="24"/>
          <w:szCs w:val="24"/>
        </w:rPr>
        <w:t xml:space="preserve"> z siedzibą przy ul</w:t>
      </w:r>
      <w:r w:rsidR="00C9471F">
        <w:rPr>
          <w:rFonts w:asciiTheme="minorHAnsi" w:hAnsiTheme="minorHAnsi" w:cstheme="minorHAnsi"/>
          <w:b/>
          <w:sz w:val="24"/>
          <w:szCs w:val="24"/>
        </w:rPr>
        <w:t>.</w:t>
      </w:r>
      <w:r w:rsidRPr="00D23136">
        <w:rPr>
          <w:rFonts w:asciiTheme="minorHAnsi" w:hAnsiTheme="minorHAnsi" w:cstheme="minorHAnsi"/>
          <w:b/>
          <w:sz w:val="24"/>
          <w:szCs w:val="24"/>
        </w:rPr>
        <w:t xml:space="preserve"> </w:t>
      </w:r>
      <w:r w:rsidR="006C478F">
        <w:rPr>
          <w:rFonts w:asciiTheme="minorHAnsi" w:hAnsiTheme="minorHAnsi" w:cstheme="minorHAnsi"/>
          <w:b/>
          <w:sz w:val="24"/>
          <w:szCs w:val="24"/>
        </w:rPr>
        <w:t>Ostrówek 5</w:t>
      </w:r>
      <w:r w:rsidRPr="00D23136">
        <w:rPr>
          <w:rFonts w:asciiTheme="minorHAnsi" w:hAnsiTheme="minorHAnsi" w:cstheme="minorHAnsi"/>
          <w:b/>
          <w:sz w:val="24"/>
          <w:szCs w:val="24"/>
        </w:rPr>
        <w:t>, 45-08</w:t>
      </w:r>
      <w:r w:rsidR="006C478F">
        <w:rPr>
          <w:rFonts w:asciiTheme="minorHAnsi" w:hAnsiTheme="minorHAnsi" w:cstheme="minorHAnsi"/>
          <w:b/>
          <w:sz w:val="24"/>
          <w:szCs w:val="24"/>
        </w:rPr>
        <w:t>8</w:t>
      </w:r>
      <w:r w:rsidRPr="00D23136">
        <w:rPr>
          <w:rFonts w:asciiTheme="minorHAnsi" w:hAnsiTheme="minorHAnsi" w:cstheme="minorHAnsi"/>
          <w:b/>
          <w:sz w:val="24"/>
          <w:szCs w:val="24"/>
        </w:rPr>
        <w:t xml:space="preserve"> Opole, NIP:</w:t>
      </w:r>
      <w:r w:rsidRPr="00D23136">
        <w:rPr>
          <w:rFonts w:asciiTheme="minorHAnsi" w:hAnsiTheme="minorHAnsi" w:cstheme="minorHAnsi"/>
          <w:sz w:val="24"/>
          <w:szCs w:val="24"/>
        </w:rPr>
        <w:t xml:space="preserve"> </w:t>
      </w:r>
      <w:r w:rsidRPr="00D23136">
        <w:rPr>
          <w:rFonts w:asciiTheme="minorHAnsi" w:hAnsiTheme="minorHAnsi" w:cstheme="minorHAnsi"/>
          <w:b/>
          <w:sz w:val="24"/>
          <w:szCs w:val="24"/>
        </w:rPr>
        <w:t>7543077565, REGON:</w:t>
      </w:r>
      <w:r w:rsidRPr="00D23136">
        <w:rPr>
          <w:rFonts w:asciiTheme="minorHAnsi" w:hAnsiTheme="minorHAnsi" w:cstheme="minorHAnsi"/>
          <w:sz w:val="24"/>
          <w:szCs w:val="24"/>
        </w:rPr>
        <w:t xml:space="preserve"> </w:t>
      </w:r>
      <w:r w:rsidRPr="00D23136">
        <w:rPr>
          <w:rFonts w:asciiTheme="minorHAnsi" w:hAnsiTheme="minorHAnsi" w:cstheme="minorHAnsi"/>
          <w:b/>
          <w:sz w:val="24"/>
          <w:szCs w:val="24"/>
        </w:rPr>
        <w:t xml:space="preserve">531412421, </w:t>
      </w:r>
      <w:r w:rsidRPr="00D23136">
        <w:rPr>
          <w:rFonts w:asciiTheme="minorHAnsi" w:hAnsiTheme="minorHAnsi" w:cstheme="minorHAnsi"/>
          <w:sz w:val="24"/>
          <w:szCs w:val="24"/>
        </w:rPr>
        <w:t xml:space="preserve">w </w:t>
      </w:r>
      <w:proofErr w:type="gramStart"/>
      <w:r w:rsidRPr="00D23136">
        <w:rPr>
          <w:rFonts w:asciiTheme="minorHAnsi" w:hAnsiTheme="minorHAnsi" w:cstheme="minorHAnsi"/>
          <w:sz w:val="24"/>
          <w:szCs w:val="24"/>
        </w:rPr>
        <w:t>imieniu</w:t>
      </w:r>
      <w:proofErr w:type="gramEnd"/>
      <w:r w:rsidRPr="00D23136">
        <w:rPr>
          <w:rFonts w:asciiTheme="minorHAnsi" w:hAnsiTheme="minorHAnsi" w:cstheme="minorHAnsi"/>
          <w:sz w:val="24"/>
          <w:szCs w:val="24"/>
        </w:rPr>
        <w:t xml:space="preserve"> którego występuje</w:t>
      </w:r>
      <w:r w:rsidRPr="00D23136">
        <w:rPr>
          <w:rFonts w:asciiTheme="minorHAnsi" w:hAnsiTheme="minorHAnsi" w:cstheme="minorHAnsi"/>
          <w:b/>
          <w:sz w:val="24"/>
          <w:szCs w:val="24"/>
        </w:rPr>
        <w:t xml:space="preserve"> Wojewódzki Urząd Pracy w Opolu, </w:t>
      </w:r>
      <w:r w:rsidR="00B800C2">
        <w:rPr>
          <w:rFonts w:asciiTheme="minorHAnsi" w:hAnsiTheme="minorHAnsi" w:cstheme="minorHAnsi"/>
          <w:b/>
          <w:sz w:val="24"/>
          <w:szCs w:val="24"/>
        </w:rPr>
        <w:br/>
      </w:r>
      <w:r w:rsidRPr="00D23136">
        <w:rPr>
          <w:rFonts w:asciiTheme="minorHAnsi" w:hAnsiTheme="minorHAnsi" w:cstheme="minorHAnsi"/>
          <w:b/>
          <w:sz w:val="24"/>
          <w:szCs w:val="24"/>
        </w:rPr>
        <w:t>z siedzibą przy ul. Głogowskiej 25c, 45- 315 Opole, NIP: 7542663278, REGON: 531655508</w:t>
      </w:r>
      <w:r w:rsidRPr="00D23136">
        <w:rPr>
          <w:rFonts w:asciiTheme="minorHAnsi" w:hAnsiTheme="minorHAnsi" w:cstheme="minorHAnsi"/>
          <w:sz w:val="24"/>
          <w:szCs w:val="24"/>
        </w:rPr>
        <w:t xml:space="preserve">, </w:t>
      </w:r>
      <w:r w:rsidR="005F2C7E">
        <w:rPr>
          <w:rFonts w:asciiTheme="minorHAnsi" w:hAnsiTheme="minorHAnsi" w:cstheme="minorHAnsi"/>
          <w:sz w:val="24"/>
          <w:szCs w:val="24"/>
        </w:rPr>
        <w:t>reprezentowany</w:t>
      </w:r>
      <w:r w:rsidRPr="00D23136">
        <w:rPr>
          <w:rFonts w:asciiTheme="minorHAnsi" w:hAnsiTheme="minorHAnsi" w:cstheme="minorHAnsi"/>
          <w:sz w:val="24"/>
          <w:szCs w:val="24"/>
        </w:rPr>
        <w:t xml:space="preserve"> przez:</w:t>
      </w:r>
    </w:p>
    <w:p w14:paraId="7C2B08B7" w14:textId="77777777" w:rsidR="00D23136" w:rsidRPr="002965EA" w:rsidRDefault="00D23136" w:rsidP="00D23136">
      <w:pPr>
        <w:pStyle w:val="Tekstpodstawowy"/>
        <w:spacing w:after="60"/>
        <w:rPr>
          <w:rFonts w:ascii="Calibri" w:hAnsi="Calibri" w:cs="Calibri"/>
        </w:rPr>
      </w:pPr>
      <w:r w:rsidRPr="002965EA">
        <w:rPr>
          <w:rFonts w:ascii="Calibri" w:hAnsi="Calibri" w:cs="Calibri"/>
        </w:rPr>
        <w:lastRenderedPageBreak/>
        <w:t>……………………………..,</w:t>
      </w:r>
    </w:p>
    <w:p w14:paraId="49FFFA1D" w14:textId="65072768" w:rsidR="00D23136" w:rsidRPr="002965EA" w:rsidRDefault="005F2C7E" w:rsidP="00D23136">
      <w:pPr>
        <w:spacing w:after="120"/>
        <w:rPr>
          <w:rFonts w:asciiTheme="minorHAnsi" w:hAnsiTheme="minorHAnsi" w:cstheme="minorHAnsi"/>
          <w:sz w:val="24"/>
          <w:szCs w:val="24"/>
        </w:rPr>
      </w:pPr>
      <w:r w:rsidRPr="002965EA">
        <w:rPr>
          <w:rFonts w:asciiTheme="minorHAnsi" w:hAnsiTheme="minorHAnsi" w:cstheme="minorHAnsi"/>
          <w:sz w:val="24"/>
          <w:szCs w:val="24"/>
        </w:rPr>
        <w:t>zwany dalej „Instytucją Pośredniczącą”</w:t>
      </w:r>
    </w:p>
    <w:p w14:paraId="3BD88AA4" w14:textId="7D4B89CB" w:rsidR="00B800C2" w:rsidRPr="00CA377F" w:rsidRDefault="00CF1666" w:rsidP="00CA377F">
      <w:pPr>
        <w:spacing w:after="120"/>
        <w:rPr>
          <w:rFonts w:asciiTheme="minorHAnsi" w:hAnsiTheme="minorHAnsi" w:cstheme="minorHAnsi"/>
          <w:sz w:val="24"/>
          <w:szCs w:val="24"/>
        </w:rPr>
      </w:pPr>
      <w:r w:rsidRPr="002965EA">
        <w:rPr>
          <w:rFonts w:asciiTheme="minorHAnsi" w:hAnsiTheme="minorHAnsi" w:cstheme="minorHAnsi"/>
          <w:sz w:val="24"/>
          <w:szCs w:val="24"/>
        </w:rPr>
        <w:t>a</w:t>
      </w:r>
    </w:p>
    <w:p w14:paraId="14CADFF0" w14:textId="77777777" w:rsidR="001A31F2" w:rsidRPr="002965EA" w:rsidRDefault="00CF1666" w:rsidP="001A31F2">
      <w:pPr>
        <w:spacing w:after="120"/>
        <w:rPr>
          <w:rFonts w:asciiTheme="minorHAnsi" w:hAnsiTheme="minorHAnsi" w:cstheme="minorHAnsi"/>
          <w:sz w:val="24"/>
          <w:szCs w:val="24"/>
        </w:rPr>
      </w:pPr>
      <w:r w:rsidRPr="002965EA">
        <w:rPr>
          <w:rFonts w:asciiTheme="minorHAnsi" w:hAnsiTheme="minorHAnsi" w:cstheme="minorHAnsi"/>
          <w:sz w:val="24"/>
          <w:szCs w:val="24"/>
        </w:rPr>
        <w:t>.....................................................................................................[nazwa i adres Beneficjenta</w:t>
      </w:r>
      <w:r w:rsidRPr="00035561">
        <w:rPr>
          <w:rStyle w:val="Znakiprzypiswdolnych"/>
          <w:rFonts w:asciiTheme="minorHAnsi" w:hAnsiTheme="minorHAnsi" w:cstheme="minorHAnsi"/>
          <w:sz w:val="24"/>
          <w:szCs w:val="24"/>
        </w:rPr>
        <w:footnoteReference w:id="3"/>
      </w:r>
      <w:r w:rsidRPr="00035561">
        <w:rPr>
          <w:rFonts w:asciiTheme="minorHAnsi" w:hAnsiTheme="minorHAnsi" w:cstheme="minorHAnsi"/>
          <w:sz w:val="24"/>
          <w:szCs w:val="24"/>
        </w:rPr>
        <w:t>, NIP, a gdy posiada - również REGON</w:t>
      </w:r>
      <w:r w:rsidR="00795051" w:rsidRPr="00035561">
        <w:rPr>
          <w:rFonts w:asciiTheme="minorHAnsi" w:hAnsiTheme="minorHAnsi" w:cstheme="minorHAnsi"/>
          <w:sz w:val="24"/>
          <w:szCs w:val="24"/>
        </w:rPr>
        <w:t>, dla osób prawnych dodatkowo KRS</w:t>
      </w:r>
      <w:r w:rsidRPr="00035561">
        <w:rPr>
          <w:rFonts w:asciiTheme="minorHAnsi" w:hAnsiTheme="minorHAnsi" w:cstheme="minorHAnsi"/>
          <w:sz w:val="24"/>
          <w:szCs w:val="24"/>
        </w:rPr>
        <w:t xml:space="preserve">], </w:t>
      </w:r>
      <w:r w:rsidR="001A31F2" w:rsidRPr="002965EA">
        <w:rPr>
          <w:rFonts w:asciiTheme="minorHAnsi" w:hAnsiTheme="minorHAnsi" w:cstheme="minorHAnsi"/>
          <w:sz w:val="24"/>
          <w:szCs w:val="24"/>
        </w:rPr>
        <w:t xml:space="preserve">reprezentowanym przez:  </w:t>
      </w:r>
    </w:p>
    <w:p w14:paraId="2929B7C4" w14:textId="7AC0913A" w:rsidR="001A31F2" w:rsidRPr="00035561" w:rsidRDefault="001A31F2" w:rsidP="004D7FF0">
      <w:pPr>
        <w:spacing w:after="120"/>
        <w:rPr>
          <w:rFonts w:asciiTheme="minorHAnsi" w:hAnsiTheme="minorHAnsi" w:cstheme="minorHAnsi"/>
          <w:sz w:val="24"/>
          <w:szCs w:val="24"/>
        </w:rPr>
      </w:pPr>
      <w:r w:rsidRPr="002965EA">
        <w:rPr>
          <w:rFonts w:asciiTheme="minorHAnsi" w:hAnsiTheme="minorHAnsi" w:cstheme="minorHAnsi"/>
          <w:sz w:val="24"/>
          <w:szCs w:val="24"/>
        </w:rPr>
        <w:t>..............................................................……...............................................................</w:t>
      </w:r>
      <w:r w:rsidRPr="002965EA">
        <w:rPr>
          <w:rStyle w:val="Znakiprzypiswdolnych"/>
          <w:rFonts w:asciiTheme="minorHAnsi" w:hAnsiTheme="minorHAnsi" w:cstheme="minorHAnsi"/>
          <w:sz w:val="24"/>
          <w:szCs w:val="24"/>
        </w:rPr>
        <w:footnoteReference w:id="4"/>
      </w:r>
    </w:p>
    <w:p w14:paraId="61E1AB8D" w14:textId="5FA807D6" w:rsidR="00C367C3" w:rsidRPr="00035561" w:rsidRDefault="00CF1666" w:rsidP="004D7FF0">
      <w:pPr>
        <w:spacing w:after="120"/>
        <w:rPr>
          <w:rFonts w:asciiTheme="minorHAnsi" w:hAnsiTheme="minorHAnsi" w:cstheme="minorHAnsi"/>
          <w:sz w:val="24"/>
          <w:szCs w:val="24"/>
        </w:rPr>
      </w:pPr>
      <w:r w:rsidRPr="00035561">
        <w:rPr>
          <w:rFonts w:asciiTheme="minorHAnsi" w:hAnsiTheme="minorHAnsi" w:cstheme="minorHAnsi"/>
          <w:sz w:val="24"/>
          <w:szCs w:val="24"/>
        </w:rPr>
        <w:t>działającym w imieniu własnym</w:t>
      </w:r>
      <w:r w:rsidR="00957B11" w:rsidRPr="00035561">
        <w:rPr>
          <w:rFonts w:asciiTheme="minorHAnsi" w:hAnsiTheme="minorHAnsi" w:cstheme="minorHAnsi"/>
          <w:sz w:val="24"/>
          <w:szCs w:val="24"/>
        </w:rPr>
        <w:t xml:space="preserve"> i na swoją rzecz</w:t>
      </w:r>
      <w:r w:rsidRPr="00035561">
        <w:rPr>
          <w:rFonts w:asciiTheme="minorHAnsi" w:hAnsiTheme="minorHAnsi" w:cstheme="minorHAnsi"/>
          <w:sz w:val="24"/>
          <w:szCs w:val="24"/>
        </w:rPr>
        <w:t xml:space="preserve"> oraz </w:t>
      </w:r>
      <w:r w:rsidR="00957B11" w:rsidRPr="00035561">
        <w:rPr>
          <w:rFonts w:asciiTheme="minorHAnsi" w:hAnsiTheme="minorHAnsi" w:cstheme="minorHAnsi"/>
          <w:sz w:val="24"/>
          <w:szCs w:val="24"/>
        </w:rPr>
        <w:t xml:space="preserve">w imieniu i na rzecz </w:t>
      </w:r>
      <w:r w:rsidRPr="00035561">
        <w:rPr>
          <w:rFonts w:asciiTheme="minorHAnsi" w:hAnsiTheme="minorHAnsi" w:cstheme="minorHAnsi"/>
          <w:sz w:val="24"/>
          <w:szCs w:val="24"/>
        </w:rPr>
        <w:t xml:space="preserve">Partnerów </w:t>
      </w:r>
    </w:p>
    <w:p w14:paraId="297F1DF6" w14:textId="77777777" w:rsidR="00CF1666" w:rsidRPr="002965EA" w:rsidRDefault="00CF1666" w:rsidP="004D7FF0">
      <w:pPr>
        <w:spacing w:after="120"/>
        <w:rPr>
          <w:rFonts w:asciiTheme="minorHAnsi" w:hAnsiTheme="minorHAnsi" w:cstheme="minorHAnsi"/>
          <w:sz w:val="24"/>
          <w:szCs w:val="24"/>
        </w:rPr>
      </w:pPr>
      <w:r w:rsidRPr="00035561">
        <w:rPr>
          <w:rFonts w:asciiTheme="minorHAnsi" w:hAnsiTheme="minorHAnsi" w:cstheme="minorHAnsi"/>
          <w:sz w:val="24"/>
          <w:szCs w:val="24"/>
        </w:rPr>
        <w:t xml:space="preserve"> </w:t>
      </w:r>
      <w:r w:rsidRPr="002965EA">
        <w:rPr>
          <w:rFonts w:asciiTheme="minorHAnsi" w:hAnsiTheme="minorHAnsi" w:cstheme="minorHAnsi"/>
          <w:sz w:val="24"/>
          <w:szCs w:val="24"/>
        </w:rPr>
        <w:t>.....................................................................................................[nazwa i adres Partnerów],</w:t>
      </w:r>
    </w:p>
    <w:p w14:paraId="664C6BDD" w14:textId="13489A6B" w:rsidR="001A31F2" w:rsidRDefault="001A31F2" w:rsidP="004D7FF0">
      <w:pPr>
        <w:spacing w:after="120"/>
        <w:rPr>
          <w:rFonts w:asciiTheme="minorHAnsi" w:hAnsiTheme="minorHAnsi" w:cstheme="minorHAnsi"/>
          <w:sz w:val="24"/>
          <w:szCs w:val="24"/>
        </w:rPr>
      </w:pPr>
    </w:p>
    <w:p w14:paraId="13357485" w14:textId="77777777" w:rsidR="000A0235" w:rsidRPr="00D946BD" w:rsidRDefault="001A31F2" w:rsidP="004D7FF0">
      <w:pPr>
        <w:spacing w:after="120"/>
        <w:rPr>
          <w:rFonts w:asciiTheme="minorHAnsi" w:hAnsiTheme="minorHAnsi" w:cstheme="minorHAnsi"/>
          <w:sz w:val="24"/>
          <w:szCs w:val="24"/>
        </w:rPr>
      </w:pPr>
      <w:r w:rsidRPr="00D946BD">
        <w:rPr>
          <w:rFonts w:asciiTheme="minorHAnsi" w:hAnsiTheme="minorHAnsi" w:cstheme="minorHAnsi"/>
          <w:sz w:val="24"/>
          <w:szCs w:val="24"/>
        </w:rPr>
        <w:t>zwaną/</w:t>
      </w:r>
      <w:proofErr w:type="spellStart"/>
      <w:r w:rsidRPr="00D946BD">
        <w:rPr>
          <w:rFonts w:asciiTheme="minorHAnsi" w:hAnsiTheme="minorHAnsi" w:cstheme="minorHAnsi"/>
          <w:sz w:val="24"/>
          <w:szCs w:val="24"/>
        </w:rPr>
        <w:t>ym</w:t>
      </w:r>
      <w:proofErr w:type="spellEnd"/>
      <w:r w:rsidRPr="00D946BD">
        <w:rPr>
          <w:rFonts w:asciiTheme="minorHAnsi" w:hAnsiTheme="minorHAnsi" w:cstheme="minorHAnsi"/>
          <w:sz w:val="24"/>
          <w:szCs w:val="24"/>
        </w:rPr>
        <w:t xml:space="preserve"> dalej</w:t>
      </w:r>
      <w:r w:rsidRPr="00D946BD">
        <w:rPr>
          <w:rFonts w:asciiTheme="minorHAnsi" w:hAnsiTheme="minorHAnsi" w:cstheme="minorHAnsi"/>
          <w:i/>
          <w:sz w:val="24"/>
          <w:szCs w:val="24"/>
        </w:rPr>
        <w:t xml:space="preserve"> „</w:t>
      </w:r>
      <w:r w:rsidRPr="00D946BD">
        <w:rPr>
          <w:rFonts w:asciiTheme="minorHAnsi" w:hAnsiTheme="minorHAnsi" w:cstheme="minorHAnsi"/>
          <w:sz w:val="24"/>
          <w:szCs w:val="24"/>
        </w:rPr>
        <w:t>Beneficjentem”</w:t>
      </w:r>
      <w:r w:rsidR="000A0235" w:rsidRPr="00D946BD">
        <w:rPr>
          <w:rFonts w:asciiTheme="minorHAnsi" w:hAnsiTheme="minorHAnsi" w:cstheme="minorHAnsi"/>
          <w:sz w:val="24"/>
          <w:szCs w:val="24"/>
        </w:rPr>
        <w:t xml:space="preserve">, </w:t>
      </w:r>
    </w:p>
    <w:p w14:paraId="691B55C0" w14:textId="1E222076" w:rsidR="00CF1666" w:rsidRPr="00D946BD" w:rsidRDefault="000A0235" w:rsidP="004D7FF0">
      <w:pPr>
        <w:spacing w:after="120"/>
        <w:rPr>
          <w:rFonts w:asciiTheme="minorHAnsi" w:eastAsia="Times New Roman" w:hAnsiTheme="minorHAnsi" w:cstheme="minorHAnsi"/>
          <w:b/>
          <w:sz w:val="24"/>
          <w:szCs w:val="24"/>
        </w:rPr>
        <w:sectPr w:rsidR="00CF1666" w:rsidRPr="00D946BD" w:rsidSect="00035561">
          <w:footerReference w:type="default" r:id="rId9"/>
          <w:headerReference w:type="first" r:id="rId10"/>
          <w:footerReference w:type="first" r:id="rId11"/>
          <w:pgSz w:w="11906" w:h="16838"/>
          <w:pgMar w:top="66" w:right="1418" w:bottom="1418" w:left="1418" w:header="708" w:footer="709" w:gutter="0"/>
          <w:cols w:space="708"/>
          <w:titlePg/>
          <w:docGrid w:linePitch="600" w:charSpace="36864"/>
        </w:sectPr>
      </w:pPr>
      <w:r w:rsidRPr="00D946BD">
        <w:rPr>
          <w:rFonts w:asciiTheme="minorHAnsi" w:hAnsiTheme="minorHAnsi" w:cstheme="minorHAnsi"/>
          <w:sz w:val="24"/>
          <w:szCs w:val="24"/>
        </w:rPr>
        <w:t>zwanymi dalej „Stronami Umowy”.</w:t>
      </w:r>
    </w:p>
    <w:p w14:paraId="58B58875" w14:textId="13301CD8" w:rsidR="00CF1666" w:rsidRPr="004D7FF0" w:rsidRDefault="00E0519E" w:rsidP="00D277F2">
      <w:pPr>
        <w:pStyle w:val="Tekstpodstawowy"/>
        <w:keepNext/>
        <w:spacing w:after="120" w:line="276" w:lineRule="auto"/>
        <w:jc w:val="left"/>
        <w:rPr>
          <w:rFonts w:asciiTheme="minorHAnsi" w:hAnsiTheme="minorHAnsi" w:cstheme="minorHAnsi"/>
          <w:b/>
        </w:rPr>
      </w:pPr>
      <w:r w:rsidRPr="004D7FF0">
        <w:rPr>
          <w:rFonts w:asciiTheme="minorHAnsi" w:hAnsiTheme="minorHAnsi" w:cstheme="minorHAnsi"/>
          <w:b/>
        </w:rPr>
        <w:lastRenderedPageBreak/>
        <w:t>Definicje</w:t>
      </w:r>
    </w:p>
    <w:p w14:paraId="1AD06CF4" w14:textId="293CDD46" w:rsidR="00CF1666" w:rsidRDefault="00CF1666" w:rsidP="00D277F2">
      <w:pPr>
        <w:pStyle w:val="xl33"/>
        <w:keepNext/>
        <w:spacing w:before="0" w:after="120" w:line="276" w:lineRule="auto"/>
        <w:jc w:val="left"/>
        <w:rPr>
          <w:rFonts w:asciiTheme="minorHAnsi" w:hAnsiTheme="minorHAnsi" w:cstheme="minorHAnsi"/>
          <w:sz w:val="24"/>
        </w:rPr>
      </w:pPr>
      <w:r w:rsidRPr="004D7FF0">
        <w:rPr>
          <w:rFonts w:asciiTheme="minorHAnsi" w:hAnsiTheme="minorHAnsi" w:cstheme="minorHAnsi"/>
          <w:sz w:val="24"/>
        </w:rPr>
        <w:t>§ 1.</w:t>
      </w:r>
      <w:r w:rsidR="00AD1A6D">
        <w:rPr>
          <w:rFonts w:asciiTheme="minorHAnsi" w:hAnsiTheme="minorHAnsi" w:cstheme="minorHAnsi"/>
          <w:sz w:val="24"/>
        </w:rPr>
        <w:t xml:space="preserve"> </w:t>
      </w:r>
      <w:r w:rsidRPr="00336117">
        <w:rPr>
          <w:rFonts w:asciiTheme="minorHAnsi" w:hAnsiTheme="minorHAnsi" w:cstheme="minorHAnsi"/>
          <w:sz w:val="24"/>
        </w:rPr>
        <w:t xml:space="preserve">Ilekroć w </w:t>
      </w:r>
      <w:r w:rsidR="001023A3">
        <w:rPr>
          <w:rFonts w:asciiTheme="minorHAnsi" w:hAnsiTheme="minorHAnsi" w:cstheme="minorHAnsi"/>
          <w:sz w:val="24"/>
        </w:rPr>
        <w:t>U</w:t>
      </w:r>
      <w:r w:rsidRPr="00336117">
        <w:rPr>
          <w:rFonts w:asciiTheme="minorHAnsi" w:hAnsiTheme="minorHAnsi" w:cstheme="minorHAnsi"/>
          <w:sz w:val="24"/>
        </w:rPr>
        <w:t>mowie jest mowa o:</w:t>
      </w:r>
    </w:p>
    <w:p w14:paraId="57513690" w14:textId="4DA85D56" w:rsidR="00F33182" w:rsidRPr="00CA377F" w:rsidRDefault="00F33182" w:rsidP="00CA377F">
      <w:pPr>
        <w:pStyle w:val="Akapitzlist"/>
        <w:numPr>
          <w:ilvl w:val="0"/>
          <w:numId w:val="34"/>
        </w:numPr>
        <w:rPr>
          <w:rFonts w:asciiTheme="minorHAnsi" w:hAnsiTheme="minorHAnsi" w:cstheme="minorHAnsi"/>
        </w:rPr>
      </w:pPr>
      <w:r w:rsidRPr="00F33182">
        <w:rPr>
          <w:rFonts w:asciiTheme="minorHAnsi" w:hAnsiTheme="minorHAnsi" w:cstheme="minorHAnsi"/>
          <w:sz w:val="20"/>
        </w:rPr>
        <w:t>„</w:t>
      </w:r>
      <w:r w:rsidRPr="006866ED">
        <w:rPr>
          <w:rFonts w:asciiTheme="minorHAnsi" w:hAnsiTheme="minorHAnsi" w:cstheme="minorHAnsi"/>
        </w:rPr>
        <w:t>administratorze danych osobowych” - rozumie się przez to właściwy organ, który samodzielnie lub wspólnie z innym właściwym organem lub właściwymi organami ustala cele i sposoby przetwarzania danych osobowych, podmiot wskazany przez ustawę jako administrator, jeżeli cele i sposoby przetwarzania danych osobowych są określone w ustawie, albo podmiot wskazany przez prawo Unii Europejskiej albo prawo państwa członkowskiego Unii Europejskiej lub podmiot wyznaczony zgodnie z kryteriami określonymi w prawie tego państwa;</w:t>
      </w:r>
      <w:r w:rsidRPr="00F33182">
        <w:rPr>
          <w:rFonts w:asciiTheme="minorHAnsi" w:hAnsiTheme="minorHAnsi" w:cstheme="minorHAnsi"/>
          <w:sz w:val="20"/>
        </w:rPr>
        <w:t xml:space="preserve"> </w:t>
      </w:r>
    </w:p>
    <w:p w14:paraId="4CAFDDA2" w14:textId="7AC25857" w:rsidR="009A5CE9" w:rsidRPr="00CA377F" w:rsidRDefault="009A5CE9" w:rsidP="00771F44">
      <w:pPr>
        <w:pStyle w:val="Akapitzlist"/>
        <w:numPr>
          <w:ilvl w:val="0"/>
          <w:numId w:val="34"/>
        </w:numPr>
        <w:spacing w:before="120" w:line="276" w:lineRule="auto"/>
        <w:rPr>
          <w:rFonts w:asciiTheme="minorHAnsi" w:hAnsiTheme="minorHAnsi" w:cstheme="minorHAnsi"/>
        </w:rPr>
      </w:pPr>
      <w:r>
        <w:rPr>
          <w:rFonts w:asciiTheme="minorHAnsi" w:hAnsiTheme="minorHAnsi" w:cstheme="minorHAnsi"/>
        </w:rPr>
        <w:t>„</w:t>
      </w:r>
      <w:proofErr w:type="gramStart"/>
      <w:r w:rsidR="00490895">
        <w:rPr>
          <w:rFonts w:asciiTheme="minorHAnsi" w:eastAsia="Calibri" w:hAnsiTheme="minorHAnsi" w:cstheme="minorHAnsi"/>
        </w:rPr>
        <w:t>a</w:t>
      </w:r>
      <w:r w:rsidRPr="00D946BD">
        <w:rPr>
          <w:rFonts w:asciiTheme="minorHAnsi" w:eastAsia="Calibri" w:hAnsiTheme="minorHAnsi" w:cstheme="minorHAnsi"/>
        </w:rPr>
        <w:t>kredytacji”-</w:t>
      </w:r>
      <w:proofErr w:type="gramEnd"/>
      <w:r w:rsidRPr="00D946BD">
        <w:rPr>
          <w:rFonts w:asciiTheme="minorHAnsi" w:eastAsia="Calibri" w:hAnsiTheme="minorHAnsi" w:cstheme="minorHAnsi"/>
        </w:rPr>
        <w:t xml:space="preserve"> oznacza to akredytację przyznawaną przez ministra właściwego do spraw zabezpieczenia społecznego podmiotom realizującym usługi wsparcia podmiotów ekonomii społecznej zgodnie z art. 36 ustawy z 5 sierpnia 2022 r</w:t>
      </w:r>
      <w:r w:rsidR="00861BB0">
        <w:rPr>
          <w:rFonts w:asciiTheme="minorHAnsi" w:eastAsia="Calibri" w:hAnsiTheme="minorHAnsi" w:cstheme="minorHAnsi"/>
        </w:rPr>
        <w:t>.</w:t>
      </w:r>
      <w:r w:rsidR="00861BB0" w:rsidRPr="00861BB0">
        <w:rPr>
          <w:rFonts w:asciiTheme="minorHAnsi" w:eastAsia="Calibri" w:hAnsiTheme="minorHAnsi" w:cstheme="minorHAnsi"/>
        </w:rPr>
        <w:t xml:space="preserve"> </w:t>
      </w:r>
      <w:r w:rsidR="00861BB0" w:rsidRPr="00CA377F">
        <w:rPr>
          <w:rFonts w:asciiTheme="minorHAnsi" w:eastAsia="Calibri" w:hAnsiTheme="minorHAnsi" w:cstheme="minorHAnsi"/>
        </w:rPr>
        <w:t>o ekonomii społecznej</w:t>
      </w:r>
      <w:r w:rsidR="00861BB0">
        <w:rPr>
          <w:rFonts w:asciiTheme="minorHAnsi" w:eastAsia="Calibri" w:hAnsiTheme="minorHAnsi" w:cstheme="minorHAnsi"/>
        </w:rPr>
        <w:t xml:space="preserve"> </w:t>
      </w:r>
      <w:r w:rsidR="00145815" w:rsidRPr="00CA377F">
        <w:rPr>
          <w:rFonts w:asciiTheme="minorHAnsi" w:eastAsia="Calibri" w:hAnsiTheme="minorHAnsi" w:cstheme="minorHAnsi"/>
        </w:rPr>
        <w:t>(</w:t>
      </w:r>
      <w:proofErr w:type="spellStart"/>
      <w:r w:rsidR="00E34206" w:rsidRPr="00CA377F">
        <w:rPr>
          <w:rFonts w:asciiTheme="minorHAnsi" w:eastAsia="Calibri" w:hAnsiTheme="minorHAnsi" w:cstheme="minorHAnsi"/>
        </w:rPr>
        <w:t>t.j</w:t>
      </w:r>
      <w:proofErr w:type="spellEnd"/>
      <w:r w:rsidR="00E34206" w:rsidRPr="00CA377F">
        <w:rPr>
          <w:rFonts w:asciiTheme="minorHAnsi" w:eastAsia="Calibri" w:hAnsiTheme="minorHAnsi" w:cstheme="minorHAnsi"/>
        </w:rPr>
        <w:t>. Dz.U. z 2025 poz. 806</w:t>
      </w:r>
      <w:proofErr w:type="gramStart"/>
      <w:r w:rsidR="00145815" w:rsidRPr="00CA377F">
        <w:rPr>
          <w:rFonts w:asciiTheme="minorHAnsi" w:eastAsia="Calibri" w:hAnsiTheme="minorHAnsi" w:cstheme="minorHAnsi"/>
        </w:rPr>
        <w:t>)</w:t>
      </w:r>
      <w:r w:rsidRPr="00CA377F">
        <w:rPr>
          <w:rFonts w:asciiTheme="minorHAnsi" w:eastAsia="Calibri" w:hAnsiTheme="minorHAnsi" w:cstheme="minorHAnsi"/>
        </w:rPr>
        <w:t xml:space="preserve"> </w:t>
      </w:r>
      <w:r w:rsidR="002A595D" w:rsidRPr="00CA377F">
        <w:rPr>
          <w:rFonts w:asciiTheme="minorHAnsi" w:eastAsia="Calibri" w:hAnsiTheme="minorHAnsi" w:cstheme="minorHAnsi"/>
        </w:rPr>
        <w:t>.</w:t>
      </w:r>
      <w:proofErr w:type="gramEnd"/>
    </w:p>
    <w:p w14:paraId="4A8BA852" w14:textId="77777777" w:rsidR="0036738F" w:rsidRPr="0036738F" w:rsidRDefault="0036738F" w:rsidP="0036738F">
      <w:pPr>
        <w:pStyle w:val="Akapitzlist"/>
        <w:numPr>
          <w:ilvl w:val="0"/>
          <w:numId w:val="34"/>
        </w:numPr>
        <w:spacing w:line="276" w:lineRule="auto"/>
        <w:rPr>
          <w:rFonts w:asciiTheme="minorHAnsi" w:hAnsiTheme="minorHAnsi" w:cstheme="minorHAnsi"/>
        </w:rPr>
      </w:pPr>
      <w:r w:rsidRPr="0036738F">
        <w:rPr>
          <w:rFonts w:asciiTheme="minorHAnsi" w:hAnsiTheme="minorHAnsi" w:cstheme="minorHAnsi"/>
        </w:rPr>
        <w:t>„Beneficjencie” - oznacza to podmiot, o którym mowa w art. 2 pkt. 9 rozporządzenia ogólnego</w:t>
      </w:r>
      <w:r w:rsidRPr="0036738F">
        <w:rPr>
          <w:rFonts w:asciiTheme="minorHAnsi" w:hAnsiTheme="minorHAnsi" w:cstheme="minorHAnsi"/>
          <w:bCs/>
          <w:iCs/>
        </w:rPr>
        <w:t>;</w:t>
      </w:r>
    </w:p>
    <w:p w14:paraId="29B38462" w14:textId="603E7BB1" w:rsidR="00336BBD" w:rsidRPr="00336117" w:rsidRDefault="0036738F" w:rsidP="00771F44">
      <w:pPr>
        <w:numPr>
          <w:ilvl w:val="0"/>
          <w:numId w:val="34"/>
        </w:numPr>
        <w:spacing w:after="120"/>
        <w:ind w:left="357" w:hanging="357"/>
        <w:rPr>
          <w:rFonts w:asciiTheme="minorHAnsi" w:hAnsiTheme="minorHAnsi" w:cstheme="minorHAnsi"/>
          <w:sz w:val="24"/>
          <w:szCs w:val="24"/>
        </w:rPr>
      </w:pPr>
      <w:r w:rsidRPr="0036738F" w:rsidDel="0036738F">
        <w:rPr>
          <w:rFonts w:asciiTheme="minorHAnsi" w:hAnsiTheme="minorHAnsi" w:cstheme="minorHAnsi"/>
          <w:sz w:val="24"/>
          <w:szCs w:val="24"/>
        </w:rPr>
        <w:t xml:space="preserve"> </w:t>
      </w:r>
      <w:r w:rsidR="00CD1DAD">
        <w:rPr>
          <w:rFonts w:asciiTheme="minorHAnsi" w:hAnsiTheme="minorHAnsi" w:cstheme="minorHAnsi"/>
          <w:sz w:val="24"/>
          <w:szCs w:val="24"/>
        </w:rPr>
        <w:t>„</w:t>
      </w:r>
      <w:r w:rsidR="00490895">
        <w:rPr>
          <w:rFonts w:asciiTheme="minorHAnsi" w:hAnsiTheme="minorHAnsi" w:cstheme="minorHAnsi"/>
          <w:sz w:val="24"/>
          <w:szCs w:val="24"/>
        </w:rPr>
        <w:t>c</w:t>
      </w:r>
      <w:r w:rsidR="00336BBD" w:rsidRPr="00336BBD">
        <w:rPr>
          <w:rFonts w:asciiTheme="minorHAnsi" w:hAnsiTheme="minorHAnsi" w:cstheme="minorHAnsi"/>
          <w:sz w:val="24"/>
          <w:szCs w:val="24"/>
        </w:rPr>
        <w:t>ross-</w:t>
      </w:r>
      <w:proofErr w:type="spellStart"/>
      <w:r w:rsidR="00336BBD" w:rsidRPr="00336BBD">
        <w:rPr>
          <w:rFonts w:asciiTheme="minorHAnsi" w:hAnsiTheme="minorHAnsi" w:cstheme="minorHAnsi"/>
          <w:sz w:val="24"/>
          <w:szCs w:val="24"/>
        </w:rPr>
        <w:t>financing</w:t>
      </w:r>
      <w:r w:rsidR="00490895">
        <w:rPr>
          <w:rFonts w:asciiTheme="minorHAnsi" w:hAnsiTheme="minorHAnsi" w:cstheme="minorHAnsi"/>
          <w:sz w:val="24"/>
          <w:szCs w:val="24"/>
        </w:rPr>
        <w:t>u</w:t>
      </w:r>
      <w:proofErr w:type="spellEnd"/>
      <w:r w:rsidR="00CD1DAD">
        <w:rPr>
          <w:rFonts w:asciiTheme="minorHAnsi" w:hAnsiTheme="minorHAnsi" w:cstheme="minorHAnsi"/>
          <w:sz w:val="24"/>
          <w:szCs w:val="24"/>
        </w:rPr>
        <w:t>”</w:t>
      </w:r>
      <w:r w:rsidR="00336BBD" w:rsidRPr="00336BBD">
        <w:rPr>
          <w:rFonts w:asciiTheme="minorHAnsi" w:hAnsiTheme="minorHAnsi" w:cstheme="minorHAnsi"/>
          <w:sz w:val="24"/>
          <w:szCs w:val="24"/>
        </w:rPr>
        <w:t xml:space="preserve"> – zasada w rozumieniu podrozdziału 2.4 pkt 6 Wytycznych dotyczących kwalifikowalności</w:t>
      </w:r>
      <w:r w:rsidR="00235CEC">
        <w:rPr>
          <w:rFonts w:asciiTheme="minorHAnsi" w:hAnsiTheme="minorHAnsi" w:cstheme="minorHAnsi"/>
          <w:sz w:val="24"/>
          <w:szCs w:val="24"/>
        </w:rPr>
        <w:t>;</w:t>
      </w:r>
    </w:p>
    <w:p w14:paraId="1F6B9BE0" w14:textId="09E36412" w:rsidR="00105074" w:rsidRPr="00336117" w:rsidRDefault="00105074"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„CST2021” </w:t>
      </w:r>
      <w:r w:rsidR="004D7FF0" w:rsidRPr="00336117">
        <w:rPr>
          <w:rFonts w:asciiTheme="minorHAnsi" w:hAnsiTheme="minorHAnsi" w:cstheme="minorHAnsi"/>
          <w:sz w:val="24"/>
          <w:szCs w:val="24"/>
        </w:rPr>
        <w:t xml:space="preserve">- </w:t>
      </w:r>
      <w:r w:rsidRPr="00336117">
        <w:rPr>
          <w:rFonts w:asciiTheme="minorHAnsi" w:hAnsiTheme="minorHAnsi" w:cstheme="minorHAnsi"/>
          <w:sz w:val="24"/>
          <w:szCs w:val="24"/>
        </w:rPr>
        <w:t>oznacza to Centralny system teleinformatyczny</w:t>
      </w:r>
      <w:r w:rsidR="00212F83">
        <w:rPr>
          <w:rFonts w:asciiTheme="minorHAnsi" w:hAnsiTheme="minorHAnsi" w:cstheme="minorHAnsi"/>
          <w:sz w:val="24"/>
          <w:szCs w:val="24"/>
        </w:rPr>
        <w:t>, o którym mowa w art. 2 pkt 29 ustawy wdrożeniowej</w:t>
      </w:r>
      <w:r w:rsidR="00C9471F">
        <w:rPr>
          <w:rFonts w:asciiTheme="minorHAnsi" w:hAnsiTheme="minorHAnsi" w:cstheme="minorHAnsi"/>
          <w:sz w:val="24"/>
          <w:szCs w:val="24"/>
        </w:rPr>
        <w:t>,</w:t>
      </w:r>
      <w:r w:rsidRPr="00336117">
        <w:rPr>
          <w:rFonts w:asciiTheme="minorHAnsi" w:hAnsiTheme="minorHAnsi" w:cstheme="minorHAnsi"/>
          <w:sz w:val="24"/>
          <w:szCs w:val="24"/>
        </w:rPr>
        <w:t xml:space="preserve"> wykorzystywany w</w:t>
      </w:r>
      <w:r w:rsidR="004D7FF0" w:rsidRPr="00336117">
        <w:rPr>
          <w:rFonts w:asciiTheme="minorHAnsi" w:hAnsiTheme="minorHAnsi" w:cstheme="minorHAnsi"/>
          <w:sz w:val="24"/>
          <w:szCs w:val="24"/>
        </w:rPr>
        <w:t> </w:t>
      </w:r>
      <w:r w:rsidRPr="00336117">
        <w:rPr>
          <w:rFonts w:asciiTheme="minorHAnsi" w:hAnsiTheme="minorHAnsi" w:cstheme="minorHAnsi"/>
          <w:sz w:val="24"/>
          <w:szCs w:val="24"/>
        </w:rPr>
        <w:t xml:space="preserve">procesie rozliczania Projektu oraz komunikowania się z Instytucją </w:t>
      </w:r>
      <w:r w:rsidR="00AE0ABD" w:rsidRPr="00336117">
        <w:rPr>
          <w:rFonts w:asciiTheme="minorHAnsi" w:hAnsiTheme="minorHAnsi" w:cstheme="minorHAnsi"/>
          <w:sz w:val="24"/>
          <w:szCs w:val="24"/>
        </w:rPr>
        <w:t>Pośredniczącą</w:t>
      </w:r>
      <w:r w:rsidRPr="00336117">
        <w:rPr>
          <w:rFonts w:asciiTheme="minorHAnsi" w:hAnsiTheme="minorHAnsi" w:cstheme="minorHAnsi"/>
          <w:sz w:val="24"/>
          <w:szCs w:val="24"/>
        </w:rPr>
        <w:t>;</w:t>
      </w:r>
    </w:p>
    <w:p w14:paraId="48F09BD7" w14:textId="57D188D4" w:rsidR="00CF1666" w:rsidRPr="0036738F" w:rsidRDefault="00CF1666" w:rsidP="0036738F">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„danych osobowych”</w:t>
      </w:r>
      <w:r w:rsidR="00F12626" w:rsidRPr="00336117">
        <w:rPr>
          <w:rFonts w:asciiTheme="minorHAnsi" w:hAnsiTheme="minorHAnsi" w:cstheme="minorHAnsi"/>
          <w:sz w:val="24"/>
          <w:szCs w:val="24"/>
        </w:rPr>
        <w:t xml:space="preserve"> </w:t>
      </w:r>
      <w:r w:rsidR="0036738F" w:rsidRPr="0036738F">
        <w:rPr>
          <w:rFonts w:asciiTheme="minorHAnsi" w:hAnsiTheme="minorHAnsi" w:cstheme="minorHAnsi"/>
          <w:sz w:val="24"/>
          <w:szCs w:val="24"/>
        </w:rPr>
        <w:t xml:space="preserve">oznacza to dane osobowe w rozumieniu </w:t>
      </w:r>
      <w:r w:rsidR="0036738F" w:rsidRPr="0036738F">
        <w:rPr>
          <w:rFonts w:asciiTheme="minorHAnsi" w:hAnsiTheme="minorHAnsi" w:cstheme="minorHAnsi"/>
          <w:iCs/>
          <w:sz w:val="24"/>
          <w:szCs w:val="24"/>
        </w:rPr>
        <w:t>RODO, dotyczące beneficjentów/uczestników projektu, które muszą być przetwarzane przez Instytucję Zarządzającą, Instytucję pośredniczącą oraz Beneficjenta w celu wykonywania obowiązków państwa członkowskiego w zakresie aplikowania o środki wspólnotowe i w związku z realizacją projektu w ramach FEO 2021-2027</w:t>
      </w:r>
      <w:r w:rsidR="0036738F" w:rsidRPr="0036738F">
        <w:rPr>
          <w:rFonts w:asciiTheme="minorHAnsi" w:hAnsiTheme="minorHAnsi" w:cstheme="minorHAnsi"/>
          <w:sz w:val="24"/>
          <w:szCs w:val="24"/>
        </w:rPr>
        <w:t>;</w:t>
      </w:r>
    </w:p>
    <w:p w14:paraId="519760B8" w14:textId="524D4FDC" w:rsidR="00CF1666" w:rsidRPr="00336117" w:rsidRDefault="00CF1666"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„dniach roboczych”</w:t>
      </w:r>
      <w:r w:rsidR="004D7FF0"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 oznacza to dni z wyłączeniem sobót i dni ustawowo wolnych od pracy w rozumieniu ustawy z dnia 18 stycznia 1951 r. o dniach wolnych od pracy;</w:t>
      </w:r>
    </w:p>
    <w:p w14:paraId="6D921509" w14:textId="7AFD8428" w:rsidR="00954350" w:rsidRPr="00336117" w:rsidRDefault="00954350"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„dofinansowaniu” - oznacza to płatności pochodzące z budżetu środków europejskich odpowiadające wkładowi z EFS+ oraz współfinansowanie pochodzące ze środków Budżetu Państwa, stanowiące bezzwrotną pomoc przeznaczoną na pokrycie wydatków kwalifikowalnych, ponoszonych w związku z realizacją Projektu w ramach Programu na podstawie </w:t>
      </w:r>
      <w:r w:rsidR="00816731">
        <w:rPr>
          <w:rFonts w:asciiTheme="minorHAnsi" w:hAnsiTheme="minorHAnsi" w:cstheme="minorHAnsi"/>
          <w:sz w:val="24"/>
          <w:szCs w:val="24"/>
        </w:rPr>
        <w:t>U</w:t>
      </w:r>
      <w:r w:rsidRPr="00336117">
        <w:rPr>
          <w:rFonts w:asciiTheme="minorHAnsi" w:hAnsiTheme="minorHAnsi" w:cstheme="minorHAnsi"/>
          <w:sz w:val="24"/>
          <w:szCs w:val="24"/>
        </w:rPr>
        <w:t xml:space="preserve">mowy; </w:t>
      </w:r>
    </w:p>
    <w:p w14:paraId="1A662AA4" w14:textId="6AC3FF8B" w:rsidR="00954350" w:rsidRPr="00336117" w:rsidRDefault="00954350"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„dotacji celowej” - oznacza to środki pochodzące z budżetu państwa jako współfinansowanie wkładu krajowego, stanowiące uzupełnienie do środków europejskich, przekazywane przez Instytucję </w:t>
      </w:r>
      <w:r w:rsidR="00AE0ABD" w:rsidRPr="00336117">
        <w:rPr>
          <w:rFonts w:asciiTheme="minorHAnsi" w:hAnsiTheme="minorHAnsi" w:cstheme="minorHAnsi"/>
          <w:sz w:val="24"/>
          <w:szCs w:val="24"/>
        </w:rPr>
        <w:t xml:space="preserve">Pośredniczącą </w:t>
      </w:r>
      <w:r w:rsidRPr="00336117">
        <w:rPr>
          <w:rFonts w:asciiTheme="minorHAnsi" w:hAnsiTheme="minorHAnsi" w:cstheme="minorHAnsi"/>
          <w:sz w:val="24"/>
          <w:szCs w:val="24"/>
        </w:rPr>
        <w:t>na rachunek bankowy Beneficjenta</w:t>
      </w:r>
      <w:r w:rsidR="004D7FF0" w:rsidRPr="00336117">
        <w:rPr>
          <w:rFonts w:asciiTheme="minorHAnsi" w:hAnsiTheme="minorHAnsi" w:cstheme="minorHAnsi"/>
          <w:sz w:val="24"/>
          <w:szCs w:val="24"/>
        </w:rPr>
        <w:t>;</w:t>
      </w:r>
    </w:p>
    <w:p w14:paraId="376655FA" w14:textId="28053490" w:rsidR="00CF1666" w:rsidRPr="007A5415" w:rsidRDefault="00CF1666" w:rsidP="00771F44">
      <w:pPr>
        <w:numPr>
          <w:ilvl w:val="0"/>
          <w:numId w:val="34"/>
        </w:numPr>
        <w:spacing w:after="120"/>
        <w:rPr>
          <w:rFonts w:asciiTheme="minorHAnsi" w:hAnsiTheme="minorHAnsi" w:cstheme="minorHAnsi"/>
          <w:i/>
          <w:sz w:val="24"/>
          <w:szCs w:val="24"/>
        </w:rPr>
      </w:pPr>
      <w:r w:rsidRPr="00336117">
        <w:rPr>
          <w:rFonts w:asciiTheme="minorHAnsi" w:hAnsiTheme="minorHAnsi" w:cstheme="minorHAnsi"/>
          <w:sz w:val="24"/>
          <w:szCs w:val="24"/>
        </w:rPr>
        <w:t>„Działaniu”</w:t>
      </w:r>
      <w:r w:rsidR="004D7FF0"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 </w:t>
      </w:r>
      <w:r w:rsidR="00F065ED" w:rsidRPr="00134559">
        <w:rPr>
          <w:bCs/>
          <w:sz w:val="24"/>
          <w:szCs w:val="24"/>
        </w:rPr>
        <w:t xml:space="preserve">oznacza to Działanie 6.1 </w:t>
      </w:r>
      <w:r w:rsidR="00F065ED" w:rsidRPr="00035561">
        <w:rPr>
          <w:bCs/>
          <w:iCs/>
          <w:sz w:val="24"/>
          <w:szCs w:val="24"/>
        </w:rPr>
        <w:t>Wsparcie ekonomii społecznej</w:t>
      </w:r>
      <w:r w:rsidR="00F065ED" w:rsidRPr="00134559">
        <w:rPr>
          <w:bCs/>
          <w:sz w:val="24"/>
          <w:szCs w:val="24"/>
        </w:rPr>
        <w:t xml:space="preserve"> w ramach Programu;</w:t>
      </w:r>
    </w:p>
    <w:p w14:paraId="4E86D685" w14:textId="4196DFF3" w:rsidR="00642C9A" w:rsidRPr="007A5415" w:rsidRDefault="00642C9A" w:rsidP="00771F44">
      <w:pPr>
        <w:numPr>
          <w:ilvl w:val="0"/>
          <w:numId w:val="34"/>
        </w:numPr>
        <w:spacing w:after="120"/>
        <w:rPr>
          <w:rFonts w:asciiTheme="minorHAnsi" w:hAnsiTheme="minorHAnsi" w:cstheme="minorHAnsi"/>
          <w:i/>
          <w:sz w:val="24"/>
          <w:szCs w:val="24"/>
        </w:rPr>
      </w:pPr>
      <w:r>
        <w:rPr>
          <w:rFonts w:asciiTheme="minorHAnsi" w:hAnsiTheme="minorHAnsi" w:cstheme="minorHAnsi"/>
          <w:sz w:val="24"/>
          <w:szCs w:val="24"/>
        </w:rPr>
        <w:t>„EFS+” - oznacza to Europejski Fundusz Społeczny Plus</w:t>
      </w:r>
      <w:r w:rsidR="00E21003">
        <w:rPr>
          <w:rFonts w:asciiTheme="minorHAnsi" w:hAnsiTheme="minorHAnsi" w:cstheme="minorHAnsi"/>
          <w:sz w:val="24"/>
          <w:szCs w:val="24"/>
        </w:rPr>
        <w:t>;</w:t>
      </w:r>
    </w:p>
    <w:p w14:paraId="088A6D7C" w14:textId="5C42213E" w:rsidR="00E21003" w:rsidRPr="006866ED" w:rsidRDefault="00E21003" w:rsidP="00430ED8">
      <w:pPr>
        <w:numPr>
          <w:ilvl w:val="0"/>
          <w:numId w:val="34"/>
        </w:numPr>
        <w:spacing w:after="120"/>
        <w:rPr>
          <w:rFonts w:asciiTheme="minorHAnsi" w:hAnsiTheme="minorHAnsi" w:cstheme="minorHAnsi"/>
          <w:sz w:val="24"/>
          <w:szCs w:val="24"/>
        </w:rPr>
      </w:pPr>
      <w:r w:rsidRPr="00D277F2">
        <w:rPr>
          <w:rFonts w:asciiTheme="minorHAnsi" w:hAnsiTheme="minorHAnsi" w:cstheme="minorHAnsi"/>
          <w:sz w:val="24"/>
          <w:szCs w:val="24"/>
        </w:rPr>
        <w:lastRenderedPageBreak/>
        <w:t>„FEO 2021-2027” - oznacza to program regionalny Fundusze Europejskie dla Opolskiego 2021-2027</w:t>
      </w:r>
      <w:r w:rsidR="009C6E23">
        <w:rPr>
          <w:rFonts w:asciiTheme="minorHAnsi" w:hAnsiTheme="minorHAnsi" w:cstheme="minorHAnsi"/>
          <w:sz w:val="24"/>
          <w:szCs w:val="24"/>
        </w:rPr>
        <w:t xml:space="preserve"> </w:t>
      </w:r>
      <w:r w:rsidR="00430ED8" w:rsidRPr="00430ED8">
        <w:rPr>
          <w:rFonts w:asciiTheme="minorHAnsi" w:hAnsiTheme="minorHAnsi" w:cstheme="minorHAnsi"/>
          <w:sz w:val="24"/>
          <w:szCs w:val="24"/>
        </w:rPr>
        <w:t>przyjęty Decyzją Wykonawczą Komisji Europejskiej z dnia 29.11.2022 r. zatwierdzającą program „Fundusze Europejskie dla Opolskiego 2021-2027” do wsparcia z Europejskiego Funduszu Rozwoju Regionalnego i Europejskiego Funduszu Społecznego Plus w ramach celu „Inwestycje na rzecz zatrudnienia i wzrostu” dla regionu Opolskiego w Polsce. CCI 2021PL16FFPR008;</w:t>
      </w:r>
    </w:p>
    <w:p w14:paraId="2F6DBD93" w14:textId="65C6A1A1" w:rsidR="002570A0" w:rsidRPr="00A64347" w:rsidRDefault="002570A0" w:rsidP="00771F44">
      <w:pPr>
        <w:numPr>
          <w:ilvl w:val="0"/>
          <w:numId w:val="34"/>
        </w:numPr>
        <w:spacing w:after="120"/>
        <w:rPr>
          <w:rFonts w:cs="Calibri"/>
          <w:sz w:val="24"/>
          <w:szCs w:val="24"/>
        </w:rPr>
      </w:pPr>
      <w:r w:rsidRPr="00392D90">
        <w:rPr>
          <w:rFonts w:cs="Calibri"/>
          <w:iCs/>
          <w:sz w:val="24"/>
          <w:szCs w:val="24"/>
        </w:rPr>
        <w:t>„Instytucji Pośredniczącej”</w:t>
      </w:r>
      <w:r w:rsidRPr="00336117">
        <w:rPr>
          <w:rFonts w:cs="Calibri"/>
          <w:iCs/>
          <w:sz w:val="24"/>
          <w:szCs w:val="24"/>
        </w:rPr>
        <w:t xml:space="preserve"> - oznacza to</w:t>
      </w:r>
      <w:r>
        <w:rPr>
          <w:rFonts w:cs="Calibri"/>
          <w:iCs/>
          <w:sz w:val="24"/>
          <w:szCs w:val="24"/>
        </w:rPr>
        <w:t xml:space="preserve"> Wojewódzki Urząd Pracy w Opolu;</w:t>
      </w:r>
    </w:p>
    <w:p w14:paraId="403EB194" w14:textId="7C2F7200" w:rsidR="00EE3DCE" w:rsidRPr="00AB4962" w:rsidRDefault="00CF1666" w:rsidP="00771F44">
      <w:pPr>
        <w:numPr>
          <w:ilvl w:val="0"/>
          <w:numId w:val="34"/>
        </w:numPr>
        <w:spacing w:after="120"/>
        <w:rPr>
          <w:rFonts w:cs="Calibri"/>
          <w:sz w:val="24"/>
          <w:szCs w:val="24"/>
        </w:rPr>
      </w:pPr>
      <w:r w:rsidRPr="00D277F2">
        <w:rPr>
          <w:rFonts w:asciiTheme="minorHAnsi" w:hAnsiTheme="minorHAnsi" w:cstheme="minorHAnsi"/>
          <w:sz w:val="24"/>
          <w:szCs w:val="24"/>
        </w:rPr>
        <w:t xml:space="preserve">„Instytucji Zarządzającej” </w:t>
      </w:r>
      <w:r w:rsidR="004D7FF0" w:rsidRPr="00D277F2">
        <w:rPr>
          <w:rFonts w:asciiTheme="minorHAnsi" w:hAnsiTheme="minorHAnsi" w:cstheme="minorHAnsi"/>
          <w:sz w:val="24"/>
          <w:szCs w:val="24"/>
        </w:rPr>
        <w:t xml:space="preserve">- </w:t>
      </w:r>
      <w:r w:rsidRPr="00D277F2">
        <w:rPr>
          <w:rFonts w:asciiTheme="minorHAnsi" w:hAnsiTheme="minorHAnsi" w:cstheme="minorHAnsi"/>
          <w:sz w:val="24"/>
          <w:szCs w:val="24"/>
        </w:rPr>
        <w:t xml:space="preserve">oznacza to </w:t>
      </w:r>
      <w:r w:rsidR="003526B9" w:rsidRPr="00D277F2">
        <w:rPr>
          <w:rFonts w:asciiTheme="minorHAnsi" w:hAnsiTheme="minorHAnsi" w:cstheme="minorHAnsi"/>
          <w:sz w:val="24"/>
          <w:szCs w:val="24"/>
        </w:rPr>
        <w:t>Zarząd Województwa Opolskiego</w:t>
      </w:r>
      <w:r w:rsidRPr="00D277F2">
        <w:rPr>
          <w:rFonts w:asciiTheme="minorHAnsi" w:hAnsiTheme="minorHAnsi" w:cstheme="minorHAnsi"/>
          <w:sz w:val="24"/>
          <w:szCs w:val="24"/>
        </w:rPr>
        <w:t>;</w:t>
      </w:r>
    </w:p>
    <w:p w14:paraId="263E3933" w14:textId="1E13F822" w:rsidR="00083519" w:rsidRPr="00AB4962" w:rsidRDefault="00CD1DAD" w:rsidP="00771F44">
      <w:pPr>
        <w:pStyle w:val="Akapitzlist"/>
        <w:numPr>
          <w:ilvl w:val="0"/>
          <w:numId w:val="34"/>
        </w:numPr>
        <w:spacing w:after="120"/>
        <w:rPr>
          <w:rFonts w:asciiTheme="minorHAnsi" w:hAnsiTheme="minorHAnsi" w:cstheme="minorHAnsi"/>
          <w:b/>
        </w:rPr>
      </w:pPr>
      <w:r>
        <w:rPr>
          <w:rFonts w:asciiTheme="minorHAnsi" w:hAnsiTheme="minorHAnsi" w:cstheme="minorHAnsi"/>
        </w:rPr>
        <w:t>„</w:t>
      </w:r>
      <w:r w:rsidR="00083519" w:rsidRPr="00AB4962">
        <w:rPr>
          <w:rFonts w:asciiTheme="minorHAnsi" w:hAnsiTheme="minorHAnsi" w:cstheme="minorHAnsi"/>
        </w:rPr>
        <w:t>KE</w:t>
      </w:r>
      <w:r>
        <w:rPr>
          <w:rFonts w:asciiTheme="minorHAnsi" w:hAnsiTheme="minorHAnsi" w:cstheme="minorHAnsi"/>
        </w:rPr>
        <w:t>”</w:t>
      </w:r>
      <w:r w:rsidR="00083519" w:rsidRPr="00AB4962">
        <w:rPr>
          <w:rFonts w:asciiTheme="minorHAnsi" w:hAnsiTheme="minorHAnsi" w:cstheme="minorHAnsi"/>
          <w:b/>
        </w:rPr>
        <w:t xml:space="preserve"> </w:t>
      </w:r>
      <w:r w:rsidR="00083519" w:rsidRPr="00AB4962">
        <w:rPr>
          <w:rFonts w:asciiTheme="minorHAnsi" w:hAnsiTheme="minorHAnsi" w:cstheme="minorHAnsi"/>
        </w:rPr>
        <w:t>- Komisja Europejska</w:t>
      </w:r>
      <w:r w:rsidR="00644FFA">
        <w:rPr>
          <w:rFonts w:asciiTheme="minorHAnsi" w:hAnsiTheme="minorHAnsi" w:cstheme="minorHAnsi"/>
        </w:rPr>
        <w:t>;</w:t>
      </w:r>
    </w:p>
    <w:p w14:paraId="3764AD89" w14:textId="7CC4EEA3" w:rsidR="00E203D1" w:rsidRPr="00955D75" w:rsidRDefault="00E21003" w:rsidP="00771F44">
      <w:pPr>
        <w:numPr>
          <w:ilvl w:val="0"/>
          <w:numId w:val="34"/>
        </w:numPr>
        <w:spacing w:after="120"/>
        <w:rPr>
          <w:rFonts w:asciiTheme="minorHAnsi" w:hAnsiTheme="minorHAnsi" w:cstheme="minorHAnsi"/>
          <w:sz w:val="24"/>
          <w:szCs w:val="24"/>
        </w:rPr>
      </w:pPr>
      <w:r w:rsidRPr="00D277F2" w:rsidDel="00E21003">
        <w:rPr>
          <w:rFonts w:asciiTheme="minorHAnsi" w:hAnsiTheme="minorHAnsi" w:cstheme="minorHAnsi"/>
          <w:sz w:val="24"/>
          <w:szCs w:val="24"/>
        </w:rPr>
        <w:t xml:space="preserve"> </w:t>
      </w:r>
      <w:r w:rsidR="00E203D1" w:rsidRPr="00D277F2">
        <w:rPr>
          <w:rFonts w:asciiTheme="minorHAnsi" w:hAnsiTheme="minorHAnsi" w:cstheme="minorHAnsi"/>
          <w:iCs/>
          <w:sz w:val="24"/>
          <w:szCs w:val="24"/>
          <w:lang w:eastAsia="en-US"/>
        </w:rPr>
        <w:t>„konflikcie interesów”</w:t>
      </w:r>
      <w:r w:rsidR="00E203D1" w:rsidRPr="00336117">
        <w:rPr>
          <w:rFonts w:asciiTheme="minorHAnsi" w:hAnsiTheme="minorHAnsi" w:cstheme="minorHAnsi"/>
          <w:i/>
          <w:iCs/>
          <w:sz w:val="24"/>
          <w:szCs w:val="24"/>
          <w:lang w:eastAsia="en-US"/>
        </w:rPr>
        <w:t xml:space="preserve"> </w:t>
      </w:r>
      <w:r w:rsidR="00463D38">
        <w:rPr>
          <w:rFonts w:asciiTheme="minorHAnsi" w:hAnsiTheme="minorHAnsi" w:cstheme="minorHAnsi"/>
          <w:iCs/>
          <w:sz w:val="24"/>
          <w:szCs w:val="24"/>
          <w:lang w:eastAsia="en-US"/>
        </w:rPr>
        <w:t>-</w:t>
      </w:r>
      <w:r w:rsidR="00E203D1" w:rsidRPr="00336117">
        <w:rPr>
          <w:rFonts w:asciiTheme="minorHAnsi" w:hAnsiTheme="minorHAnsi" w:cstheme="minorHAnsi"/>
          <w:iCs/>
          <w:sz w:val="24"/>
          <w:szCs w:val="24"/>
          <w:lang w:eastAsia="en-US"/>
        </w:rPr>
        <w:t xml:space="preserve"> </w:t>
      </w:r>
      <w:r w:rsidR="009F320C" w:rsidRPr="009D3EBE">
        <w:rPr>
          <w:rFonts w:cs="Calibri"/>
          <w:bCs/>
          <w:sz w:val="24"/>
          <w:szCs w:val="24"/>
        </w:rPr>
        <w:t xml:space="preserve">oznacza to sytuację wskazaną w art. 61 ust. 3 Rozporządzenia Parlamentu Europejskiego i Rady (UE, </w:t>
      </w:r>
      <w:proofErr w:type="spellStart"/>
      <w:r w:rsidR="009F320C" w:rsidRPr="009D3EBE">
        <w:rPr>
          <w:rFonts w:cs="Calibri"/>
          <w:bCs/>
          <w:sz w:val="24"/>
          <w:szCs w:val="24"/>
        </w:rPr>
        <w:t>Euratom</w:t>
      </w:r>
      <w:proofErr w:type="spellEnd"/>
      <w:r w:rsidR="009F320C" w:rsidRPr="009D3EBE">
        <w:rPr>
          <w:rFonts w:cs="Calibri"/>
          <w:bCs/>
          <w:sz w:val="24"/>
          <w:szCs w:val="24"/>
        </w:rPr>
        <w:t>) 2024/2509 z dnia 23 września 2024 r. zgodnie z którym: „Do celów ust. 1 konflikt interesów istnieje wówczas, gdy bezstronne i obiektywne pełnienie funkcji podmiotu upoważnionego do działań finansowych lub innej osoby, o których mowa w ust. 1, jest zagrożone z uwagi na względy rodzinne, emocjonalne, sympatie polityczne lub związki z jakimkolwiek krajem, interes gospodarczy lub jakiekolwiek inne bezpośrednie lub pośrednie interesy osobiste</w:t>
      </w:r>
      <w:r w:rsidR="00E203D1" w:rsidRPr="009D3EBE">
        <w:rPr>
          <w:rFonts w:asciiTheme="minorHAnsi" w:hAnsiTheme="minorHAnsi" w:cstheme="minorHAnsi"/>
          <w:iCs/>
          <w:sz w:val="24"/>
          <w:szCs w:val="24"/>
          <w:lang w:eastAsia="en-US"/>
        </w:rPr>
        <w:t>”;</w:t>
      </w:r>
    </w:p>
    <w:p w14:paraId="4426E057" w14:textId="581C22D8" w:rsidR="00D92119" w:rsidRPr="00D92119" w:rsidRDefault="00D92119" w:rsidP="00771F44">
      <w:pPr>
        <w:numPr>
          <w:ilvl w:val="0"/>
          <w:numId w:val="34"/>
        </w:numPr>
        <w:spacing w:after="120"/>
        <w:rPr>
          <w:rFonts w:asciiTheme="minorHAnsi" w:hAnsiTheme="minorHAnsi" w:cstheme="minorHAnsi"/>
          <w:iCs/>
          <w:sz w:val="24"/>
          <w:szCs w:val="24"/>
        </w:rPr>
      </w:pPr>
      <w:r>
        <w:rPr>
          <w:rFonts w:asciiTheme="minorHAnsi" w:hAnsiTheme="minorHAnsi" w:cstheme="minorHAnsi"/>
          <w:iCs/>
          <w:sz w:val="24"/>
          <w:szCs w:val="24"/>
        </w:rPr>
        <w:t xml:space="preserve">„korupcji i </w:t>
      </w:r>
      <w:r w:rsidR="009C6E23">
        <w:rPr>
          <w:rFonts w:asciiTheme="minorHAnsi" w:hAnsiTheme="minorHAnsi" w:cstheme="minorHAnsi"/>
          <w:iCs/>
          <w:sz w:val="24"/>
          <w:szCs w:val="24"/>
        </w:rPr>
        <w:t>nadużyciach</w:t>
      </w:r>
      <w:r>
        <w:rPr>
          <w:rFonts w:asciiTheme="minorHAnsi" w:hAnsiTheme="minorHAnsi" w:cstheme="minorHAnsi"/>
          <w:iCs/>
          <w:sz w:val="24"/>
          <w:szCs w:val="24"/>
        </w:rPr>
        <w:t xml:space="preserve"> finansowych” – oznacza to sytuację opisaną w dokumencie pn.: </w:t>
      </w:r>
      <w:r w:rsidRPr="00035561">
        <w:rPr>
          <w:rFonts w:asciiTheme="minorHAnsi" w:hAnsiTheme="minorHAnsi" w:cstheme="minorHAnsi"/>
          <w:iCs/>
          <w:sz w:val="24"/>
          <w:szCs w:val="24"/>
        </w:rPr>
        <w:t>Zapobieganie i sposób post</w:t>
      </w:r>
      <w:r w:rsidR="00315F1E">
        <w:rPr>
          <w:rFonts w:asciiTheme="minorHAnsi" w:hAnsiTheme="minorHAnsi" w:cstheme="minorHAnsi"/>
          <w:iCs/>
          <w:sz w:val="24"/>
          <w:szCs w:val="24"/>
        </w:rPr>
        <w:t>ę</w:t>
      </w:r>
      <w:r w:rsidRPr="00035561">
        <w:rPr>
          <w:rFonts w:asciiTheme="minorHAnsi" w:hAnsiTheme="minorHAnsi" w:cstheme="minorHAnsi"/>
          <w:iCs/>
          <w:sz w:val="24"/>
          <w:szCs w:val="24"/>
        </w:rPr>
        <w:t>powania w sytuacjach wystąpienia korupcji i nadużyć finansowych, w tym konfliktu interesów w ramach programu regionalnego pn. Fundusze Europejskie dla Opolskiego 2021-2027</w:t>
      </w:r>
      <w:r w:rsidRPr="007144B0">
        <w:rPr>
          <w:rFonts w:asciiTheme="minorHAnsi" w:hAnsiTheme="minorHAnsi" w:cstheme="minorHAnsi"/>
          <w:iCs/>
          <w:sz w:val="24"/>
          <w:szCs w:val="24"/>
        </w:rPr>
        <w:t>;</w:t>
      </w:r>
      <w:r>
        <w:rPr>
          <w:rFonts w:asciiTheme="minorHAnsi" w:hAnsiTheme="minorHAnsi" w:cstheme="minorHAnsi"/>
          <w:iCs/>
          <w:sz w:val="24"/>
          <w:szCs w:val="24"/>
        </w:rPr>
        <w:t xml:space="preserve"> </w:t>
      </w:r>
    </w:p>
    <w:p w14:paraId="74B1E075" w14:textId="0821BCFB" w:rsidR="0066762D" w:rsidRDefault="001C11F6" w:rsidP="00771F44">
      <w:pPr>
        <w:numPr>
          <w:ilvl w:val="0"/>
          <w:numId w:val="34"/>
        </w:numPr>
        <w:spacing w:after="120"/>
        <w:rPr>
          <w:rFonts w:asciiTheme="minorHAnsi" w:hAnsiTheme="minorHAnsi" w:cstheme="minorHAnsi"/>
          <w:sz w:val="24"/>
          <w:szCs w:val="24"/>
        </w:rPr>
      </w:pPr>
      <w:r w:rsidRPr="00D277F2">
        <w:rPr>
          <w:rFonts w:asciiTheme="minorHAnsi" w:hAnsiTheme="minorHAnsi" w:cstheme="minorHAnsi"/>
          <w:sz w:val="24"/>
          <w:szCs w:val="24"/>
        </w:rPr>
        <w:t>„</w:t>
      </w:r>
      <w:r w:rsidR="0066762D" w:rsidRPr="00D277F2">
        <w:rPr>
          <w:rFonts w:asciiTheme="minorHAnsi" w:hAnsiTheme="minorHAnsi" w:cstheme="minorHAnsi"/>
          <w:sz w:val="24"/>
          <w:szCs w:val="24"/>
        </w:rPr>
        <w:t>LSI 2021-2027</w:t>
      </w:r>
      <w:r w:rsidRPr="00D277F2">
        <w:rPr>
          <w:rFonts w:asciiTheme="minorHAnsi" w:hAnsiTheme="minorHAnsi" w:cstheme="minorHAnsi"/>
          <w:sz w:val="24"/>
          <w:szCs w:val="24"/>
        </w:rPr>
        <w:t>”</w:t>
      </w:r>
      <w:r w:rsidR="0066762D" w:rsidRPr="00D277F2">
        <w:rPr>
          <w:rFonts w:asciiTheme="minorHAnsi" w:hAnsiTheme="minorHAnsi" w:cstheme="minorHAnsi"/>
          <w:sz w:val="24"/>
          <w:szCs w:val="24"/>
        </w:rPr>
        <w:t xml:space="preserve"> </w:t>
      </w:r>
      <w:r w:rsidR="004D7FF0" w:rsidRPr="00336117">
        <w:rPr>
          <w:rFonts w:asciiTheme="minorHAnsi" w:hAnsiTheme="minorHAnsi" w:cstheme="minorHAnsi"/>
          <w:sz w:val="24"/>
          <w:szCs w:val="24"/>
        </w:rPr>
        <w:t>-</w:t>
      </w:r>
      <w:r w:rsidR="0066762D" w:rsidRPr="00D277F2">
        <w:rPr>
          <w:rFonts w:asciiTheme="minorHAnsi" w:hAnsiTheme="minorHAnsi" w:cstheme="minorHAnsi"/>
          <w:sz w:val="24"/>
          <w:szCs w:val="24"/>
        </w:rPr>
        <w:t xml:space="preserve"> </w:t>
      </w:r>
      <w:r w:rsidR="00DB0114" w:rsidRPr="00D277F2">
        <w:rPr>
          <w:rFonts w:asciiTheme="minorHAnsi" w:hAnsiTheme="minorHAnsi" w:cstheme="minorHAnsi"/>
          <w:sz w:val="24"/>
          <w:szCs w:val="24"/>
        </w:rPr>
        <w:t xml:space="preserve">oznacza to </w:t>
      </w:r>
      <w:r w:rsidR="0066762D" w:rsidRPr="00D277F2">
        <w:rPr>
          <w:rFonts w:asciiTheme="minorHAnsi" w:hAnsiTheme="minorHAnsi" w:cstheme="minorHAnsi"/>
          <w:sz w:val="24"/>
          <w:szCs w:val="24"/>
        </w:rPr>
        <w:t>Lokalny System Informatyczny na lata 2021-2027;</w:t>
      </w:r>
    </w:p>
    <w:p w14:paraId="55877ED9" w14:textId="4A1A3767" w:rsidR="00430ED8" w:rsidRPr="00336117" w:rsidRDefault="00430ED8" w:rsidP="00771F44">
      <w:pPr>
        <w:numPr>
          <w:ilvl w:val="0"/>
          <w:numId w:val="34"/>
        </w:numPr>
        <w:spacing w:after="120"/>
        <w:rPr>
          <w:rFonts w:asciiTheme="minorHAnsi" w:hAnsiTheme="minorHAnsi" w:cstheme="minorHAnsi"/>
          <w:sz w:val="24"/>
          <w:szCs w:val="24"/>
        </w:rPr>
      </w:pPr>
      <w:r w:rsidRPr="00430ED8">
        <w:rPr>
          <w:rFonts w:asciiTheme="minorHAnsi" w:hAnsiTheme="minorHAnsi" w:cstheme="minorHAnsi"/>
          <w:sz w:val="24"/>
          <w:szCs w:val="24"/>
        </w:rPr>
        <w:t xml:space="preserve">„nieprawidłowości/nieprawidłowości indywidualnej” - </w:t>
      </w:r>
      <w:r w:rsidRPr="00430ED8">
        <w:rPr>
          <w:rFonts w:asciiTheme="minorHAnsi" w:hAnsiTheme="minorHAnsi" w:cstheme="minorHAnsi"/>
          <w:iCs/>
          <w:sz w:val="24"/>
          <w:szCs w:val="24"/>
        </w:rPr>
        <w:t>oznacza to nieprawidłowość, o której mowa w art. 2 pkt 31 rozporządzenia ogólnego, która oznacza każde naruszenie mającego zastosowanie prawa, wynikające z działania lub zaniechania podmiotu gospodarczego</w:t>
      </w:r>
      <w:r w:rsidRPr="00430ED8">
        <w:rPr>
          <w:rFonts w:asciiTheme="minorHAnsi" w:hAnsiTheme="minorHAnsi" w:cstheme="minorHAnsi"/>
          <w:iCs/>
          <w:sz w:val="24"/>
          <w:szCs w:val="24"/>
          <w:vertAlign w:val="superscript"/>
        </w:rPr>
        <w:footnoteReference w:id="5"/>
      </w:r>
      <w:r w:rsidRPr="00430ED8">
        <w:rPr>
          <w:rFonts w:asciiTheme="minorHAnsi" w:hAnsiTheme="minorHAnsi" w:cstheme="minorHAnsi"/>
          <w:iCs/>
          <w:sz w:val="24"/>
          <w:szCs w:val="24"/>
        </w:rPr>
        <w:t>, które ma lub może mieć szkodliwy wpływ na budżet Unii poprzez obciążenie go nieuzasadnionym wydatkiem;</w:t>
      </w:r>
    </w:p>
    <w:p w14:paraId="67703FB7" w14:textId="4E35F483" w:rsidR="00CF1666" w:rsidRDefault="00CF1666"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„okresie rozliczeniowym”</w:t>
      </w:r>
      <w:r w:rsidR="00F12626"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 oznacza to okres …………</w:t>
      </w:r>
      <w:r w:rsidRPr="00336117">
        <w:rPr>
          <w:rStyle w:val="Znakiprzypiswdolnych"/>
          <w:rFonts w:asciiTheme="minorHAnsi" w:hAnsiTheme="minorHAnsi" w:cstheme="minorHAnsi"/>
          <w:sz w:val="24"/>
          <w:szCs w:val="24"/>
        </w:rPr>
        <w:footnoteReference w:id="6"/>
      </w:r>
      <w:r w:rsidRPr="00336117">
        <w:rPr>
          <w:rFonts w:asciiTheme="minorHAnsi" w:hAnsiTheme="minorHAnsi" w:cstheme="minorHAnsi"/>
          <w:sz w:val="24"/>
          <w:szCs w:val="24"/>
        </w:rPr>
        <w:t xml:space="preserve">, przy czym okres rozliczeniowy może podlegać zmianie, pod warunkiem akceptacji przez Beneficjenta i Instytucję </w:t>
      </w:r>
      <w:r w:rsidR="00AE0ABD" w:rsidRPr="00336117">
        <w:rPr>
          <w:rFonts w:asciiTheme="minorHAnsi" w:hAnsiTheme="minorHAnsi" w:cstheme="minorHAnsi"/>
          <w:sz w:val="24"/>
          <w:szCs w:val="24"/>
        </w:rPr>
        <w:t>Pośredniczącą</w:t>
      </w:r>
      <w:r w:rsidRPr="00336117">
        <w:rPr>
          <w:rFonts w:asciiTheme="minorHAnsi" w:hAnsiTheme="minorHAnsi" w:cstheme="minorHAnsi"/>
          <w:sz w:val="24"/>
          <w:szCs w:val="24"/>
        </w:rPr>
        <w:t xml:space="preserve">, co nie wymaga formy aneksu do </w:t>
      </w:r>
      <w:r w:rsidR="00E30355">
        <w:rPr>
          <w:rFonts w:asciiTheme="minorHAnsi" w:hAnsiTheme="minorHAnsi" w:cstheme="minorHAnsi"/>
          <w:sz w:val="24"/>
          <w:szCs w:val="24"/>
        </w:rPr>
        <w:t>U</w:t>
      </w:r>
      <w:r w:rsidRPr="00336117">
        <w:rPr>
          <w:rFonts w:asciiTheme="minorHAnsi" w:hAnsiTheme="minorHAnsi" w:cstheme="minorHAnsi"/>
          <w:sz w:val="24"/>
          <w:szCs w:val="24"/>
        </w:rPr>
        <w:t>mowy</w:t>
      </w:r>
      <w:r w:rsidRPr="00D277F2">
        <w:rPr>
          <w:rFonts w:asciiTheme="minorHAnsi" w:hAnsiTheme="minorHAnsi" w:cstheme="minorHAnsi"/>
          <w:sz w:val="24"/>
          <w:szCs w:val="24"/>
        </w:rPr>
        <w:t>;</w:t>
      </w:r>
    </w:p>
    <w:p w14:paraId="50A1B870" w14:textId="0EC8FFA4" w:rsidR="005E4FE5" w:rsidRPr="00336117" w:rsidRDefault="00CD1DAD" w:rsidP="00771F44">
      <w:pPr>
        <w:numPr>
          <w:ilvl w:val="0"/>
          <w:numId w:val="34"/>
        </w:numPr>
        <w:spacing w:after="120"/>
        <w:rPr>
          <w:rFonts w:asciiTheme="minorHAnsi" w:hAnsiTheme="minorHAnsi" w:cstheme="minorHAnsi"/>
          <w:sz w:val="24"/>
          <w:szCs w:val="24"/>
        </w:rPr>
      </w:pPr>
      <w:r>
        <w:rPr>
          <w:rFonts w:asciiTheme="minorHAnsi" w:hAnsiTheme="minorHAnsi" w:cstheme="minorHAnsi"/>
          <w:sz w:val="24"/>
          <w:szCs w:val="24"/>
        </w:rPr>
        <w:t>„</w:t>
      </w:r>
      <w:r w:rsidR="005E4FE5">
        <w:rPr>
          <w:rFonts w:asciiTheme="minorHAnsi" w:hAnsiTheme="minorHAnsi" w:cstheme="minorHAnsi"/>
          <w:sz w:val="24"/>
          <w:szCs w:val="24"/>
        </w:rPr>
        <w:t>OWES</w:t>
      </w:r>
      <w:r>
        <w:rPr>
          <w:rFonts w:asciiTheme="minorHAnsi" w:hAnsiTheme="minorHAnsi" w:cstheme="minorHAnsi"/>
          <w:sz w:val="24"/>
          <w:szCs w:val="24"/>
        </w:rPr>
        <w:t>"</w:t>
      </w:r>
      <w:r w:rsidR="005E4FE5">
        <w:rPr>
          <w:rFonts w:asciiTheme="minorHAnsi" w:hAnsiTheme="minorHAnsi" w:cstheme="minorHAnsi"/>
          <w:sz w:val="24"/>
          <w:szCs w:val="24"/>
        </w:rPr>
        <w:t xml:space="preserve"> – oznacza to ośrodek wsparcia ekonomii społecznej, o którym mowa w art. 36 ust. </w:t>
      </w:r>
      <w:r w:rsidR="00ED3EBB">
        <w:rPr>
          <w:rFonts w:asciiTheme="minorHAnsi" w:hAnsiTheme="minorHAnsi" w:cstheme="minorHAnsi"/>
          <w:sz w:val="24"/>
          <w:szCs w:val="24"/>
        </w:rPr>
        <w:t xml:space="preserve">1 </w:t>
      </w:r>
      <w:r w:rsidR="005E4FE5">
        <w:rPr>
          <w:rFonts w:asciiTheme="minorHAnsi" w:hAnsiTheme="minorHAnsi" w:cstheme="minorHAnsi"/>
          <w:sz w:val="24"/>
          <w:szCs w:val="24"/>
        </w:rPr>
        <w:t>ustawy z dnia 5 sierpnia 2022</w:t>
      </w:r>
      <w:r w:rsidR="00556B72">
        <w:rPr>
          <w:rFonts w:asciiTheme="minorHAnsi" w:hAnsiTheme="minorHAnsi" w:cstheme="minorHAnsi"/>
          <w:sz w:val="24"/>
          <w:szCs w:val="24"/>
        </w:rPr>
        <w:t xml:space="preserve"> </w:t>
      </w:r>
      <w:r w:rsidR="005E4FE5">
        <w:rPr>
          <w:rFonts w:asciiTheme="minorHAnsi" w:hAnsiTheme="minorHAnsi" w:cstheme="minorHAnsi"/>
          <w:sz w:val="24"/>
          <w:szCs w:val="24"/>
        </w:rPr>
        <w:t>r</w:t>
      </w:r>
      <w:r w:rsidR="005E4FE5" w:rsidRPr="00CA377F">
        <w:rPr>
          <w:rFonts w:asciiTheme="minorHAnsi" w:hAnsiTheme="minorHAnsi" w:cstheme="minorHAnsi"/>
          <w:sz w:val="24"/>
          <w:szCs w:val="24"/>
        </w:rPr>
        <w:t xml:space="preserve">. </w:t>
      </w:r>
      <w:r w:rsidR="005E4FE5">
        <w:rPr>
          <w:rFonts w:asciiTheme="minorHAnsi" w:hAnsiTheme="minorHAnsi" w:cstheme="minorHAnsi"/>
          <w:sz w:val="24"/>
          <w:szCs w:val="24"/>
        </w:rPr>
        <w:t>o ekonomii społecznej</w:t>
      </w:r>
      <w:r w:rsidR="00861BB0">
        <w:rPr>
          <w:rFonts w:asciiTheme="minorHAnsi" w:hAnsiTheme="minorHAnsi" w:cstheme="minorHAnsi"/>
          <w:sz w:val="24"/>
          <w:szCs w:val="24"/>
        </w:rPr>
        <w:t xml:space="preserve"> </w:t>
      </w:r>
      <w:r w:rsidR="00861BB0" w:rsidRPr="00CA377F">
        <w:rPr>
          <w:rFonts w:asciiTheme="minorHAnsi" w:hAnsiTheme="minorHAnsi" w:cstheme="minorHAnsi"/>
          <w:sz w:val="24"/>
          <w:szCs w:val="24"/>
        </w:rPr>
        <w:t>(</w:t>
      </w:r>
      <w:proofErr w:type="spellStart"/>
      <w:r w:rsidR="00861BB0">
        <w:rPr>
          <w:rFonts w:asciiTheme="minorHAnsi" w:hAnsiTheme="minorHAnsi" w:cstheme="minorHAnsi"/>
          <w:sz w:val="24"/>
          <w:szCs w:val="24"/>
        </w:rPr>
        <w:t>t.j</w:t>
      </w:r>
      <w:proofErr w:type="spellEnd"/>
      <w:r w:rsidR="00861BB0">
        <w:rPr>
          <w:rFonts w:asciiTheme="minorHAnsi" w:hAnsiTheme="minorHAnsi" w:cstheme="minorHAnsi"/>
          <w:sz w:val="24"/>
          <w:szCs w:val="24"/>
        </w:rPr>
        <w:t xml:space="preserve">. </w:t>
      </w:r>
      <w:r w:rsidR="00861BB0" w:rsidRPr="00CA377F">
        <w:rPr>
          <w:rFonts w:asciiTheme="minorHAnsi" w:hAnsiTheme="minorHAnsi" w:cstheme="minorHAnsi"/>
          <w:sz w:val="24"/>
          <w:szCs w:val="24"/>
        </w:rPr>
        <w:t>Dz.U. z 2025 poz. 806)</w:t>
      </w:r>
      <w:r w:rsidR="000905F6">
        <w:rPr>
          <w:rFonts w:asciiTheme="minorHAnsi" w:hAnsiTheme="minorHAnsi" w:cstheme="minorHAnsi"/>
          <w:sz w:val="24"/>
          <w:szCs w:val="24"/>
        </w:rPr>
        <w:t xml:space="preserve">; </w:t>
      </w:r>
    </w:p>
    <w:p w14:paraId="7DA96761" w14:textId="55050546" w:rsidR="00DB0114" w:rsidRPr="00336117" w:rsidRDefault="00DB0114" w:rsidP="00370511">
      <w:pPr>
        <w:spacing w:after="120"/>
        <w:rPr>
          <w:rFonts w:asciiTheme="minorHAnsi" w:hAnsiTheme="minorHAnsi" w:cstheme="minorHAnsi"/>
          <w:sz w:val="24"/>
          <w:szCs w:val="24"/>
        </w:rPr>
      </w:pPr>
    </w:p>
    <w:p w14:paraId="0E253E29" w14:textId="0626FEAA" w:rsidR="00DB0114" w:rsidRPr="00336117" w:rsidRDefault="00DB0114"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„Partnerze” </w:t>
      </w:r>
      <w:r w:rsidR="004D7FF0" w:rsidRPr="00336117">
        <w:rPr>
          <w:rFonts w:asciiTheme="minorHAnsi" w:hAnsiTheme="minorHAnsi" w:cstheme="minorHAnsi"/>
          <w:sz w:val="24"/>
          <w:szCs w:val="24"/>
        </w:rPr>
        <w:t>-</w:t>
      </w:r>
      <w:r w:rsidRPr="00336117">
        <w:rPr>
          <w:rFonts w:asciiTheme="minorHAnsi" w:hAnsiTheme="minorHAnsi" w:cstheme="minorHAnsi"/>
          <w:sz w:val="24"/>
          <w:szCs w:val="24"/>
        </w:rPr>
        <w:t xml:space="preserve"> oznacza to podmiot w rozumieniu art. 39 ustawy wdrożeniowej, który jest wymieniony w zatwierdzonym wniosku o dofinansowanie projektu, realizujący wspólnie z beneficjentem (i ewentualnie innymi partnerami) projekt na warunkach określonych w</w:t>
      </w:r>
      <w:r w:rsidR="00F12626" w:rsidRPr="00336117">
        <w:rPr>
          <w:rFonts w:asciiTheme="minorHAnsi" w:hAnsiTheme="minorHAnsi" w:cstheme="minorHAnsi"/>
          <w:sz w:val="24"/>
          <w:szCs w:val="24"/>
        </w:rPr>
        <w:t> </w:t>
      </w:r>
      <w:r w:rsidR="00E30355">
        <w:rPr>
          <w:rFonts w:asciiTheme="minorHAnsi" w:hAnsiTheme="minorHAnsi" w:cstheme="minorHAnsi"/>
          <w:sz w:val="24"/>
          <w:szCs w:val="24"/>
        </w:rPr>
        <w:t>U</w:t>
      </w:r>
      <w:r w:rsidRPr="00336117">
        <w:rPr>
          <w:rFonts w:asciiTheme="minorHAnsi" w:hAnsiTheme="minorHAnsi" w:cstheme="minorHAnsi"/>
          <w:sz w:val="24"/>
          <w:szCs w:val="24"/>
        </w:rPr>
        <w:t xml:space="preserve">mowie o dofinansowanie projektu i porozumieniu albo </w:t>
      </w:r>
      <w:r w:rsidR="00F6176B">
        <w:rPr>
          <w:rFonts w:asciiTheme="minorHAnsi" w:hAnsiTheme="minorHAnsi" w:cstheme="minorHAnsi"/>
          <w:sz w:val="24"/>
          <w:szCs w:val="24"/>
        </w:rPr>
        <w:t>U</w:t>
      </w:r>
      <w:r w:rsidRPr="00336117">
        <w:rPr>
          <w:rFonts w:asciiTheme="minorHAnsi" w:hAnsiTheme="minorHAnsi" w:cstheme="minorHAnsi"/>
          <w:sz w:val="24"/>
          <w:szCs w:val="24"/>
        </w:rPr>
        <w:t>mowie o</w:t>
      </w:r>
      <w:r w:rsidR="004D7FF0" w:rsidRPr="00336117">
        <w:rPr>
          <w:rFonts w:asciiTheme="minorHAnsi" w:hAnsiTheme="minorHAnsi" w:cstheme="minorHAnsi"/>
          <w:sz w:val="24"/>
          <w:szCs w:val="24"/>
        </w:rPr>
        <w:t> </w:t>
      </w:r>
      <w:r w:rsidRPr="00336117">
        <w:rPr>
          <w:rFonts w:asciiTheme="minorHAnsi" w:hAnsiTheme="minorHAnsi" w:cstheme="minorHAnsi"/>
          <w:sz w:val="24"/>
          <w:szCs w:val="24"/>
        </w:rPr>
        <w:t>partnerstwie i</w:t>
      </w:r>
      <w:r w:rsidR="00F12626" w:rsidRPr="00336117">
        <w:rPr>
          <w:rFonts w:asciiTheme="minorHAnsi" w:hAnsiTheme="minorHAnsi" w:cstheme="minorHAnsi"/>
          <w:sz w:val="24"/>
          <w:szCs w:val="24"/>
        </w:rPr>
        <w:t> </w:t>
      </w:r>
      <w:r w:rsidRPr="00336117">
        <w:rPr>
          <w:rFonts w:asciiTheme="minorHAnsi" w:hAnsiTheme="minorHAnsi" w:cstheme="minorHAnsi"/>
          <w:sz w:val="24"/>
          <w:szCs w:val="24"/>
        </w:rPr>
        <w:t>wnoszący do projektu zasoby ludzkie, organizacyjne, techniczne lub finansowe, bez którego realizacja projektu nie byłaby możliwa;</w:t>
      </w:r>
    </w:p>
    <w:p w14:paraId="3F6C68A1" w14:textId="0B24B3E0" w:rsidR="00DB0114" w:rsidRPr="009D4E1F" w:rsidRDefault="00DB0114"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„personelu </w:t>
      </w:r>
      <w:r w:rsidR="005460E9">
        <w:rPr>
          <w:rFonts w:asciiTheme="minorHAnsi" w:hAnsiTheme="minorHAnsi" w:cstheme="minorHAnsi"/>
          <w:sz w:val="24"/>
          <w:szCs w:val="24"/>
        </w:rPr>
        <w:t>P</w:t>
      </w:r>
      <w:r w:rsidRPr="00336117">
        <w:rPr>
          <w:rFonts w:asciiTheme="minorHAnsi" w:hAnsiTheme="minorHAnsi" w:cstheme="minorHAnsi"/>
          <w:sz w:val="24"/>
          <w:szCs w:val="24"/>
        </w:rPr>
        <w:t xml:space="preserve">rojektu” - </w:t>
      </w:r>
      <w:r w:rsidRPr="00336117">
        <w:rPr>
          <w:rFonts w:asciiTheme="minorHAnsi" w:hAnsiTheme="minorHAnsi" w:cstheme="minorHAnsi"/>
          <w:iCs/>
          <w:sz w:val="24"/>
          <w:szCs w:val="24"/>
        </w:rPr>
        <w:t xml:space="preserve">oznacza to osoby zaangażowane do realizacji zadań lub czynności w ramach </w:t>
      </w:r>
      <w:r w:rsidR="00E30355">
        <w:rPr>
          <w:rFonts w:asciiTheme="minorHAnsi" w:hAnsiTheme="minorHAnsi" w:cstheme="minorHAnsi"/>
          <w:iCs/>
          <w:sz w:val="24"/>
          <w:szCs w:val="24"/>
        </w:rPr>
        <w:t>P</w:t>
      </w:r>
      <w:r w:rsidRPr="00336117">
        <w:rPr>
          <w:rFonts w:asciiTheme="minorHAnsi" w:hAnsiTheme="minorHAnsi" w:cstheme="minorHAnsi"/>
          <w:iCs/>
          <w:sz w:val="24"/>
          <w:szCs w:val="24"/>
        </w:rPr>
        <w:t>rojektu na podstawie stosunku pracy i wolontariusze wykonujący świadczenia na zasadach określonych w ustawie z dnia 24 kwietnia 2003</w:t>
      </w:r>
      <w:r w:rsidR="00430ED8">
        <w:rPr>
          <w:rFonts w:asciiTheme="minorHAnsi" w:hAnsiTheme="minorHAnsi" w:cstheme="minorHAnsi"/>
          <w:iCs/>
          <w:sz w:val="24"/>
          <w:szCs w:val="24"/>
        </w:rPr>
        <w:t xml:space="preserve"> </w:t>
      </w:r>
      <w:r w:rsidRPr="00336117">
        <w:rPr>
          <w:rFonts w:asciiTheme="minorHAnsi" w:hAnsiTheme="minorHAnsi" w:cstheme="minorHAnsi"/>
          <w:iCs/>
          <w:sz w:val="24"/>
          <w:szCs w:val="24"/>
        </w:rPr>
        <w:t xml:space="preserve">r. o działalności pożytku publicznego i o wolontariacie; personelem projektu jest również osoba fizyczna prowadząca działalność gospodarczą będąca </w:t>
      </w:r>
      <w:r w:rsidR="00E30355">
        <w:rPr>
          <w:rFonts w:asciiTheme="minorHAnsi" w:hAnsiTheme="minorHAnsi" w:cstheme="minorHAnsi"/>
          <w:iCs/>
          <w:sz w:val="24"/>
          <w:szCs w:val="24"/>
        </w:rPr>
        <w:t>B</w:t>
      </w:r>
      <w:r w:rsidRPr="00336117">
        <w:rPr>
          <w:rFonts w:asciiTheme="minorHAnsi" w:hAnsiTheme="minorHAnsi" w:cstheme="minorHAnsi"/>
          <w:iCs/>
          <w:sz w:val="24"/>
          <w:szCs w:val="24"/>
        </w:rPr>
        <w:t>eneficjentem oraz osoby z nią współpracujące w</w:t>
      </w:r>
      <w:r w:rsidR="004D7FF0" w:rsidRPr="00336117">
        <w:rPr>
          <w:rFonts w:asciiTheme="minorHAnsi" w:hAnsiTheme="minorHAnsi" w:cstheme="minorHAnsi"/>
          <w:iCs/>
          <w:sz w:val="24"/>
          <w:szCs w:val="24"/>
        </w:rPr>
        <w:t> </w:t>
      </w:r>
      <w:r w:rsidRPr="00336117">
        <w:rPr>
          <w:rFonts w:asciiTheme="minorHAnsi" w:hAnsiTheme="minorHAnsi" w:cstheme="minorHAnsi"/>
          <w:iCs/>
          <w:sz w:val="24"/>
          <w:szCs w:val="24"/>
        </w:rPr>
        <w:t>rozumieniu art. 8 ust. 11 ustawy z dnia 13 października 1998</w:t>
      </w:r>
      <w:r w:rsidR="0092013B">
        <w:rPr>
          <w:rFonts w:asciiTheme="minorHAnsi" w:hAnsiTheme="minorHAnsi" w:cstheme="minorHAnsi"/>
          <w:iCs/>
          <w:sz w:val="24"/>
          <w:szCs w:val="24"/>
        </w:rPr>
        <w:t xml:space="preserve"> </w:t>
      </w:r>
      <w:r w:rsidRPr="00336117">
        <w:rPr>
          <w:rFonts w:asciiTheme="minorHAnsi" w:hAnsiTheme="minorHAnsi" w:cstheme="minorHAnsi"/>
          <w:iCs/>
          <w:sz w:val="24"/>
          <w:szCs w:val="24"/>
        </w:rPr>
        <w:t>r. o</w:t>
      </w:r>
      <w:r w:rsidR="001158CE">
        <w:rPr>
          <w:rFonts w:asciiTheme="minorHAnsi" w:hAnsiTheme="minorHAnsi" w:cstheme="minorHAnsi"/>
          <w:iCs/>
          <w:sz w:val="24"/>
          <w:szCs w:val="24"/>
        </w:rPr>
        <w:t> </w:t>
      </w:r>
      <w:r w:rsidRPr="00336117">
        <w:rPr>
          <w:rFonts w:asciiTheme="minorHAnsi" w:hAnsiTheme="minorHAnsi" w:cstheme="minorHAnsi"/>
          <w:iCs/>
          <w:sz w:val="24"/>
          <w:szCs w:val="24"/>
        </w:rPr>
        <w:t>systemie ubezpieczeń społecznych;</w:t>
      </w:r>
    </w:p>
    <w:p w14:paraId="7CEE193A" w14:textId="3CA83DEC" w:rsidR="009D4E1F" w:rsidRPr="006B1E02" w:rsidRDefault="009D4E1F" w:rsidP="00771F44">
      <w:pPr>
        <w:numPr>
          <w:ilvl w:val="0"/>
          <w:numId w:val="34"/>
        </w:numPr>
        <w:spacing w:after="120"/>
        <w:rPr>
          <w:rFonts w:asciiTheme="minorHAnsi" w:hAnsiTheme="minorHAnsi" w:cstheme="minorHAnsi"/>
          <w:sz w:val="24"/>
          <w:szCs w:val="24"/>
        </w:rPr>
      </w:pPr>
      <w:r w:rsidRPr="00D946BD">
        <w:rPr>
          <w:rFonts w:asciiTheme="minorHAnsi" w:hAnsiTheme="minorHAnsi" w:cstheme="minorHAnsi"/>
          <w:iCs/>
          <w:sz w:val="24"/>
          <w:szCs w:val="24"/>
        </w:rPr>
        <w:t>„</w:t>
      </w:r>
      <w:proofErr w:type="gramStart"/>
      <w:r w:rsidRPr="00D946BD">
        <w:rPr>
          <w:rFonts w:asciiTheme="minorHAnsi" w:hAnsiTheme="minorHAnsi" w:cstheme="minorHAnsi"/>
          <w:iCs/>
          <w:sz w:val="24"/>
          <w:szCs w:val="24"/>
        </w:rPr>
        <w:t>PES”-</w:t>
      </w:r>
      <w:proofErr w:type="gramEnd"/>
      <w:r w:rsidRPr="00D946BD">
        <w:rPr>
          <w:rFonts w:asciiTheme="minorHAnsi" w:hAnsiTheme="minorHAnsi" w:cstheme="minorHAnsi"/>
          <w:iCs/>
          <w:sz w:val="24"/>
          <w:szCs w:val="24"/>
        </w:rPr>
        <w:t xml:space="preserve"> oznacza to podmiot ekonomii społecznej, o którym mowa w art. 2 pkt 5 ustawy</w:t>
      </w:r>
      <w:r w:rsidR="00861BB0">
        <w:rPr>
          <w:rFonts w:asciiTheme="minorHAnsi" w:hAnsiTheme="minorHAnsi" w:cstheme="minorHAnsi"/>
          <w:iCs/>
          <w:sz w:val="24"/>
          <w:szCs w:val="24"/>
        </w:rPr>
        <w:t xml:space="preserve"> </w:t>
      </w:r>
      <w:r w:rsidRPr="00D946BD">
        <w:rPr>
          <w:rFonts w:asciiTheme="minorHAnsi" w:hAnsiTheme="minorHAnsi" w:cstheme="minorHAnsi"/>
          <w:iCs/>
          <w:sz w:val="24"/>
          <w:szCs w:val="24"/>
        </w:rPr>
        <w:t>z dnia 5 sierpnia 2022r</w:t>
      </w:r>
      <w:r w:rsidRPr="00CA377F">
        <w:rPr>
          <w:rFonts w:asciiTheme="minorHAnsi" w:hAnsiTheme="minorHAnsi" w:cstheme="minorHAnsi"/>
          <w:iCs/>
          <w:sz w:val="24"/>
          <w:szCs w:val="24"/>
        </w:rPr>
        <w:t>.</w:t>
      </w:r>
      <w:r w:rsidR="00861BB0">
        <w:rPr>
          <w:rFonts w:asciiTheme="minorHAnsi" w:hAnsiTheme="minorHAnsi" w:cstheme="minorHAnsi"/>
          <w:iCs/>
          <w:sz w:val="24"/>
          <w:szCs w:val="24"/>
        </w:rPr>
        <w:t xml:space="preserve"> </w:t>
      </w:r>
      <w:r w:rsidR="005460E9" w:rsidRPr="00CA377F">
        <w:rPr>
          <w:rFonts w:asciiTheme="minorHAnsi" w:hAnsiTheme="minorHAnsi" w:cstheme="minorHAnsi"/>
          <w:iCs/>
          <w:sz w:val="24"/>
          <w:szCs w:val="24"/>
        </w:rPr>
        <w:t>(</w:t>
      </w:r>
      <w:proofErr w:type="spellStart"/>
      <w:r w:rsidR="00861BB0">
        <w:rPr>
          <w:rFonts w:asciiTheme="minorHAnsi" w:hAnsiTheme="minorHAnsi" w:cstheme="minorHAnsi"/>
          <w:iCs/>
          <w:sz w:val="24"/>
          <w:szCs w:val="24"/>
        </w:rPr>
        <w:t>t.j</w:t>
      </w:r>
      <w:proofErr w:type="spellEnd"/>
      <w:r w:rsidR="00861BB0">
        <w:rPr>
          <w:rFonts w:asciiTheme="minorHAnsi" w:hAnsiTheme="minorHAnsi" w:cstheme="minorHAnsi"/>
          <w:iCs/>
          <w:sz w:val="24"/>
          <w:szCs w:val="24"/>
        </w:rPr>
        <w:t xml:space="preserve">. </w:t>
      </w:r>
      <w:r w:rsidR="001F70A3" w:rsidRPr="00CA377F">
        <w:rPr>
          <w:rFonts w:asciiTheme="minorHAnsi" w:hAnsiTheme="minorHAnsi" w:cstheme="minorHAnsi"/>
          <w:iCs/>
          <w:sz w:val="24"/>
          <w:szCs w:val="24"/>
        </w:rPr>
        <w:t>Dz.U. z 2025 poz. 806</w:t>
      </w:r>
      <w:r w:rsidR="005460E9" w:rsidRPr="00CA377F">
        <w:rPr>
          <w:rFonts w:asciiTheme="minorHAnsi" w:hAnsiTheme="minorHAnsi" w:cstheme="minorHAnsi"/>
          <w:iCs/>
          <w:sz w:val="24"/>
          <w:szCs w:val="24"/>
        </w:rPr>
        <w:t>)</w:t>
      </w:r>
      <w:r w:rsidRPr="00D946BD">
        <w:rPr>
          <w:rFonts w:asciiTheme="minorHAnsi" w:hAnsiTheme="minorHAnsi" w:cstheme="minorHAnsi"/>
          <w:iCs/>
          <w:sz w:val="24"/>
          <w:szCs w:val="24"/>
        </w:rPr>
        <w:t xml:space="preserve"> o ekonomii społecznej</w:t>
      </w:r>
      <w:r w:rsidR="009A5CE9" w:rsidRPr="00D946BD">
        <w:rPr>
          <w:rFonts w:asciiTheme="minorHAnsi" w:hAnsiTheme="minorHAnsi" w:cstheme="minorHAnsi"/>
          <w:iCs/>
          <w:sz w:val="24"/>
          <w:szCs w:val="24"/>
        </w:rPr>
        <w:t>;</w:t>
      </w:r>
    </w:p>
    <w:p w14:paraId="5A237C49" w14:textId="4690F921" w:rsidR="006B1E02" w:rsidRPr="006B1E02" w:rsidRDefault="006B1E02"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„Portalu Funduszy Europejskich” - oznacza to stronę internetową pod adresem: </w:t>
      </w:r>
      <w:hyperlink r:id="rId12" w:history="1">
        <w:r w:rsidRPr="00B733F3">
          <w:rPr>
            <w:rStyle w:val="Hipercze"/>
            <w:rFonts w:asciiTheme="minorHAnsi" w:hAnsiTheme="minorHAnsi" w:cstheme="minorHAnsi"/>
            <w:sz w:val="24"/>
            <w:szCs w:val="24"/>
          </w:rPr>
          <w:t>www.funduszeeuropejskie.gov.pl</w:t>
        </w:r>
      </w:hyperlink>
      <w:r w:rsidRPr="00D277F2">
        <w:rPr>
          <w:rFonts w:asciiTheme="minorHAnsi" w:hAnsiTheme="minorHAnsi" w:cstheme="minorHAnsi"/>
          <w:iCs/>
          <w:sz w:val="24"/>
          <w:szCs w:val="24"/>
        </w:rPr>
        <w:t>;</w:t>
      </w:r>
    </w:p>
    <w:p w14:paraId="17EA793C" w14:textId="1D5C6B5E" w:rsidR="00CF1666" w:rsidRPr="00336117" w:rsidRDefault="00E4075B"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„Programie”</w:t>
      </w:r>
      <w:r w:rsidR="004D7FF0"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 </w:t>
      </w:r>
      <w:r w:rsidR="00371464" w:rsidRPr="00371464">
        <w:rPr>
          <w:rFonts w:cs="Calibri"/>
          <w:sz w:val="24"/>
          <w:szCs w:val="24"/>
        </w:rPr>
        <w:t xml:space="preserve">oznacza to program regionalny Fundusze Europejskie dla Opolskiego 2021 – 2027 przyjęty Decyzją </w:t>
      </w:r>
      <w:r w:rsidR="001F70A3">
        <w:rPr>
          <w:rFonts w:cs="Calibri"/>
          <w:sz w:val="24"/>
          <w:szCs w:val="24"/>
        </w:rPr>
        <w:t>W</w:t>
      </w:r>
      <w:r w:rsidR="00371464" w:rsidRPr="00371464">
        <w:rPr>
          <w:rFonts w:cs="Calibri"/>
          <w:sz w:val="24"/>
          <w:szCs w:val="24"/>
        </w:rPr>
        <w:t xml:space="preserve">ykonawczą Komisji Europejskiej </w:t>
      </w:r>
      <w:r w:rsidR="001F70A3" w:rsidRPr="001F70A3">
        <w:rPr>
          <w:rFonts w:cs="Calibri"/>
          <w:iCs/>
          <w:sz w:val="24"/>
          <w:szCs w:val="24"/>
        </w:rPr>
        <w:t xml:space="preserve">C(2025)3619 z dnia 28.05.2025 r. zmieniającą decyzję wykonawczą C(2024)5476 z dnia 24.07.2024 </w:t>
      </w:r>
      <w:r w:rsidR="00371464" w:rsidRPr="00371464">
        <w:rPr>
          <w:rFonts w:cs="Calibri"/>
          <w:sz w:val="24"/>
          <w:szCs w:val="24"/>
        </w:rPr>
        <w:t>zatwierdzającą program „Fundusze Europejskie dla Opolskiego 2021-2027” do wsparcia z Europejskiego Funduszu Rozwoju Regionalnego i Europejskiego Funduszu Społecznego Plus w ramach celu „Inwestycje na rzecz zatrudnienia i wzrostu” dla</w:t>
      </w:r>
      <w:r w:rsidR="00430ED8">
        <w:rPr>
          <w:rFonts w:cs="Calibri"/>
          <w:sz w:val="24"/>
          <w:szCs w:val="24"/>
        </w:rPr>
        <w:t xml:space="preserve"> regionu</w:t>
      </w:r>
      <w:r w:rsidR="00371464" w:rsidRPr="00371464">
        <w:rPr>
          <w:rFonts w:cs="Calibri"/>
          <w:sz w:val="24"/>
          <w:szCs w:val="24"/>
        </w:rPr>
        <w:t xml:space="preserve"> Opolskiego w Polsce CCI 2021PL16FFPR008</w:t>
      </w:r>
      <w:r w:rsidR="00861BB0">
        <w:rPr>
          <w:rFonts w:cs="Calibri"/>
          <w:sz w:val="24"/>
          <w:szCs w:val="24"/>
        </w:rPr>
        <w:t>;</w:t>
      </w:r>
    </w:p>
    <w:p w14:paraId="1939A54D" w14:textId="54D291CB" w:rsidR="00562918" w:rsidRPr="00336117" w:rsidRDefault="00562918"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„Projekcie” </w:t>
      </w:r>
      <w:r w:rsidR="004D7FF0"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oznacza to projekt pt. </w:t>
      </w:r>
      <w:r w:rsidR="001F70A3">
        <w:rPr>
          <w:rFonts w:asciiTheme="minorHAnsi" w:hAnsiTheme="minorHAnsi" w:cstheme="minorHAnsi"/>
          <w:sz w:val="24"/>
          <w:szCs w:val="24"/>
        </w:rPr>
        <w:t>……</w:t>
      </w:r>
      <w:proofErr w:type="gramStart"/>
      <w:r w:rsidR="001F70A3">
        <w:rPr>
          <w:rFonts w:asciiTheme="minorHAnsi" w:hAnsiTheme="minorHAnsi" w:cstheme="minorHAnsi"/>
          <w:sz w:val="24"/>
          <w:szCs w:val="24"/>
        </w:rPr>
        <w:t>…</w:t>
      </w:r>
      <w:r w:rsidRPr="00E85E15">
        <w:rPr>
          <w:rFonts w:asciiTheme="minorHAnsi" w:hAnsiTheme="minorHAnsi" w:cstheme="minorHAnsi"/>
          <w:sz w:val="24"/>
          <w:szCs w:val="24"/>
        </w:rPr>
        <w:t>[</w:t>
      </w:r>
      <w:proofErr w:type="gramEnd"/>
      <w:r w:rsidRPr="00035561">
        <w:rPr>
          <w:rFonts w:asciiTheme="minorHAnsi" w:hAnsiTheme="minorHAnsi" w:cstheme="minorHAnsi"/>
          <w:sz w:val="24"/>
          <w:szCs w:val="24"/>
        </w:rPr>
        <w:t xml:space="preserve">tytuł </w:t>
      </w:r>
      <w:proofErr w:type="gramStart"/>
      <w:r w:rsidRPr="00035561">
        <w:rPr>
          <w:rFonts w:asciiTheme="minorHAnsi" w:hAnsiTheme="minorHAnsi" w:cstheme="minorHAnsi"/>
          <w:sz w:val="24"/>
          <w:szCs w:val="24"/>
        </w:rPr>
        <w:t>projektu</w:t>
      </w:r>
      <w:r w:rsidRPr="00E85E15">
        <w:rPr>
          <w:rFonts w:asciiTheme="minorHAnsi" w:hAnsiTheme="minorHAnsi" w:cstheme="minorHAnsi"/>
          <w:sz w:val="24"/>
          <w:szCs w:val="24"/>
        </w:rPr>
        <w:t>]</w:t>
      </w:r>
      <w:r w:rsidR="001F70A3">
        <w:rPr>
          <w:rFonts w:asciiTheme="minorHAnsi" w:hAnsiTheme="minorHAnsi" w:cstheme="minorHAnsi"/>
          <w:sz w:val="24"/>
          <w:szCs w:val="24"/>
        </w:rPr>
        <w:t>…….</w:t>
      </w:r>
      <w:proofErr w:type="gramEnd"/>
      <w:r w:rsidR="001F70A3">
        <w:rPr>
          <w:rFonts w:asciiTheme="minorHAnsi" w:hAnsiTheme="minorHAnsi" w:cstheme="minorHAnsi"/>
          <w:sz w:val="24"/>
          <w:szCs w:val="24"/>
        </w:rPr>
        <w:t>.</w:t>
      </w:r>
      <w:r w:rsidRPr="00336117">
        <w:rPr>
          <w:rFonts w:asciiTheme="minorHAnsi" w:hAnsiTheme="minorHAnsi" w:cstheme="minorHAnsi"/>
          <w:sz w:val="24"/>
          <w:szCs w:val="24"/>
        </w:rPr>
        <w:t xml:space="preserve"> realizowany w ramach </w:t>
      </w:r>
      <w:r w:rsidR="09426A3D" w:rsidRPr="00336117">
        <w:rPr>
          <w:rFonts w:asciiTheme="minorHAnsi" w:hAnsiTheme="minorHAnsi" w:cstheme="minorHAnsi"/>
          <w:sz w:val="24"/>
          <w:szCs w:val="24"/>
        </w:rPr>
        <w:t>Działania</w:t>
      </w:r>
      <w:r w:rsidRPr="00336117">
        <w:rPr>
          <w:rFonts w:asciiTheme="minorHAnsi" w:hAnsiTheme="minorHAnsi" w:cstheme="minorHAnsi"/>
          <w:sz w:val="24"/>
          <w:szCs w:val="24"/>
        </w:rPr>
        <w:t xml:space="preserve"> </w:t>
      </w:r>
      <w:bookmarkStart w:id="1" w:name="_Hlk106724311"/>
      <w:r w:rsidRPr="00336117">
        <w:rPr>
          <w:rFonts w:asciiTheme="minorHAnsi" w:hAnsiTheme="minorHAnsi" w:cstheme="minorHAnsi"/>
          <w:sz w:val="24"/>
          <w:szCs w:val="24"/>
        </w:rPr>
        <w:t xml:space="preserve">określony we wniosku o dofinansowanie projektu nr .................., zwanym dalej „Wnioskiem”, </w:t>
      </w:r>
      <w:r w:rsidR="00597EC7" w:rsidRPr="00336117">
        <w:rPr>
          <w:rFonts w:asciiTheme="minorHAnsi" w:hAnsiTheme="minorHAnsi" w:cstheme="minorHAnsi"/>
          <w:sz w:val="24"/>
          <w:szCs w:val="24"/>
        </w:rPr>
        <w:t xml:space="preserve">który stanowi </w:t>
      </w:r>
      <w:r w:rsidRPr="00336117">
        <w:rPr>
          <w:rFonts w:asciiTheme="minorHAnsi" w:hAnsiTheme="minorHAnsi" w:cstheme="minorHAnsi"/>
          <w:sz w:val="24"/>
          <w:szCs w:val="24"/>
        </w:rPr>
        <w:t xml:space="preserve">załącznik nr </w:t>
      </w:r>
      <w:r w:rsidR="003563DC" w:rsidRPr="00336117">
        <w:rPr>
          <w:rFonts w:asciiTheme="minorHAnsi" w:hAnsiTheme="minorHAnsi" w:cstheme="minorHAnsi"/>
          <w:sz w:val="24"/>
          <w:szCs w:val="24"/>
        </w:rPr>
        <w:t>1</w:t>
      </w:r>
      <w:r w:rsidRPr="00336117">
        <w:rPr>
          <w:rFonts w:asciiTheme="minorHAnsi" w:hAnsiTheme="minorHAnsi" w:cstheme="minorHAnsi"/>
          <w:sz w:val="24"/>
          <w:szCs w:val="24"/>
        </w:rPr>
        <w:t xml:space="preserve"> do </w:t>
      </w:r>
      <w:r w:rsidR="00412690">
        <w:rPr>
          <w:rFonts w:asciiTheme="minorHAnsi" w:hAnsiTheme="minorHAnsi" w:cstheme="minorHAnsi"/>
          <w:sz w:val="24"/>
          <w:szCs w:val="24"/>
        </w:rPr>
        <w:t>U</w:t>
      </w:r>
      <w:r w:rsidRPr="00336117">
        <w:rPr>
          <w:rFonts w:asciiTheme="minorHAnsi" w:hAnsiTheme="minorHAnsi" w:cstheme="minorHAnsi"/>
          <w:sz w:val="24"/>
          <w:szCs w:val="24"/>
        </w:rPr>
        <w:t>mowy</w:t>
      </w:r>
      <w:bookmarkEnd w:id="1"/>
      <w:r w:rsidRPr="00336117">
        <w:rPr>
          <w:rFonts w:asciiTheme="minorHAnsi" w:hAnsiTheme="minorHAnsi" w:cstheme="minorHAnsi"/>
          <w:sz w:val="24"/>
          <w:szCs w:val="24"/>
        </w:rPr>
        <w:t>;</w:t>
      </w:r>
    </w:p>
    <w:p w14:paraId="52F00BB1" w14:textId="5598A3BA" w:rsidR="00026A3E" w:rsidRDefault="00026A3E"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„przetwarzaniu danych osobowych”</w:t>
      </w:r>
      <w:r w:rsidR="004D7FF0" w:rsidRPr="00336117">
        <w:rPr>
          <w:rFonts w:asciiTheme="minorHAnsi" w:hAnsiTheme="minorHAnsi" w:cstheme="minorHAnsi"/>
          <w:sz w:val="24"/>
          <w:szCs w:val="24"/>
        </w:rPr>
        <w:t xml:space="preserve"> - oznacza to</w:t>
      </w:r>
      <w:r w:rsidRPr="00336117">
        <w:rPr>
          <w:rFonts w:asciiTheme="minorHAnsi" w:hAnsiTheme="minorHAnsi" w:cstheme="minorHAnsi"/>
          <w:sz w:val="24"/>
          <w:szCs w:val="24"/>
        </w:rPr>
        <w:t xml:space="preserve"> przetwarzanie w rozumieniu art. 4 pkt 2 RODO, tj.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przesyłanie, rozpowszechnianie, lub innego rodzaju udostępnianie, dopasowanie lub łączenie, ograniczanie, usuwanie lub niszczenie, a zwłaszcza te, które wykonuje się w</w:t>
      </w:r>
      <w:r w:rsidR="00F12626" w:rsidRPr="00336117">
        <w:rPr>
          <w:rFonts w:asciiTheme="minorHAnsi" w:hAnsiTheme="minorHAnsi" w:cstheme="minorHAnsi"/>
          <w:sz w:val="24"/>
          <w:szCs w:val="24"/>
        </w:rPr>
        <w:t> </w:t>
      </w:r>
      <w:r w:rsidRPr="00336117">
        <w:rPr>
          <w:rFonts w:asciiTheme="minorHAnsi" w:hAnsiTheme="minorHAnsi" w:cstheme="minorHAnsi"/>
          <w:sz w:val="24"/>
          <w:szCs w:val="24"/>
        </w:rPr>
        <w:t xml:space="preserve">systemie informatycznym;  </w:t>
      </w:r>
    </w:p>
    <w:p w14:paraId="0B608F6E" w14:textId="481606B6" w:rsidR="00F14DB9" w:rsidRPr="00336117" w:rsidRDefault="00F14DB9" w:rsidP="00771F44">
      <w:pPr>
        <w:numPr>
          <w:ilvl w:val="0"/>
          <w:numId w:val="34"/>
        </w:numPr>
        <w:spacing w:after="120"/>
        <w:rPr>
          <w:rFonts w:asciiTheme="minorHAnsi" w:hAnsiTheme="minorHAnsi" w:cstheme="minorHAnsi"/>
          <w:sz w:val="24"/>
          <w:szCs w:val="24"/>
        </w:rPr>
      </w:pPr>
      <w:r>
        <w:rPr>
          <w:rFonts w:asciiTheme="minorHAnsi" w:hAnsiTheme="minorHAnsi" w:cstheme="minorHAnsi"/>
          <w:sz w:val="24"/>
          <w:szCs w:val="24"/>
        </w:rPr>
        <w:lastRenderedPageBreak/>
        <w:t>„PS” – oznacza to przedsiębiorstwo społeczne tj. podmiot ekonomii społecznej posiadający status przedsiębiorstwa społecznego, zgodnie z art. 3 ust. 1 ustawy z dnia 5 sierpnia 2022</w:t>
      </w:r>
      <w:r w:rsidR="00556B72">
        <w:rPr>
          <w:rFonts w:asciiTheme="minorHAnsi" w:hAnsiTheme="minorHAnsi" w:cstheme="minorHAnsi"/>
          <w:sz w:val="24"/>
          <w:szCs w:val="24"/>
        </w:rPr>
        <w:t xml:space="preserve"> </w:t>
      </w:r>
      <w:r>
        <w:rPr>
          <w:rFonts w:asciiTheme="minorHAnsi" w:hAnsiTheme="minorHAnsi" w:cstheme="minorHAnsi"/>
          <w:sz w:val="24"/>
          <w:szCs w:val="24"/>
        </w:rPr>
        <w:t>r. o ekonomii społecznej</w:t>
      </w:r>
      <w:r w:rsidR="00861BB0">
        <w:rPr>
          <w:rFonts w:asciiTheme="minorHAnsi" w:hAnsiTheme="minorHAnsi" w:cstheme="minorHAnsi"/>
          <w:sz w:val="24"/>
          <w:szCs w:val="24"/>
        </w:rPr>
        <w:t xml:space="preserve"> </w:t>
      </w:r>
      <w:r w:rsidR="00861BB0">
        <w:rPr>
          <w:rFonts w:asciiTheme="minorHAnsi" w:hAnsiTheme="minorHAnsi" w:cstheme="minorHAnsi"/>
          <w:iCs/>
          <w:sz w:val="24"/>
          <w:szCs w:val="24"/>
        </w:rPr>
        <w:t>(</w:t>
      </w:r>
      <w:proofErr w:type="spellStart"/>
      <w:r w:rsidR="00861BB0">
        <w:rPr>
          <w:rFonts w:asciiTheme="minorHAnsi" w:hAnsiTheme="minorHAnsi" w:cstheme="minorHAnsi"/>
          <w:iCs/>
          <w:sz w:val="24"/>
          <w:szCs w:val="24"/>
        </w:rPr>
        <w:t>t.j</w:t>
      </w:r>
      <w:proofErr w:type="spellEnd"/>
      <w:r w:rsidR="00861BB0">
        <w:rPr>
          <w:rFonts w:asciiTheme="minorHAnsi" w:hAnsiTheme="minorHAnsi" w:cstheme="minorHAnsi"/>
          <w:iCs/>
          <w:sz w:val="24"/>
          <w:szCs w:val="24"/>
        </w:rPr>
        <w:t xml:space="preserve">. </w:t>
      </w:r>
      <w:r w:rsidR="00861BB0" w:rsidRPr="00CA377F">
        <w:rPr>
          <w:rFonts w:asciiTheme="minorHAnsi" w:hAnsiTheme="minorHAnsi" w:cstheme="minorHAnsi"/>
          <w:iCs/>
          <w:sz w:val="24"/>
          <w:szCs w:val="24"/>
        </w:rPr>
        <w:t>Dz.U. z 2025 poz. 806)</w:t>
      </w:r>
      <w:r>
        <w:rPr>
          <w:rFonts w:asciiTheme="minorHAnsi" w:hAnsiTheme="minorHAnsi" w:cstheme="minorHAnsi"/>
          <w:sz w:val="24"/>
          <w:szCs w:val="24"/>
        </w:rPr>
        <w:t>;</w:t>
      </w:r>
    </w:p>
    <w:p w14:paraId="21A1E7F5" w14:textId="5CDBE500" w:rsidR="003126E5" w:rsidRPr="00336117" w:rsidRDefault="003126E5"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„Regulaminie wyboru projektów” </w:t>
      </w:r>
      <w:r w:rsidR="00463D38">
        <w:rPr>
          <w:rFonts w:asciiTheme="minorHAnsi" w:hAnsiTheme="minorHAnsi" w:cstheme="minorHAnsi"/>
          <w:sz w:val="24"/>
          <w:szCs w:val="24"/>
        </w:rPr>
        <w:t>-</w:t>
      </w:r>
      <w:r w:rsidRPr="00336117">
        <w:rPr>
          <w:rFonts w:asciiTheme="minorHAnsi" w:hAnsiTheme="minorHAnsi" w:cstheme="minorHAnsi"/>
          <w:sz w:val="24"/>
          <w:szCs w:val="24"/>
        </w:rPr>
        <w:t xml:space="preserve"> oznacza to Regulamin </w:t>
      </w:r>
      <w:r w:rsidR="00FB08A9">
        <w:rPr>
          <w:rFonts w:asciiTheme="minorHAnsi" w:hAnsiTheme="minorHAnsi" w:cstheme="minorHAnsi"/>
          <w:sz w:val="24"/>
          <w:szCs w:val="24"/>
        </w:rPr>
        <w:t xml:space="preserve">wyboru projektów </w:t>
      </w:r>
      <w:r w:rsidRPr="00336117">
        <w:rPr>
          <w:rFonts w:asciiTheme="minorHAnsi" w:hAnsiTheme="minorHAnsi" w:cstheme="minorHAnsi"/>
          <w:sz w:val="24"/>
          <w:szCs w:val="24"/>
        </w:rPr>
        <w:t xml:space="preserve">dotyczący </w:t>
      </w:r>
      <w:r w:rsidR="00FB08A9" w:rsidRPr="00FB08A9">
        <w:rPr>
          <w:rFonts w:asciiTheme="minorHAnsi" w:hAnsiTheme="minorHAnsi" w:cstheme="minorHAnsi"/>
          <w:bCs/>
          <w:sz w:val="24"/>
          <w:szCs w:val="24"/>
        </w:rPr>
        <w:t>projektów złożonych w ramach postępowania konkurencyjnego dla działania</w:t>
      </w:r>
      <w:r w:rsidR="00FB08A9">
        <w:rPr>
          <w:rFonts w:asciiTheme="minorHAnsi" w:hAnsiTheme="minorHAnsi" w:cstheme="minorHAnsi"/>
          <w:bCs/>
          <w:sz w:val="24"/>
          <w:szCs w:val="24"/>
        </w:rPr>
        <w:t xml:space="preserve"> 6.1</w:t>
      </w:r>
      <w:r w:rsidR="00FB08A9" w:rsidRPr="00FB08A9">
        <w:rPr>
          <w:rFonts w:asciiTheme="minorHAnsi" w:hAnsiTheme="minorHAnsi" w:cstheme="minorHAnsi"/>
          <w:iCs/>
          <w:sz w:val="24"/>
          <w:szCs w:val="24"/>
        </w:rPr>
        <w:t xml:space="preserve"> </w:t>
      </w:r>
      <w:r w:rsidR="00FB08A9" w:rsidRPr="00FB08A9">
        <w:rPr>
          <w:rFonts w:asciiTheme="minorHAnsi" w:hAnsiTheme="minorHAnsi" w:cstheme="minorHAnsi"/>
          <w:bCs/>
          <w:iCs/>
          <w:sz w:val="24"/>
          <w:szCs w:val="24"/>
        </w:rPr>
        <w:t>Wsparcie ekonomii społecznej</w:t>
      </w:r>
      <w:r w:rsidR="006B1E02" w:rsidRPr="00336117">
        <w:rPr>
          <w:rFonts w:asciiTheme="minorHAnsi" w:hAnsiTheme="minorHAnsi" w:cstheme="minorHAnsi"/>
          <w:sz w:val="24"/>
          <w:szCs w:val="24"/>
        </w:rPr>
        <w:t>,</w:t>
      </w:r>
      <w:r w:rsidR="00FB08A9">
        <w:rPr>
          <w:rFonts w:asciiTheme="minorHAnsi" w:hAnsiTheme="minorHAnsi" w:cstheme="minorHAnsi"/>
          <w:sz w:val="24"/>
          <w:szCs w:val="24"/>
        </w:rPr>
        <w:t xml:space="preserve"> priorytetu 6 </w:t>
      </w:r>
      <w:r w:rsidR="006B1E02" w:rsidRPr="00336117">
        <w:rPr>
          <w:rFonts w:asciiTheme="minorHAnsi" w:hAnsiTheme="minorHAnsi" w:cstheme="minorHAnsi"/>
          <w:sz w:val="24"/>
          <w:szCs w:val="24"/>
        </w:rPr>
        <w:t xml:space="preserve"> </w:t>
      </w:r>
      <w:r w:rsidR="00FB08A9" w:rsidRPr="00FB08A9">
        <w:rPr>
          <w:rFonts w:asciiTheme="minorHAnsi" w:hAnsiTheme="minorHAnsi" w:cstheme="minorHAnsi"/>
          <w:bCs/>
          <w:iCs/>
          <w:sz w:val="24"/>
          <w:szCs w:val="24"/>
        </w:rPr>
        <w:t xml:space="preserve">Fundusze Europejskie wspierające włączenie społeczne </w:t>
      </w:r>
      <w:r w:rsidR="001D470D">
        <w:rPr>
          <w:rFonts w:asciiTheme="minorHAnsi" w:hAnsiTheme="minorHAnsi" w:cstheme="minorHAnsi"/>
          <w:bCs/>
          <w:iCs/>
          <w:sz w:val="24"/>
          <w:szCs w:val="24"/>
        </w:rPr>
        <w:t xml:space="preserve">w opolskim, </w:t>
      </w:r>
      <w:r w:rsidR="00FB08A9" w:rsidRPr="00FB08A9">
        <w:rPr>
          <w:rFonts w:asciiTheme="minorHAnsi" w:hAnsiTheme="minorHAnsi" w:cstheme="minorHAnsi"/>
          <w:sz w:val="24"/>
          <w:szCs w:val="24"/>
        </w:rPr>
        <w:t xml:space="preserve"> programu regionalnego</w:t>
      </w:r>
      <w:r w:rsidR="00FB08A9" w:rsidRPr="00FB08A9">
        <w:rPr>
          <w:rFonts w:asciiTheme="minorHAnsi" w:hAnsiTheme="minorHAnsi" w:cstheme="minorHAnsi"/>
          <w:b/>
          <w:sz w:val="24"/>
          <w:szCs w:val="24"/>
        </w:rPr>
        <w:t xml:space="preserve"> </w:t>
      </w:r>
      <w:r w:rsidR="00FB08A9" w:rsidRPr="00FB08A9">
        <w:rPr>
          <w:rFonts w:asciiTheme="minorHAnsi" w:hAnsiTheme="minorHAnsi" w:cstheme="minorHAnsi"/>
          <w:sz w:val="24"/>
          <w:szCs w:val="24"/>
        </w:rPr>
        <w:t>FEO 2021-2027 dla nabor</w:t>
      </w:r>
      <w:r w:rsidR="00FB08A9">
        <w:rPr>
          <w:rFonts w:asciiTheme="minorHAnsi" w:hAnsiTheme="minorHAnsi" w:cstheme="minorHAnsi"/>
          <w:sz w:val="24"/>
          <w:szCs w:val="24"/>
        </w:rPr>
        <w:t xml:space="preserve">u </w:t>
      </w:r>
      <w:r w:rsidR="00E91456">
        <w:rPr>
          <w:rFonts w:asciiTheme="minorHAnsi" w:hAnsiTheme="minorHAnsi" w:cstheme="minorHAnsi"/>
          <w:sz w:val="24"/>
          <w:szCs w:val="24"/>
        </w:rPr>
        <w:t xml:space="preserve">nr </w:t>
      </w:r>
      <w:r w:rsidR="00E91456" w:rsidRPr="00E91456">
        <w:rPr>
          <w:rFonts w:asciiTheme="minorHAnsi" w:hAnsiTheme="minorHAnsi" w:cstheme="minorHAnsi"/>
          <w:bCs/>
          <w:sz w:val="24"/>
          <w:szCs w:val="24"/>
        </w:rPr>
        <w:t>FEOP.</w:t>
      </w:r>
      <w:r w:rsidR="00E91456">
        <w:rPr>
          <w:rFonts w:asciiTheme="minorHAnsi" w:hAnsiTheme="minorHAnsi" w:cstheme="minorHAnsi"/>
          <w:bCs/>
          <w:sz w:val="24"/>
          <w:szCs w:val="24"/>
        </w:rPr>
        <w:t>06.01</w:t>
      </w:r>
      <w:r w:rsidR="00E91456" w:rsidRPr="00E91456">
        <w:rPr>
          <w:rFonts w:asciiTheme="minorHAnsi" w:hAnsiTheme="minorHAnsi" w:cstheme="minorHAnsi"/>
          <w:bCs/>
          <w:sz w:val="24"/>
          <w:szCs w:val="24"/>
        </w:rPr>
        <w:t>-IP.02-002/2</w:t>
      </w:r>
      <w:r w:rsidR="00E91456">
        <w:rPr>
          <w:rFonts w:asciiTheme="minorHAnsi" w:hAnsiTheme="minorHAnsi" w:cstheme="minorHAnsi"/>
          <w:bCs/>
          <w:sz w:val="24"/>
          <w:szCs w:val="24"/>
        </w:rPr>
        <w:t xml:space="preserve">5 ze zmianami, w którym </w:t>
      </w:r>
      <w:r w:rsidRPr="00336117">
        <w:rPr>
          <w:rFonts w:asciiTheme="minorHAnsi" w:hAnsiTheme="minorHAnsi" w:cstheme="minorHAnsi"/>
          <w:sz w:val="24"/>
          <w:szCs w:val="24"/>
        </w:rPr>
        <w:t>zawarto szczegółowe informacje na temat w/w postępowania, w tym m.in. określono sposób wyboru projektów oraz wskazano informacje niezbędne podczas przygotowywania wniosków o dofinansowanie projektu</w:t>
      </w:r>
      <w:r w:rsidR="00E91456">
        <w:rPr>
          <w:rFonts w:asciiTheme="minorHAnsi" w:hAnsiTheme="minorHAnsi" w:cstheme="minorHAnsi"/>
          <w:sz w:val="24"/>
          <w:szCs w:val="24"/>
        </w:rPr>
        <w:t xml:space="preserve"> </w:t>
      </w:r>
      <w:r w:rsidRPr="007144B0">
        <w:rPr>
          <w:rFonts w:asciiTheme="minorHAnsi" w:hAnsiTheme="minorHAnsi" w:cstheme="minorHAnsi"/>
          <w:sz w:val="24"/>
          <w:szCs w:val="24"/>
        </w:rPr>
        <w:t xml:space="preserve">– dostępny na stronie internetowej Instytucji </w:t>
      </w:r>
      <w:r w:rsidRPr="00F33A25">
        <w:rPr>
          <w:rFonts w:asciiTheme="minorHAnsi" w:hAnsiTheme="minorHAnsi" w:cstheme="minorHAnsi"/>
          <w:sz w:val="24"/>
          <w:szCs w:val="24"/>
        </w:rPr>
        <w:t>Zarządzającej</w:t>
      </w:r>
      <w:r w:rsidR="00AE0ABD"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oraz na portalu Funduszy Europejskich; </w:t>
      </w:r>
    </w:p>
    <w:p w14:paraId="53873EC8" w14:textId="649649C7" w:rsidR="00CF1666" w:rsidRPr="00336117" w:rsidRDefault="00562918"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 xml:space="preserve">„RODO” </w:t>
      </w:r>
      <w:r w:rsidR="004D7FF0"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oznacza to </w:t>
      </w:r>
      <w:r w:rsidR="000524AB" w:rsidRPr="00336117">
        <w:rPr>
          <w:rFonts w:asciiTheme="minorHAnsi" w:hAnsiTheme="minorHAnsi" w:cstheme="minorHAnsi"/>
          <w:sz w:val="24"/>
          <w:szCs w:val="24"/>
        </w:rPr>
        <w:t>r</w:t>
      </w:r>
      <w:r w:rsidRPr="00336117">
        <w:rPr>
          <w:rFonts w:asciiTheme="minorHAnsi" w:hAnsiTheme="minorHAnsi" w:cstheme="minorHAnsi"/>
          <w:sz w:val="24"/>
          <w:szCs w:val="24"/>
        </w:rPr>
        <w:t>ozporządzenie</w:t>
      </w:r>
      <w:r w:rsidR="00E10B50" w:rsidRPr="00336117">
        <w:rPr>
          <w:rFonts w:asciiTheme="minorHAnsi" w:hAnsiTheme="minorHAnsi" w:cstheme="minorHAnsi"/>
          <w:sz w:val="24"/>
          <w:szCs w:val="24"/>
        </w:rPr>
        <w:t xml:space="preserve"> Parlamentu Europejskiego i Rad</w:t>
      </w:r>
      <w:r w:rsidRPr="00336117">
        <w:rPr>
          <w:rFonts w:asciiTheme="minorHAnsi" w:hAnsiTheme="minorHAnsi" w:cstheme="minorHAnsi"/>
          <w:sz w:val="24"/>
          <w:szCs w:val="24"/>
        </w:rPr>
        <w:t>y (UE) 2016/679 z</w:t>
      </w:r>
      <w:r w:rsidR="004D7FF0" w:rsidRPr="00336117">
        <w:rPr>
          <w:rFonts w:asciiTheme="minorHAnsi" w:hAnsiTheme="minorHAnsi" w:cstheme="minorHAnsi"/>
          <w:sz w:val="24"/>
          <w:szCs w:val="24"/>
        </w:rPr>
        <w:t> </w:t>
      </w:r>
      <w:r w:rsidRPr="00336117">
        <w:rPr>
          <w:rFonts w:asciiTheme="minorHAnsi" w:hAnsiTheme="minorHAnsi" w:cstheme="minorHAnsi"/>
          <w:sz w:val="24"/>
          <w:szCs w:val="24"/>
        </w:rPr>
        <w:t>dnia 27 kwietnia 2016 r. w sprawie ochrony osób fizycznych w związku z</w:t>
      </w:r>
      <w:r w:rsidR="004D7FF0" w:rsidRPr="00336117">
        <w:rPr>
          <w:rFonts w:asciiTheme="minorHAnsi" w:hAnsiTheme="minorHAnsi" w:cstheme="minorHAnsi"/>
          <w:sz w:val="24"/>
          <w:szCs w:val="24"/>
        </w:rPr>
        <w:t> </w:t>
      </w:r>
      <w:r w:rsidRPr="00336117">
        <w:rPr>
          <w:rFonts w:asciiTheme="minorHAnsi" w:hAnsiTheme="minorHAnsi" w:cstheme="minorHAnsi"/>
          <w:sz w:val="24"/>
          <w:szCs w:val="24"/>
        </w:rPr>
        <w:t>przetwarzaniem danych osobowych i w sprawie swobodnego przepływu takich danych oraz uchylenia dyrektywy 95/46/WE (ogólne rozporządzenie o ochronie danych);</w:t>
      </w:r>
      <w:r w:rsidRPr="00336117" w:rsidDel="00562918">
        <w:rPr>
          <w:rFonts w:asciiTheme="minorHAnsi" w:hAnsiTheme="minorHAnsi" w:cstheme="minorHAnsi"/>
          <w:sz w:val="24"/>
          <w:szCs w:val="24"/>
        </w:rPr>
        <w:t xml:space="preserve"> </w:t>
      </w:r>
    </w:p>
    <w:p w14:paraId="556218CE" w14:textId="4080909A" w:rsidR="00CC0C06" w:rsidRPr="00CA377F" w:rsidRDefault="004C2B2B" w:rsidP="00832158">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w:t>
      </w:r>
      <w:r w:rsidR="00315F1E">
        <w:rPr>
          <w:rFonts w:asciiTheme="minorHAnsi" w:hAnsiTheme="minorHAnsi" w:cstheme="minorHAnsi"/>
          <w:sz w:val="24"/>
          <w:szCs w:val="24"/>
        </w:rPr>
        <w:t>r</w:t>
      </w:r>
      <w:r w:rsidRPr="00336117">
        <w:rPr>
          <w:rFonts w:asciiTheme="minorHAnsi" w:hAnsiTheme="minorHAnsi" w:cstheme="minorHAnsi"/>
          <w:sz w:val="24"/>
          <w:szCs w:val="24"/>
        </w:rPr>
        <w:t xml:space="preserve">ozporządzeniu ogólnym” </w:t>
      </w:r>
      <w:r w:rsidR="004D7FF0" w:rsidRPr="00336117">
        <w:rPr>
          <w:rFonts w:asciiTheme="minorHAnsi" w:hAnsiTheme="minorHAnsi" w:cstheme="minorHAnsi"/>
          <w:sz w:val="24"/>
          <w:szCs w:val="24"/>
        </w:rPr>
        <w:t>-</w:t>
      </w:r>
      <w:r w:rsidRPr="00336117">
        <w:rPr>
          <w:rFonts w:asciiTheme="minorHAnsi" w:hAnsiTheme="minorHAnsi" w:cstheme="minorHAnsi"/>
          <w:sz w:val="24"/>
          <w:szCs w:val="24"/>
        </w:rPr>
        <w:t xml:space="preserve"> oznacza to rozporządzenie Parlamentu Europejskiego i</w:t>
      </w:r>
      <w:r w:rsidR="004D7FF0" w:rsidRPr="00336117">
        <w:rPr>
          <w:rFonts w:asciiTheme="minorHAnsi" w:hAnsiTheme="minorHAnsi" w:cstheme="minorHAnsi"/>
          <w:sz w:val="24"/>
          <w:szCs w:val="24"/>
        </w:rPr>
        <w:t> </w:t>
      </w:r>
      <w:r w:rsidRPr="00336117">
        <w:rPr>
          <w:rFonts w:asciiTheme="minorHAnsi" w:hAnsiTheme="minorHAnsi" w:cstheme="minorHAnsi"/>
          <w:sz w:val="24"/>
          <w:szCs w:val="24"/>
        </w:rPr>
        <w:t>Rady (UE) 2021/1060 z dnia 24 czerwca 2021 r. ustanawiające wspólne przepisy dotyczące Europejskiego Funduszu Rozwoju Regionalnego, Europejskiego Funduszu Społecznego Plus, Funduszu Spójności, Funduszu na rzecz Sprawiedliwej Transformacji i</w:t>
      </w:r>
      <w:r w:rsidR="00C20C1A">
        <w:rPr>
          <w:rFonts w:asciiTheme="minorHAnsi" w:hAnsiTheme="minorHAnsi" w:cstheme="minorHAnsi"/>
          <w:sz w:val="24"/>
          <w:szCs w:val="24"/>
        </w:rPr>
        <w:t> </w:t>
      </w:r>
      <w:r w:rsidRPr="00336117">
        <w:rPr>
          <w:rFonts w:asciiTheme="minorHAnsi" w:hAnsiTheme="minorHAnsi" w:cstheme="minorHAnsi"/>
          <w:sz w:val="24"/>
          <w:szCs w:val="24"/>
        </w:rPr>
        <w:t>Europejskiego Funduszu Morskiego, Rybackiego i Akwakultury, a</w:t>
      </w:r>
      <w:r w:rsidR="004D7FF0" w:rsidRPr="00336117">
        <w:rPr>
          <w:rFonts w:asciiTheme="minorHAnsi" w:hAnsiTheme="minorHAnsi" w:cstheme="minorHAnsi"/>
          <w:sz w:val="24"/>
          <w:szCs w:val="24"/>
        </w:rPr>
        <w:t> </w:t>
      </w:r>
      <w:r w:rsidRPr="00336117">
        <w:rPr>
          <w:rFonts w:asciiTheme="minorHAnsi" w:hAnsiTheme="minorHAnsi" w:cstheme="minorHAnsi"/>
          <w:sz w:val="24"/>
          <w:szCs w:val="24"/>
        </w:rPr>
        <w:t>także przepisy finansowe na potrzeby tych funduszy oraz na potrzeby Funduszu Azylu, Migracji i</w:t>
      </w:r>
      <w:r w:rsidR="00C20C1A">
        <w:rPr>
          <w:rFonts w:asciiTheme="minorHAnsi" w:hAnsiTheme="minorHAnsi" w:cstheme="minorHAnsi"/>
          <w:sz w:val="24"/>
          <w:szCs w:val="24"/>
        </w:rPr>
        <w:t> </w:t>
      </w:r>
      <w:r w:rsidRPr="00336117">
        <w:rPr>
          <w:rFonts w:asciiTheme="minorHAnsi" w:hAnsiTheme="minorHAnsi" w:cstheme="minorHAnsi"/>
          <w:sz w:val="24"/>
          <w:szCs w:val="24"/>
        </w:rPr>
        <w:t>Integracji, Funduszu Bezpieczeństwa Wewnętrznego i Instrumentu Wsparcia Finansowego na rzecz Zarządzania Granicami i Polityki Wizowej</w:t>
      </w:r>
      <w:r w:rsidR="00832158">
        <w:rPr>
          <w:rFonts w:asciiTheme="minorHAnsi" w:hAnsiTheme="minorHAnsi" w:cstheme="minorHAnsi"/>
          <w:sz w:val="24"/>
          <w:szCs w:val="24"/>
        </w:rPr>
        <w:t xml:space="preserve"> </w:t>
      </w:r>
      <w:r w:rsidR="00832158" w:rsidRPr="00832158">
        <w:rPr>
          <w:rFonts w:asciiTheme="minorHAnsi" w:hAnsiTheme="minorHAnsi" w:cstheme="minorHAnsi"/>
          <w:sz w:val="24"/>
          <w:szCs w:val="24"/>
        </w:rPr>
        <w:t>(Dz. Urz. UE L.</w:t>
      </w:r>
      <w:r w:rsidR="001F70A3">
        <w:rPr>
          <w:rFonts w:asciiTheme="minorHAnsi" w:hAnsiTheme="minorHAnsi" w:cstheme="minorHAnsi"/>
          <w:sz w:val="24"/>
          <w:szCs w:val="24"/>
        </w:rPr>
        <w:t xml:space="preserve"> 231 z 30.06.2021 r, str. 159 </w:t>
      </w:r>
      <w:r w:rsidR="00430ED8">
        <w:rPr>
          <w:rFonts w:asciiTheme="minorHAnsi" w:hAnsiTheme="minorHAnsi" w:cstheme="minorHAnsi"/>
          <w:sz w:val="24"/>
          <w:szCs w:val="24"/>
        </w:rPr>
        <w:t xml:space="preserve">ze </w:t>
      </w:r>
      <w:r w:rsidR="00832158" w:rsidRPr="00832158">
        <w:rPr>
          <w:rFonts w:asciiTheme="minorHAnsi" w:hAnsiTheme="minorHAnsi" w:cstheme="minorHAnsi"/>
          <w:sz w:val="24"/>
          <w:szCs w:val="24"/>
        </w:rPr>
        <w:t>zm.);</w:t>
      </w:r>
    </w:p>
    <w:p w14:paraId="762890AB" w14:textId="6C8413BE" w:rsidR="004C2B2B" w:rsidRPr="00336117" w:rsidRDefault="00CC0C06" w:rsidP="00771F44">
      <w:pPr>
        <w:numPr>
          <w:ilvl w:val="0"/>
          <w:numId w:val="34"/>
        </w:numPr>
        <w:spacing w:after="120"/>
        <w:rPr>
          <w:rFonts w:asciiTheme="minorHAnsi" w:hAnsiTheme="minorHAnsi" w:cstheme="minorHAnsi"/>
        </w:rPr>
      </w:pPr>
      <w:r>
        <w:rPr>
          <w:rFonts w:asciiTheme="minorHAnsi" w:hAnsiTheme="minorHAnsi" w:cstheme="minorHAnsi"/>
          <w:sz w:val="24"/>
          <w:szCs w:val="24"/>
        </w:rPr>
        <w:t>„SM EFS+” -</w:t>
      </w:r>
      <w:r w:rsidRPr="00CC0C06">
        <w:rPr>
          <w:rFonts w:asciiTheme="minorHAnsi" w:hAnsiTheme="minorHAnsi" w:cstheme="minorHAnsi"/>
          <w:sz w:val="24"/>
          <w:szCs w:val="24"/>
          <w:lang w:eastAsia="pl-PL"/>
        </w:rPr>
        <w:t xml:space="preserve"> </w:t>
      </w:r>
      <w:r w:rsidRPr="00D63B7C">
        <w:rPr>
          <w:rFonts w:asciiTheme="minorHAnsi" w:hAnsiTheme="minorHAnsi" w:cstheme="minorHAnsi"/>
          <w:sz w:val="24"/>
          <w:szCs w:val="24"/>
          <w:lang w:eastAsia="pl-PL"/>
        </w:rPr>
        <w:t>oznacza to System Monitorowania Europejskiego Funduszu Społecznego Plus</w:t>
      </w:r>
      <w:r w:rsidR="00430ED8">
        <w:rPr>
          <w:rFonts w:asciiTheme="minorHAnsi" w:hAnsiTheme="minorHAnsi" w:cstheme="minorHAnsi"/>
          <w:sz w:val="24"/>
          <w:szCs w:val="24"/>
          <w:lang w:eastAsia="pl-PL"/>
        </w:rPr>
        <w:t>,</w:t>
      </w:r>
      <w:r w:rsidR="001F70A3">
        <w:rPr>
          <w:rFonts w:asciiTheme="minorHAnsi" w:hAnsiTheme="minorHAnsi" w:cstheme="minorHAnsi"/>
          <w:sz w:val="24"/>
          <w:szCs w:val="24"/>
          <w:lang w:eastAsia="pl-PL"/>
        </w:rPr>
        <w:t xml:space="preserve"> który</w:t>
      </w:r>
      <w:r w:rsidR="00F87D54">
        <w:rPr>
          <w:rFonts w:asciiTheme="minorHAnsi" w:hAnsiTheme="minorHAnsi" w:cstheme="minorHAnsi"/>
          <w:sz w:val="24"/>
          <w:szCs w:val="24"/>
          <w:lang w:eastAsia="pl-PL"/>
        </w:rPr>
        <w:t xml:space="preserve"> jest </w:t>
      </w:r>
      <w:proofErr w:type="gramStart"/>
      <w:r w:rsidRPr="00D63B7C">
        <w:rPr>
          <w:rFonts w:asciiTheme="minorHAnsi" w:hAnsiTheme="minorHAnsi" w:cstheme="minorHAnsi"/>
          <w:sz w:val="24"/>
          <w:szCs w:val="24"/>
          <w:lang w:eastAsia="pl-PL"/>
        </w:rPr>
        <w:t>przeznaczony  do</w:t>
      </w:r>
      <w:proofErr w:type="gramEnd"/>
      <w:r w:rsidRPr="00D63B7C">
        <w:rPr>
          <w:rFonts w:asciiTheme="minorHAnsi" w:hAnsiTheme="minorHAnsi" w:cstheme="minorHAnsi"/>
          <w:sz w:val="24"/>
          <w:szCs w:val="24"/>
          <w:lang w:eastAsia="pl-PL"/>
        </w:rPr>
        <w:t xml:space="preserve"> obsługi procesu monitorowania podmiotów i uczestników otrzymujących wsparcie w ramach projektów realizowanych ze środków Europejskiego Funduszu Społecznego Plus dla perspektywy finansowej 2021-2027;</w:t>
      </w:r>
    </w:p>
    <w:p w14:paraId="6679CD74" w14:textId="2B64F694" w:rsidR="00525890" w:rsidRPr="00955D75" w:rsidRDefault="00525890" w:rsidP="00771F44">
      <w:pPr>
        <w:numPr>
          <w:ilvl w:val="0"/>
          <w:numId w:val="34"/>
        </w:numPr>
        <w:spacing w:after="120"/>
        <w:rPr>
          <w:rStyle w:val="Hipercze"/>
          <w:rFonts w:asciiTheme="minorHAnsi" w:hAnsiTheme="minorHAnsi" w:cstheme="minorHAnsi"/>
          <w:color w:val="auto"/>
          <w:u w:val="none"/>
        </w:rPr>
      </w:pPr>
      <w:r w:rsidRPr="00D277F2">
        <w:rPr>
          <w:rFonts w:asciiTheme="minorHAnsi" w:hAnsiTheme="minorHAnsi" w:cstheme="minorHAnsi"/>
          <w:sz w:val="24"/>
          <w:szCs w:val="24"/>
        </w:rPr>
        <w:t xml:space="preserve">„stronie internetowej Instytucji Zarządzającej” </w:t>
      </w:r>
      <w:r w:rsidR="004D7FF0" w:rsidRPr="00D277F2">
        <w:rPr>
          <w:rFonts w:asciiTheme="minorHAnsi" w:hAnsiTheme="minorHAnsi" w:cstheme="minorHAnsi"/>
          <w:sz w:val="24"/>
          <w:szCs w:val="24"/>
        </w:rPr>
        <w:t>-</w:t>
      </w:r>
      <w:r w:rsidRPr="00D277F2">
        <w:rPr>
          <w:rFonts w:asciiTheme="minorHAnsi" w:hAnsiTheme="minorHAnsi" w:cstheme="minorHAnsi"/>
          <w:sz w:val="24"/>
          <w:szCs w:val="24"/>
        </w:rPr>
        <w:t xml:space="preserve"> oznacza to adres strony: </w:t>
      </w:r>
      <w:hyperlink r:id="rId13" w:history="1">
        <w:r w:rsidR="00F33A25" w:rsidRPr="00B733F3">
          <w:rPr>
            <w:rStyle w:val="Hipercze"/>
            <w:rFonts w:asciiTheme="minorHAnsi" w:hAnsiTheme="minorHAnsi" w:cstheme="minorHAnsi"/>
            <w:sz w:val="24"/>
            <w:szCs w:val="24"/>
          </w:rPr>
          <w:t>www.funduszeue.opolskie.pl</w:t>
        </w:r>
      </w:hyperlink>
    </w:p>
    <w:p w14:paraId="28388F87" w14:textId="68A0906A" w:rsidR="00CC0C06" w:rsidRPr="00955D75" w:rsidRDefault="00CC0C06" w:rsidP="00771F44">
      <w:pPr>
        <w:numPr>
          <w:ilvl w:val="0"/>
          <w:numId w:val="34"/>
        </w:numPr>
        <w:spacing w:after="120"/>
        <w:rPr>
          <w:rFonts w:asciiTheme="minorHAnsi" w:hAnsiTheme="minorHAnsi" w:cstheme="minorHAnsi"/>
        </w:rPr>
      </w:pPr>
      <w:r>
        <w:rPr>
          <w:rFonts w:asciiTheme="minorHAnsi" w:hAnsiTheme="minorHAnsi" w:cstheme="minorHAnsi"/>
        </w:rPr>
        <w:t>„</w:t>
      </w:r>
      <w:r w:rsidRPr="007779DA">
        <w:rPr>
          <w:rFonts w:asciiTheme="minorHAnsi" w:hAnsiTheme="minorHAnsi" w:cstheme="minorHAnsi"/>
          <w:sz w:val="24"/>
          <w:szCs w:val="24"/>
          <w:lang w:eastAsia="en-US"/>
        </w:rPr>
        <w:t>SZOP</w:t>
      </w:r>
      <w:r w:rsidRPr="00BC1B7D">
        <w:rPr>
          <w:rFonts w:asciiTheme="minorHAnsi" w:hAnsiTheme="minorHAnsi" w:cstheme="minorHAnsi"/>
          <w:sz w:val="24"/>
          <w:szCs w:val="24"/>
          <w:lang w:eastAsia="en-US"/>
        </w:rPr>
        <w:t>”</w:t>
      </w:r>
      <w:r w:rsidRPr="00964E76">
        <w:rPr>
          <w:rFonts w:asciiTheme="minorHAnsi" w:hAnsiTheme="minorHAnsi" w:cstheme="minorHAnsi"/>
          <w:sz w:val="24"/>
          <w:szCs w:val="24"/>
          <w:lang w:eastAsia="en-US"/>
        </w:rPr>
        <w:t xml:space="preserve"> </w:t>
      </w:r>
      <w:r w:rsidRPr="00004456">
        <w:rPr>
          <w:rFonts w:asciiTheme="minorHAnsi" w:hAnsiTheme="minorHAnsi" w:cstheme="minorHAnsi"/>
          <w:sz w:val="24"/>
          <w:szCs w:val="24"/>
          <w:lang w:eastAsia="en-US"/>
        </w:rPr>
        <w:t xml:space="preserve">– oznacza to Szczegółowy </w:t>
      </w:r>
      <w:r>
        <w:rPr>
          <w:rFonts w:asciiTheme="minorHAnsi" w:hAnsiTheme="minorHAnsi" w:cstheme="minorHAnsi"/>
          <w:sz w:val="24"/>
          <w:szCs w:val="24"/>
          <w:lang w:eastAsia="en-US"/>
        </w:rPr>
        <w:t>O</w:t>
      </w:r>
      <w:r w:rsidRPr="00004456">
        <w:rPr>
          <w:rFonts w:asciiTheme="minorHAnsi" w:hAnsiTheme="minorHAnsi" w:cstheme="minorHAnsi"/>
          <w:sz w:val="24"/>
          <w:szCs w:val="24"/>
          <w:lang w:eastAsia="en-US"/>
        </w:rPr>
        <w:t xml:space="preserve">pis </w:t>
      </w:r>
      <w:r>
        <w:rPr>
          <w:rFonts w:asciiTheme="minorHAnsi" w:hAnsiTheme="minorHAnsi" w:cstheme="minorHAnsi"/>
          <w:sz w:val="24"/>
          <w:szCs w:val="24"/>
          <w:lang w:eastAsia="en-US"/>
        </w:rPr>
        <w:t>P</w:t>
      </w:r>
      <w:r w:rsidRPr="00004456">
        <w:rPr>
          <w:rFonts w:asciiTheme="minorHAnsi" w:hAnsiTheme="minorHAnsi" w:cstheme="minorHAnsi"/>
          <w:sz w:val="24"/>
          <w:szCs w:val="24"/>
          <w:lang w:eastAsia="en-US"/>
        </w:rPr>
        <w:t xml:space="preserve">riorytetów programu Fundusze Europejskie dla Opolskiego 2021-2027, wersja nr </w:t>
      </w:r>
      <w:r w:rsidR="001F70A3" w:rsidRPr="00CA377F">
        <w:rPr>
          <w:rFonts w:asciiTheme="minorHAnsi" w:hAnsiTheme="minorHAnsi" w:cstheme="minorHAnsi"/>
          <w:sz w:val="24"/>
          <w:szCs w:val="24"/>
          <w:lang w:eastAsia="en-US"/>
        </w:rPr>
        <w:t>21</w:t>
      </w:r>
      <w:r w:rsidR="00832158" w:rsidRPr="00CA377F">
        <w:rPr>
          <w:rFonts w:asciiTheme="minorHAnsi" w:hAnsiTheme="minorHAnsi" w:cstheme="minorHAnsi"/>
          <w:sz w:val="24"/>
          <w:szCs w:val="24"/>
          <w:lang w:eastAsia="en-US"/>
        </w:rPr>
        <w:t>;</w:t>
      </w:r>
    </w:p>
    <w:p w14:paraId="3DEC4F5B" w14:textId="52F6FBB0" w:rsidR="00CC0C06" w:rsidRPr="00CC0C06" w:rsidRDefault="00CC0C06" w:rsidP="00771F44">
      <w:pPr>
        <w:numPr>
          <w:ilvl w:val="0"/>
          <w:numId w:val="34"/>
        </w:numPr>
        <w:spacing w:after="120"/>
        <w:ind w:left="357" w:hanging="357"/>
        <w:rPr>
          <w:rFonts w:asciiTheme="minorHAnsi" w:hAnsiTheme="minorHAnsi" w:cstheme="minorHAnsi"/>
        </w:rPr>
      </w:pPr>
      <w:r w:rsidRPr="00D63B7C">
        <w:rPr>
          <w:rStyle w:val="Hipercze"/>
          <w:rFonts w:asciiTheme="minorHAnsi" w:hAnsiTheme="minorHAnsi" w:cstheme="minorHAnsi"/>
          <w:color w:val="auto"/>
          <w:sz w:val="24"/>
          <w:szCs w:val="24"/>
          <w:u w:val="none"/>
        </w:rPr>
        <w:t xml:space="preserve">„środkach europejskich” – oznacza to </w:t>
      </w:r>
      <w:r w:rsidRPr="00004456">
        <w:rPr>
          <w:rFonts w:asciiTheme="minorHAnsi" w:eastAsia="Times New Roman" w:hAnsiTheme="minorHAnsi" w:cstheme="minorHAnsi"/>
          <w:sz w:val="24"/>
          <w:szCs w:val="24"/>
        </w:rPr>
        <w:t>część lub całość dofinansowania pochodzącego ze środków Europejskiego Funduszu Społecznego Plus przekazywaną w formie płatności z rachunku Ministra Finansów, o którym mowa w art. 200 ust. 1 ustawy o finansach publicznych, prowadzonego w Banku Gospodarstwa Krajowego</w:t>
      </w:r>
      <w:r>
        <w:rPr>
          <w:rFonts w:asciiTheme="minorHAnsi" w:eastAsia="Times New Roman" w:hAnsiTheme="minorHAnsi" w:cstheme="minorHAnsi"/>
          <w:sz w:val="24"/>
          <w:szCs w:val="24"/>
        </w:rPr>
        <w:t>;</w:t>
      </w:r>
    </w:p>
    <w:p w14:paraId="0FE0480D" w14:textId="0B84C72F" w:rsidR="00CF1666" w:rsidRPr="00336117" w:rsidRDefault="00CF1666"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iCs/>
          <w:sz w:val="24"/>
          <w:szCs w:val="24"/>
        </w:rPr>
        <w:lastRenderedPageBreak/>
        <w:t>„uczestniku Projektu”</w:t>
      </w:r>
      <w:r w:rsidR="004D7FF0" w:rsidRPr="00336117">
        <w:rPr>
          <w:rFonts w:asciiTheme="minorHAnsi" w:hAnsiTheme="minorHAnsi" w:cstheme="minorHAnsi"/>
          <w:iCs/>
          <w:sz w:val="24"/>
          <w:szCs w:val="24"/>
        </w:rPr>
        <w:t xml:space="preserve"> -</w:t>
      </w:r>
      <w:r w:rsidRPr="00336117">
        <w:rPr>
          <w:rFonts w:asciiTheme="minorHAnsi" w:hAnsiTheme="minorHAnsi" w:cstheme="minorHAnsi"/>
          <w:iCs/>
          <w:sz w:val="24"/>
          <w:szCs w:val="24"/>
        </w:rPr>
        <w:t xml:space="preserve"> oznacza to uczestnika w rozumieniu </w:t>
      </w:r>
      <w:r w:rsidR="00371464" w:rsidRPr="00035561">
        <w:rPr>
          <w:rFonts w:asciiTheme="minorHAnsi" w:hAnsiTheme="minorHAnsi" w:cstheme="minorHAnsi"/>
          <w:iCs/>
          <w:sz w:val="24"/>
          <w:szCs w:val="24"/>
        </w:rPr>
        <w:t xml:space="preserve">Wytycznych dotyczących </w:t>
      </w:r>
      <w:r w:rsidRPr="00035561">
        <w:rPr>
          <w:rFonts w:asciiTheme="minorHAnsi" w:hAnsiTheme="minorHAnsi" w:cstheme="minorHAnsi"/>
          <w:iCs/>
          <w:sz w:val="24"/>
          <w:szCs w:val="24"/>
        </w:rPr>
        <w:t>monitorowania</w:t>
      </w:r>
      <w:r w:rsidR="00CC0C06" w:rsidRPr="007144B0">
        <w:rPr>
          <w:rFonts w:asciiTheme="minorHAnsi" w:hAnsiTheme="minorHAnsi" w:cstheme="minorHAnsi"/>
          <w:iCs/>
          <w:sz w:val="24"/>
          <w:szCs w:val="24"/>
        </w:rPr>
        <w:t>;</w:t>
      </w:r>
    </w:p>
    <w:p w14:paraId="2A38E607" w14:textId="2A6D4CA5" w:rsidR="00415DA6" w:rsidRPr="00336117" w:rsidRDefault="00415DA6" w:rsidP="00771F44">
      <w:pPr>
        <w:numPr>
          <w:ilvl w:val="0"/>
          <w:numId w:val="34"/>
        </w:numPr>
        <w:spacing w:after="120"/>
        <w:rPr>
          <w:rFonts w:asciiTheme="minorHAnsi" w:hAnsiTheme="minorHAnsi" w:cstheme="minorHAnsi"/>
          <w:sz w:val="24"/>
          <w:szCs w:val="24"/>
        </w:rPr>
      </w:pPr>
      <w:r w:rsidRPr="00336117">
        <w:rPr>
          <w:rFonts w:asciiTheme="minorHAnsi" w:hAnsiTheme="minorHAnsi" w:cstheme="minorHAnsi"/>
          <w:sz w:val="24"/>
          <w:szCs w:val="24"/>
        </w:rPr>
        <w:t>„</w:t>
      </w:r>
      <w:proofErr w:type="spellStart"/>
      <w:r w:rsidRPr="00336117">
        <w:rPr>
          <w:rFonts w:asciiTheme="minorHAnsi" w:hAnsiTheme="minorHAnsi" w:cstheme="minorHAnsi"/>
          <w:sz w:val="24"/>
          <w:szCs w:val="24"/>
        </w:rPr>
        <w:t>Ufp</w:t>
      </w:r>
      <w:proofErr w:type="spellEnd"/>
      <w:r w:rsidRPr="00336117">
        <w:rPr>
          <w:rFonts w:asciiTheme="minorHAnsi" w:hAnsiTheme="minorHAnsi" w:cstheme="minorHAnsi"/>
          <w:sz w:val="24"/>
          <w:szCs w:val="24"/>
        </w:rPr>
        <w:t xml:space="preserve">” </w:t>
      </w:r>
      <w:r w:rsidR="004D7FF0"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oznacza to ustawę z dnia 27 sierpnia 2009 r. o finansach publicznych; </w:t>
      </w:r>
    </w:p>
    <w:p w14:paraId="3F2EA326" w14:textId="28F6EFAF" w:rsidR="00457614" w:rsidRPr="00336117" w:rsidRDefault="009E4957" w:rsidP="00771F44">
      <w:pPr>
        <w:numPr>
          <w:ilvl w:val="0"/>
          <w:numId w:val="34"/>
        </w:numPr>
        <w:spacing w:after="120"/>
        <w:rPr>
          <w:rFonts w:asciiTheme="minorHAnsi" w:hAnsiTheme="minorHAnsi" w:cstheme="minorHAnsi"/>
          <w:sz w:val="24"/>
          <w:szCs w:val="24"/>
        </w:rPr>
      </w:pPr>
      <w:r w:rsidRPr="00336117" w:rsidDel="009E4957">
        <w:rPr>
          <w:rFonts w:asciiTheme="minorHAnsi" w:hAnsiTheme="minorHAnsi" w:cstheme="minorHAnsi"/>
          <w:sz w:val="24"/>
          <w:szCs w:val="24"/>
        </w:rPr>
        <w:t xml:space="preserve"> </w:t>
      </w:r>
      <w:r w:rsidR="00457614" w:rsidRPr="00336117">
        <w:rPr>
          <w:rFonts w:asciiTheme="minorHAnsi" w:hAnsiTheme="minorHAnsi" w:cstheme="minorHAnsi"/>
          <w:sz w:val="24"/>
          <w:szCs w:val="24"/>
        </w:rPr>
        <w:t xml:space="preserve">„ustawie </w:t>
      </w:r>
      <w:proofErr w:type="spellStart"/>
      <w:r w:rsidR="00457614" w:rsidRPr="00336117">
        <w:rPr>
          <w:rFonts w:asciiTheme="minorHAnsi" w:hAnsiTheme="minorHAnsi" w:cstheme="minorHAnsi"/>
          <w:sz w:val="24"/>
          <w:szCs w:val="24"/>
        </w:rPr>
        <w:t>Pzp</w:t>
      </w:r>
      <w:proofErr w:type="spellEnd"/>
      <w:r w:rsidR="00457614" w:rsidRPr="00336117">
        <w:rPr>
          <w:rFonts w:asciiTheme="minorHAnsi" w:hAnsiTheme="minorHAnsi" w:cstheme="minorHAnsi"/>
          <w:sz w:val="24"/>
          <w:szCs w:val="24"/>
        </w:rPr>
        <w:t xml:space="preserve">” </w:t>
      </w:r>
      <w:r w:rsidR="009E1016" w:rsidRPr="00336117">
        <w:rPr>
          <w:rFonts w:asciiTheme="minorHAnsi" w:hAnsiTheme="minorHAnsi" w:cstheme="minorHAnsi"/>
          <w:sz w:val="24"/>
          <w:szCs w:val="24"/>
        </w:rPr>
        <w:t xml:space="preserve">- </w:t>
      </w:r>
      <w:r w:rsidR="00457614" w:rsidRPr="00336117">
        <w:rPr>
          <w:rFonts w:asciiTheme="minorHAnsi" w:hAnsiTheme="minorHAnsi" w:cstheme="minorHAnsi"/>
          <w:sz w:val="24"/>
          <w:szCs w:val="24"/>
        </w:rPr>
        <w:t xml:space="preserve">oznacza </w:t>
      </w:r>
      <w:r w:rsidR="00463D38">
        <w:rPr>
          <w:rFonts w:asciiTheme="minorHAnsi" w:hAnsiTheme="minorHAnsi" w:cstheme="minorHAnsi"/>
          <w:sz w:val="24"/>
          <w:szCs w:val="24"/>
        </w:rPr>
        <w:t xml:space="preserve">to </w:t>
      </w:r>
      <w:r w:rsidR="00457614" w:rsidRPr="00336117">
        <w:rPr>
          <w:rFonts w:asciiTheme="minorHAnsi" w:hAnsiTheme="minorHAnsi" w:cstheme="minorHAnsi"/>
          <w:sz w:val="24"/>
          <w:szCs w:val="24"/>
        </w:rPr>
        <w:t xml:space="preserve">ustawę z dnia </w:t>
      </w:r>
      <w:r w:rsidR="008445FF" w:rsidRPr="00336117">
        <w:rPr>
          <w:rFonts w:asciiTheme="minorHAnsi" w:hAnsiTheme="minorHAnsi" w:cstheme="minorHAnsi"/>
          <w:sz w:val="24"/>
          <w:szCs w:val="24"/>
        </w:rPr>
        <w:t xml:space="preserve">11 września 2019 r. </w:t>
      </w:r>
      <w:r w:rsidR="00463D38">
        <w:rPr>
          <w:rFonts w:asciiTheme="minorHAnsi" w:hAnsiTheme="minorHAnsi" w:cstheme="minorHAnsi"/>
          <w:sz w:val="24"/>
          <w:szCs w:val="24"/>
        </w:rPr>
        <w:t>-</w:t>
      </w:r>
      <w:r w:rsidR="00457614" w:rsidRPr="00336117">
        <w:rPr>
          <w:rFonts w:asciiTheme="minorHAnsi" w:hAnsiTheme="minorHAnsi" w:cstheme="minorHAnsi"/>
          <w:sz w:val="24"/>
          <w:szCs w:val="24"/>
        </w:rPr>
        <w:t xml:space="preserve"> Prawo zamówień publicznych</w:t>
      </w:r>
      <w:r w:rsidR="7048A3C0" w:rsidRPr="00336117">
        <w:rPr>
          <w:rFonts w:asciiTheme="minorHAnsi" w:hAnsiTheme="minorHAnsi" w:cstheme="minorHAnsi"/>
          <w:sz w:val="24"/>
          <w:szCs w:val="24"/>
        </w:rPr>
        <w:t>;</w:t>
      </w:r>
    </w:p>
    <w:p w14:paraId="4CFB1665" w14:textId="3D0A3389" w:rsidR="000524AB" w:rsidRPr="00955D75" w:rsidRDefault="00457614" w:rsidP="00771F44">
      <w:pPr>
        <w:numPr>
          <w:ilvl w:val="0"/>
          <w:numId w:val="34"/>
        </w:numPr>
        <w:spacing w:after="120"/>
        <w:rPr>
          <w:rFonts w:asciiTheme="minorHAnsi" w:hAnsiTheme="minorHAnsi" w:cstheme="minorHAnsi"/>
          <w:b/>
          <w:sz w:val="24"/>
          <w:szCs w:val="24"/>
        </w:rPr>
      </w:pPr>
      <w:r w:rsidRPr="00336117">
        <w:rPr>
          <w:rFonts w:asciiTheme="minorHAnsi" w:hAnsiTheme="minorHAnsi" w:cstheme="minorHAnsi"/>
          <w:sz w:val="24"/>
          <w:szCs w:val="24"/>
        </w:rPr>
        <w:t>„ustawie wdrożeniowej”</w:t>
      </w:r>
      <w:r w:rsidR="009E1016"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 oznacza </w:t>
      </w:r>
      <w:r w:rsidR="00463D38">
        <w:rPr>
          <w:rFonts w:asciiTheme="minorHAnsi" w:hAnsiTheme="minorHAnsi" w:cstheme="minorHAnsi"/>
          <w:sz w:val="24"/>
          <w:szCs w:val="24"/>
        </w:rPr>
        <w:t xml:space="preserve">to </w:t>
      </w:r>
      <w:r w:rsidRPr="00336117">
        <w:rPr>
          <w:rFonts w:asciiTheme="minorHAnsi" w:hAnsiTheme="minorHAnsi" w:cstheme="minorHAnsi"/>
          <w:sz w:val="24"/>
          <w:szCs w:val="24"/>
        </w:rPr>
        <w:t xml:space="preserve">ustawę z dnia </w:t>
      </w:r>
      <w:r w:rsidR="7048A3C0" w:rsidRPr="00336117">
        <w:rPr>
          <w:rFonts w:asciiTheme="minorHAnsi" w:hAnsiTheme="minorHAnsi" w:cstheme="minorHAnsi"/>
          <w:sz w:val="24"/>
          <w:szCs w:val="24"/>
        </w:rPr>
        <w:t xml:space="preserve">28 kwietnia </w:t>
      </w:r>
      <w:proofErr w:type="gramStart"/>
      <w:r w:rsidR="7048A3C0" w:rsidRPr="00336117">
        <w:rPr>
          <w:rFonts w:asciiTheme="minorHAnsi" w:hAnsiTheme="minorHAnsi" w:cstheme="minorHAnsi"/>
          <w:sz w:val="24"/>
          <w:szCs w:val="24"/>
        </w:rPr>
        <w:t xml:space="preserve">2022 </w:t>
      </w:r>
      <w:r w:rsidRPr="00336117">
        <w:rPr>
          <w:rFonts w:asciiTheme="minorHAnsi" w:hAnsiTheme="minorHAnsi" w:cstheme="minorHAnsi"/>
          <w:sz w:val="24"/>
          <w:szCs w:val="24"/>
        </w:rPr>
        <w:t xml:space="preserve"> </w:t>
      </w:r>
      <w:r w:rsidR="003461AC" w:rsidRPr="00336117">
        <w:rPr>
          <w:rFonts w:asciiTheme="minorHAnsi" w:hAnsiTheme="minorHAnsi" w:cstheme="minorHAnsi"/>
          <w:sz w:val="24"/>
          <w:szCs w:val="24"/>
        </w:rPr>
        <w:t>r.</w:t>
      </w:r>
      <w:proofErr w:type="gramEnd"/>
      <w:r w:rsidR="73D38E70" w:rsidRPr="00336117">
        <w:rPr>
          <w:rFonts w:asciiTheme="minorHAnsi" w:hAnsiTheme="minorHAnsi" w:cstheme="minorHAnsi"/>
          <w:sz w:val="24"/>
          <w:szCs w:val="24"/>
        </w:rPr>
        <w:t xml:space="preserve"> </w:t>
      </w:r>
      <w:r w:rsidRPr="00336117">
        <w:rPr>
          <w:rFonts w:asciiTheme="minorHAnsi" w:hAnsiTheme="minorHAnsi" w:cstheme="minorHAnsi"/>
          <w:sz w:val="24"/>
          <w:szCs w:val="24"/>
        </w:rPr>
        <w:t xml:space="preserve">o zasadach realizacji </w:t>
      </w:r>
      <w:r w:rsidR="73D38E70" w:rsidRPr="00336117">
        <w:rPr>
          <w:rFonts w:asciiTheme="minorHAnsi" w:hAnsiTheme="minorHAnsi" w:cstheme="minorHAnsi"/>
          <w:sz w:val="24"/>
          <w:szCs w:val="24"/>
        </w:rPr>
        <w:t>zadań</w:t>
      </w:r>
      <w:r w:rsidRPr="00336117">
        <w:rPr>
          <w:rFonts w:asciiTheme="minorHAnsi" w:hAnsiTheme="minorHAnsi" w:cstheme="minorHAnsi"/>
          <w:sz w:val="24"/>
          <w:szCs w:val="24"/>
        </w:rPr>
        <w:t xml:space="preserve"> finansowanych </w:t>
      </w:r>
      <w:r w:rsidR="73D38E70" w:rsidRPr="00336117">
        <w:rPr>
          <w:rFonts w:asciiTheme="minorHAnsi" w:hAnsiTheme="minorHAnsi" w:cstheme="minorHAnsi"/>
          <w:sz w:val="24"/>
          <w:szCs w:val="24"/>
        </w:rPr>
        <w:t xml:space="preserve">ze środków europejskich </w:t>
      </w:r>
      <w:r w:rsidRPr="00336117">
        <w:rPr>
          <w:rFonts w:asciiTheme="minorHAnsi" w:hAnsiTheme="minorHAnsi" w:cstheme="minorHAnsi"/>
          <w:sz w:val="24"/>
          <w:szCs w:val="24"/>
        </w:rPr>
        <w:t xml:space="preserve">w perspektywie finansowej </w:t>
      </w:r>
      <w:r w:rsidR="73D38E70" w:rsidRPr="00336117">
        <w:rPr>
          <w:rFonts w:asciiTheme="minorHAnsi" w:hAnsiTheme="minorHAnsi" w:cstheme="minorHAnsi"/>
          <w:sz w:val="24"/>
          <w:szCs w:val="24"/>
        </w:rPr>
        <w:t>2021–2027</w:t>
      </w:r>
      <w:r w:rsidR="009E1016" w:rsidRPr="00336117">
        <w:rPr>
          <w:rFonts w:asciiTheme="minorHAnsi" w:hAnsiTheme="minorHAnsi" w:cstheme="minorHAnsi"/>
          <w:sz w:val="24"/>
          <w:szCs w:val="24"/>
        </w:rPr>
        <w:t>;</w:t>
      </w:r>
    </w:p>
    <w:p w14:paraId="222FDF39" w14:textId="0B254856" w:rsidR="00CC0C06" w:rsidRPr="00336117" w:rsidRDefault="00CC0C06" w:rsidP="00771F44">
      <w:pPr>
        <w:numPr>
          <w:ilvl w:val="0"/>
          <w:numId w:val="34"/>
        </w:numPr>
        <w:spacing w:after="120"/>
        <w:rPr>
          <w:rFonts w:asciiTheme="minorHAnsi" w:hAnsiTheme="minorHAnsi" w:cstheme="minorHAnsi"/>
          <w:b/>
          <w:sz w:val="24"/>
          <w:szCs w:val="24"/>
        </w:rPr>
      </w:pPr>
      <w:r>
        <w:rPr>
          <w:rFonts w:asciiTheme="minorHAnsi" w:hAnsiTheme="minorHAnsi" w:cstheme="minorHAnsi"/>
          <w:sz w:val="24"/>
          <w:szCs w:val="24"/>
        </w:rPr>
        <w:t xml:space="preserve">„Wniosku” – oznacza to wniosek o dofinansowanie złożony przez </w:t>
      </w:r>
      <w:r w:rsidR="00832158">
        <w:rPr>
          <w:rFonts w:asciiTheme="minorHAnsi" w:hAnsiTheme="minorHAnsi" w:cstheme="minorHAnsi"/>
          <w:sz w:val="24"/>
          <w:szCs w:val="24"/>
        </w:rPr>
        <w:t>B</w:t>
      </w:r>
      <w:r>
        <w:rPr>
          <w:rFonts w:asciiTheme="minorHAnsi" w:hAnsiTheme="minorHAnsi" w:cstheme="minorHAnsi"/>
          <w:sz w:val="24"/>
          <w:szCs w:val="24"/>
        </w:rPr>
        <w:t>eneficjenta</w:t>
      </w:r>
      <w:r w:rsidR="0001255E">
        <w:rPr>
          <w:rFonts w:asciiTheme="minorHAnsi" w:hAnsiTheme="minorHAnsi" w:cstheme="minorHAnsi"/>
          <w:sz w:val="24"/>
          <w:szCs w:val="24"/>
        </w:rPr>
        <w:t xml:space="preserve"> celem uzyskania dofinans</w:t>
      </w:r>
      <w:r>
        <w:rPr>
          <w:rFonts w:asciiTheme="minorHAnsi" w:hAnsiTheme="minorHAnsi" w:cstheme="minorHAnsi"/>
          <w:sz w:val="24"/>
          <w:szCs w:val="24"/>
        </w:rPr>
        <w:t xml:space="preserve">owania dla Projektu, na podstawie którego została podpisana </w:t>
      </w:r>
      <w:r w:rsidR="00832158">
        <w:rPr>
          <w:rFonts w:asciiTheme="minorHAnsi" w:hAnsiTheme="minorHAnsi" w:cstheme="minorHAnsi"/>
          <w:sz w:val="24"/>
          <w:szCs w:val="24"/>
        </w:rPr>
        <w:t>U</w:t>
      </w:r>
      <w:r>
        <w:rPr>
          <w:rFonts w:asciiTheme="minorHAnsi" w:hAnsiTheme="minorHAnsi" w:cstheme="minorHAnsi"/>
          <w:sz w:val="24"/>
          <w:szCs w:val="24"/>
        </w:rPr>
        <w:t xml:space="preserve">mowa; </w:t>
      </w:r>
    </w:p>
    <w:p w14:paraId="0AF4F9B2" w14:textId="6AC156FD" w:rsidR="00CC0C06" w:rsidRPr="00955D75" w:rsidRDefault="00CF1666" w:rsidP="00771F44">
      <w:pPr>
        <w:numPr>
          <w:ilvl w:val="0"/>
          <w:numId w:val="34"/>
        </w:numPr>
        <w:spacing w:after="120"/>
        <w:rPr>
          <w:rFonts w:asciiTheme="minorHAnsi" w:hAnsiTheme="minorHAnsi" w:cstheme="minorHAnsi"/>
          <w:b/>
          <w:sz w:val="24"/>
          <w:szCs w:val="24"/>
        </w:rPr>
      </w:pPr>
      <w:r w:rsidRPr="00AE641D">
        <w:rPr>
          <w:rFonts w:asciiTheme="minorHAnsi" w:hAnsiTheme="minorHAnsi" w:cstheme="minorHAnsi"/>
          <w:sz w:val="24"/>
          <w:szCs w:val="24"/>
        </w:rPr>
        <w:t>„wydatkach kwalifikowalnych”</w:t>
      </w:r>
      <w:r w:rsidR="009E1016" w:rsidRPr="00AE641D">
        <w:rPr>
          <w:rFonts w:asciiTheme="minorHAnsi" w:hAnsiTheme="minorHAnsi" w:cstheme="minorHAnsi"/>
          <w:sz w:val="24"/>
          <w:szCs w:val="24"/>
        </w:rPr>
        <w:t xml:space="preserve"> -</w:t>
      </w:r>
      <w:r w:rsidRPr="00AE641D">
        <w:rPr>
          <w:rFonts w:asciiTheme="minorHAnsi" w:hAnsiTheme="minorHAnsi" w:cstheme="minorHAnsi"/>
          <w:sz w:val="24"/>
          <w:szCs w:val="24"/>
        </w:rPr>
        <w:t xml:space="preserve"> oznacza to wydatki kwalifikowalne zgodnie </w:t>
      </w:r>
      <w:proofErr w:type="gramStart"/>
      <w:r w:rsidRPr="00AE641D">
        <w:rPr>
          <w:rFonts w:asciiTheme="minorHAnsi" w:hAnsiTheme="minorHAnsi" w:cstheme="minorHAnsi"/>
          <w:sz w:val="24"/>
          <w:szCs w:val="24"/>
        </w:rPr>
        <w:t>z</w:t>
      </w:r>
      <w:r w:rsidR="009E1016" w:rsidRPr="00C20C1A">
        <w:rPr>
          <w:rFonts w:asciiTheme="minorHAnsi" w:hAnsiTheme="minorHAnsi" w:cstheme="minorHAnsi"/>
          <w:sz w:val="24"/>
          <w:szCs w:val="24"/>
        </w:rPr>
        <w:t> </w:t>
      </w:r>
      <w:r w:rsidR="003A5CB4">
        <w:rPr>
          <w:rFonts w:asciiTheme="minorHAnsi" w:hAnsiTheme="minorHAnsi" w:cstheme="minorHAnsi"/>
          <w:sz w:val="24"/>
          <w:szCs w:val="24"/>
        </w:rPr>
        <w:t xml:space="preserve"> </w:t>
      </w:r>
      <w:r w:rsidR="00430ED8">
        <w:rPr>
          <w:rFonts w:asciiTheme="minorHAnsi" w:hAnsiTheme="minorHAnsi" w:cstheme="minorHAnsi"/>
          <w:sz w:val="24"/>
          <w:szCs w:val="24"/>
        </w:rPr>
        <w:t>W</w:t>
      </w:r>
      <w:r w:rsidR="00CC0C06" w:rsidRPr="00035561">
        <w:rPr>
          <w:rFonts w:asciiTheme="minorHAnsi" w:hAnsiTheme="minorHAnsi" w:cstheme="minorHAnsi"/>
          <w:iCs/>
          <w:sz w:val="24"/>
          <w:szCs w:val="24"/>
        </w:rPr>
        <w:t>ytycznymi</w:t>
      </w:r>
      <w:proofErr w:type="gramEnd"/>
      <w:r w:rsidR="00CC0C06" w:rsidRPr="00035561">
        <w:rPr>
          <w:rFonts w:asciiTheme="minorHAnsi" w:hAnsiTheme="minorHAnsi" w:cstheme="minorHAnsi"/>
          <w:iCs/>
          <w:sz w:val="24"/>
          <w:szCs w:val="24"/>
        </w:rPr>
        <w:t xml:space="preserve"> </w:t>
      </w:r>
      <w:r w:rsidR="00A61117" w:rsidRPr="00035561">
        <w:rPr>
          <w:rFonts w:asciiTheme="minorHAnsi" w:hAnsiTheme="minorHAnsi" w:cstheme="minorHAnsi"/>
          <w:iCs/>
          <w:sz w:val="24"/>
          <w:szCs w:val="24"/>
        </w:rPr>
        <w:t xml:space="preserve">dotyczącymi </w:t>
      </w:r>
      <w:r w:rsidRPr="00035561">
        <w:rPr>
          <w:rFonts w:asciiTheme="minorHAnsi" w:hAnsiTheme="minorHAnsi" w:cstheme="minorHAnsi"/>
          <w:iCs/>
          <w:sz w:val="24"/>
          <w:szCs w:val="24"/>
        </w:rPr>
        <w:t>kwalifikowalności</w:t>
      </w:r>
      <w:r w:rsidR="00CC0C06" w:rsidRPr="00035561">
        <w:rPr>
          <w:rFonts w:asciiTheme="minorHAnsi" w:hAnsiTheme="minorHAnsi" w:cstheme="minorHAnsi"/>
          <w:iCs/>
          <w:sz w:val="24"/>
          <w:szCs w:val="24"/>
        </w:rPr>
        <w:t>;</w:t>
      </w:r>
    </w:p>
    <w:p w14:paraId="28B9C128" w14:textId="3F35A4A5" w:rsidR="00CC0C06" w:rsidRPr="00955D75" w:rsidRDefault="00CC0C06" w:rsidP="00771F44">
      <w:pPr>
        <w:numPr>
          <w:ilvl w:val="0"/>
          <w:numId w:val="34"/>
        </w:numPr>
        <w:spacing w:after="120"/>
        <w:ind w:left="357" w:hanging="357"/>
        <w:rPr>
          <w:rFonts w:asciiTheme="minorHAnsi" w:hAnsiTheme="minorHAnsi" w:cstheme="minorHAnsi"/>
          <w:b/>
          <w:sz w:val="24"/>
          <w:szCs w:val="24"/>
        </w:rPr>
      </w:pPr>
      <w:r w:rsidRPr="00035561">
        <w:rPr>
          <w:rFonts w:asciiTheme="minorHAnsi" w:hAnsiTheme="minorHAnsi" w:cstheme="minorHAnsi"/>
          <w:iCs/>
          <w:sz w:val="24"/>
          <w:szCs w:val="24"/>
        </w:rPr>
        <w:t>„wytycznych”</w:t>
      </w:r>
      <w:r>
        <w:rPr>
          <w:rFonts w:asciiTheme="minorHAnsi" w:hAnsiTheme="minorHAnsi" w:cstheme="minorHAnsi"/>
          <w:i/>
          <w:iCs/>
          <w:sz w:val="24"/>
          <w:szCs w:val="24"/>
        </w:rPr>
        <w:t xml:space="preserve"> - </w:t>
      </w:r>
      <w:r>
        <w:rPr>
          <w:rFonts w:asciiTheme="minorHAnsi" w:hAnsiTheme="minorHAnsi" w:cstheme="minorHAnsi"/>
          <w:sz w:val="24"/>
          <w:szCs w:val="24"/>
        </w:rPr>
        <w:t>oznacza</w:t>
      </w:r>
      <w:r w:rsidRPr="00004456">
        <w:rPr>
          <w:rFonts w:asciiTheme="minorHAnsi" w:hAnsiTheme="minorHAnsi" w:cstheme="minorHAnsi"/>
          <w:sz w:val="24"/>
          <w:szCs w:val="24"/>
        </w:rPr>
        <w:t xml:space="preserve"> to instrument prawny określający ujednolicone warunki i procedury wdrażania funduszy strukturalnych, Funduszu Spójności i Funduszu na rzecz Sprawiedliwej Transformacji skierowane do instytucji uczestniczących w realizacji programów oraz stosowane przez te instytucje na podstawie właściwego porozumienia, kontraktu programowego, o którym mowa w art. 5 pkt 4d ustawy z dnia 6 grudnia 2006 r. </w:t>
      </w:r>
      <w:r w:rsidRPr="00035561">
        <w:rPr>
          <w:rFonts w:asciiTheme="minorHAnsi" w:hAnsiTheme="minorHAnsi" w:cstheme="minorHAnsi"/>
          <w:iCs/>
          <w:sz w:val="24"/>
          <w:szCs w:val="24"/>
        </w:rPr>
        <w:t>o zasadach prowadzenia polityki rozwoju</w:t>
      </w:r>
      <w:r w:rsidRPr="007144B0">
        <w:rPr>
          <w:rFonts w:asciiTheme="minorHAnsi" w:hAnsiTheme="minorHAnsi" w:cstheme="minorHAnsi"/>
          <w:sz w:val="24"/>
          <w:szCs w:val="24"/>
        </w:rPr>
        <w:t xml:space="preserve">, </w:t>
      </w:r>
      <w:r w:rsidRPr="00004456">
        <w:rPr>
          <w:rFonts w:asciiTheme="minorHAnsi" w:hAnsiTheme="minorHAnsi" w:cstheme="minorHAnsi"/>
          <w:sz w:val="24"/>
          <w:szCs w:val="24"/>
        </w:rPr>
        <w:t xml:space="preserve">albo </w:t>
      </w:r>
      <w:r w:rsidR="00F6176B">
        <w:rPr>
          <w:rFonts w:asciiTheme="minorHAnsi" w:hAnsiTheme="minorHAnsi" w:cstheme="minorHAnsi"/>
          <w:sz w:val="24"/>
          <w:szCs w:val="24"/>
        </w:rPr>
        <w:t>U</w:t>
      </w:r>
      <w:r w:rsidRPr="00004456">
        <w:rPr>
          <w:rFonts w:asciiTheme="minorHAnsi" w:hAnsiTheme="minorHAnsi" w:cstheme="minorHAnsi"/>
          <w:sz w:val="24"/>
          <w:szCs w:val="24"/>
        </w:rPr>
        <w:t xml:space="preserve">mowy oraz przez beneficjentów na podstawie </w:t>
      </w:r>
      <w:r w:rsidR="00F6176B">
        <w:rPr>
          <w:rFonts w:asciiTheme="minorHAnsi" w:hAnsiTheme="minorHAnsi" w:cstheme="minorHAnsi"/>
          <w:sz w:val="24"/>
          <w:szCs w:val="24"/>
        </w:rPr>
        <w:t>U</w:t>
      </w:r>
      <w:r w:rsidRPr="00004456">
        <w:rPr>
          <w:rFonts w:asciiTheme="minorHAnsi" w:hAnsiTheme="minorHAnsi" w:cstheme="minorHAnsi"/>
          <w:sz w:val="24"/>
          <w:szCs w:val="24"/>
        </w:rPr>
        <w:t>mowy o dofinansowanie projektu albo decyzji o dofinansowaniu projektu;</w:t>
      </w:r>
    </w:p>
    <w:p w14:paraId="5756B2AD" w14:textId="680DED03" w:rsidR="00CF1666" w:rsidRPr="00E85E15" w:rsidRDefault="00CC0C06" w:rsidP="00771F44">
      <w:pPr>
        <w:numPr>
          <w:ilvl w:val="0"/>
          <w:numId w:val="34"/>
        </w:numPr>
        <w:spacing w:after="120"/>
        <w:ind w:left="357" w:hanging="357"/>
        <w:rPr>
          <w:rFonts w:asciiTheme="minorHAnsi" w:hAnsiTheme="minorHAnsi" w:cstheme="minorHAnsi"/>
          <w:b/>
          <w:sz w:val="24"/>
          <w:szCs w:val="24"/>
        </w:rPr>
      </w:pPr>
      <w:r w:rsidRPr="00E85E15">
        <w:rPr>
          <w:rFonts w:cs="Calibri"/>
          <w:sz w:val="24"/>
          <w:szCs w:val="24"/>
        </w:rPr>
        <w:t>„Wytycznych do</w:t>
      </w:r>
      <w:r w:rsidRPr="00D079E8">
        <w:rPr>
          <w:rFonts w:cs="Calibri"/>
          <w:sz w:val="24"/>
          <w:szCs w:val="24"/>
        </w:rPr>
        <w:t>tyczących</w:t>
      </w:r>
      <w:r w:rsidRPr="00E85E15">
        <w:rPr>
          <w:rFonts w:cs="Calibri"/>
          <w:sz w:val="24"/>
          <w:szCs w:val="24"/>
        </w:rPr>
        <w:t xml:space="preserve"> kontroli” - oznacza to Wytyczne dotyczące kontroli realizacji programów polityki spójności na lata 2021–2027, </w:t>
      </w:r>
      <w:r w:rsidRPr="00E85E15">
        <w:rPr>
          <w:rFonts w:asciiTheme="minorHAnsi" w:hAnsiTheme="minorHAnsi" w:cstheme="minorHAnsi"/>
          <w:iCs/>
          <w:sz w:val="24"/>
          <w:szCs w:val="24"/>
        </w:rPr>
        <w:t>zamieszczon</w:t>
      </w:r>
      <w:r w:rsidRPr="00D079E8">
        <w:rPr>
          <w:rFonts w:asciiTheme="minorHAnsi" w:hAnsiTheme="minorHAnsi" w:cstheme="minorHAnsi"/>
          <w:iCs/>
          <w:sz w:val="24"/>
          <w:szCs w:val="24"/>
        </w:rPr>
        <w:t>e</w:t>
      </w:r>
      <w:r w:rsidRPr="00E85E15">
        <w:rPr>
          <w:rFonts w:asciiTheme="minorHAnsi" w:hAnsiTheme="minorHAnsi" w:cstheme="minorHAnsi"/>
          <w:iCs/>
          <w:sz w:val="24"/>
          <w:szCs w:val="24"/>
        </w:rPr>
        <w:t xml:space="preserve"> na Portalu Funduszy Europejskich;</w:t>
      </w:r>
      <w:r w:rsidRPr="00E85E15">
        <w:rPr>
          <w:rFonts w:asciiTheme="minorHAnsi" w:hAnsiTheme="minorHAnsi" w:cstheme="minorHAnsi"/>
          <w:sz w:val="24"/>
          <w:szCs w:val="24"/>
        </w:rPr>
        <w:t xml:space="preserve"> </w:t>
      </w:r>
    </w:p>
    <w:p w14:paraId="53F9B273" w14:textId="07FA234A" w:rsidR="00723C46" w:rsidRPr="00723C46" w:rsidRDefault="00723C46" w:rsidP="00771F44">
      <w:pPr>
        <w:numPr>
          <w:ilvl w:val="0"/>
          <w:numId w:val="34"/>
        </w:numPr>
        <w:spacing w:after="120"/>
        <w:rPr>
          <w:rFonts w:asciiTheme="minorHAnsi" w:hAnsiTheme="minorHAnsi" w:cstheme="minorHAnsi"/>
          <w:bCs/>
          <w:sz w:val="24"/>
          <w:szCs w:val="24"/>
        </w:rPr>
      </w:pPr>
      <w:r w:rsidRPr="00723C46">
        <w:rPr>
          <w:rFonts w:asciiTheme="minorHAnsi" w:hAnsiTheme="minorHAnsi" w:cstheme="minorHAnsi"/>
          <w:bCs/>
          <w:sz w:val="24"/>
          <w:szCs w:val="24"/>
        </w:rPr>
        <w:t xml:space="preserve">„Wytycznych dotyczących </w:t>
      </w:r>
      <w:r w:rsidR="006864E6">
        <w:rPr>
          <w:rFonts w:asciiTheme="minorHAnsi" w:hAnsiTheme="minorHAnsi" w:cstheme="minorHAnsi"/>
          <w:bCs/>
          <w:sz w:val="24"/>
          <w:szCs w:val="24"/>
        </w:rPr>
        <w:t>korygowania nieprawidłowości</w:t>
      </w:r>
      <w:r w:rsidRPr="00723C46">
        <w:rPr>
          <w:rFonts w:asciiTheme="minorHAnsi" w:hAnsiTheme="minorHAnsi" w:cstheme="minorHAnsi"/>
          <w:bCs/>
          <w:sz w:val="24"/>
          <w:szCs w:val="24"/>
        </w:rPr>
        <w:t xml:space="preserve">” – oznacza to Wytyczne dotyczące sposobu korygowania </w:t>
      </w:r>
      <w:r w:rsidR="00445CB4">
        <w:rPr>
          <w:rFonts w:asciiTheme="minorHAnsi" w:hAnsiTheme="minorHAnsi" w:cstheme="minorHAnsi"/>
          <w:bCs/>
          <w:sz w:val="24"/>
          <w:szCs w:val="24"/>
        </w:rPr>
        <w:t>nieprawidłowości</w:t>
      </w:r>
      <w:r w:rsidRPr="00723C46">
        <w:rPr>
          <w:rFonts w:asciiTheme="minorHAnsi" w:hAnsiTheme="minorHAnsi" w:cstheme="minorHAnsi"/>
          <w:bCs/>
          <w:sz w:val="24"/>
          <w:szCs w:val="24"/>
        </w:rPr>
        <w:t xml:space="preserve"> na lata 2021-2027, zamieszczone na Portalu Funduszy Europejskich;</w:t>
      </w:r>
    </w:p>
    <w:p w14:paraId="3A783768" w14:textId="7DCD1844" w:rsidR="00AE641D" w:rsidRPr="00CD5526" w:rsidRDefault="00723C46" w:rsidP="00771F44">
      <w:pPr>
        <w:numPr>
          <w:ilvl w:val="0"/>
          <w:numId w:val="34"/>
        </w:numPr>
        <w:spacing w:after="120"/>
        <w:rPr>
          <w:rFonts w:asciiTheme="minorHAnsi" w:hAnsiTheme="minorHAnsi" w:cstheme="minorHAnsi"/>
        </w:rPr>
      </w:pPr>
      <w:r w:rsidRPr="00723C46" w:rsidDel="00723C46">
        <w:rPr>
          <w:rFonts w:asciiTheme="minorHAnsi" w:hAnsiTheme="minorHAnsi" w:cstheme="minorHAnsi"/>
          <w:bCs/>
          <w:sz w:val="24"/>
          <w:szCs w:val="24"/>
        </w:rPr>
        <w:t xml:space="preserve"> </w:t>
      </w:r>
      <w:r w:rsidR="005C45E6" w:rsidRPr="00CD5526">
        <w:rPr>
          <w:rFonts w:asciiTheme="minorHAnsi" w:hAnsiTheme="minorHAnsi" w:cstheme="minorHAnsi"/>
          <w:iCs/>
          <w:sz w:val="24"/>
          <w:szCs w:val="24"/>
        </w:rPr>
        <w:t>„Wytycznych dotyczących kwalifikowalności</w:t>
      </w:r>
      <w:r w:rsidR="00463D38" w:rsidRPr="00CD5526">
        <w:rPr>
          <w:rFonts w:asciiTheme="minorHAnsi" w:hAnsiTheme="minorHAnsi" w:cstheme="minorHAnsi"/>
          <w:iCs/>
          <w:sz w:val="24"/>
          <w:szCs w:val="24"/>
        </w:rPr>
        <w:t>” -</w:t>
      </w:r>
      <w:r w:rsidR="005C45E6" w:rsidRPr="00CD5526">
        <w:rPr>
          <w:rFonts w:asciiTheme="minorHAnsi" w:hAnsiTheme="minorHAnsi" w:cstheme="minorHAnsi"/>
          <w:iCs/>
          <w:sz w:val="24"/>
          <w:szCs w:val="24"/>
        </w:rPr>
        <w:t xml:space="preserve"> oznacza to</w:t>
      </w:r>
      <w:r w:rsidR="005C45E6" w:rsidRPr="00CD5526">
        <w:rPr>
          <w:rFonts w:asciiTheme="minorHAnsi" w:hAnsiTheme="minorHAnsi" w:cstheme="minorHAnsi"/>
          <w:sz w:val="24"/>
          <w:szCs w:val="24"/>
        </w:rPr>
        <w:t xml:space="preserve"> </w:t>
      </w:r>
      <w:r w:rsidR="005C45E6" w:rsidRPr="00035561">
        <w:rPr>
          <w:rFonts w:asciiTheme="minorHAnsi" w:hAnsiTheme="minorHAnsi" w:cstheme="minorHAnsi"/>
          <w:iCs/>
          <w:sz w:val="24"/>
          <w:szCs w:val="24"/>
        </w:rPr>
        <w:t>Wytyczne dotyczące kwalifikowalności wydatków na lata 2021-2027</w:t>
      </w:r>
      <w:r w:rsidR="005C45E6" w:rsidRPr="00CD5526">
        <w:rPr>
          <w:rFonts w:asciiTheme="minorHAnsi" w:hAnsiTheme="minorHAnsi" w:cstheme="minorHAnsi"/>
          <w:iCs/>
          <w:sz w:val="24"/>
          <w:szCs w:val="24"/>
        </w:rPr>
        <w:t xml:space="preserve">, </w:t>
      </w:r>
      <w:r w:rsidR="005C45E6" w:rsidRPr="00CD5526">
        <w:rPr>
          <w:rFonts w:asciiTheme="minorHAnsi" w:hAnsiTheme="minorHAnsi" w:cstheme="minorHAnsi"/>
          <w:sz w:val="24"/>
          <w:szCs w:val="24"/>
        </w:rPr>
        <w:t>zamieszczon</w:t>
      </w:r>
      <w:r w:rsidR="00523131" w:rsidRPr="00CD5526">
        <w:rPr>
          <w:rFonts w:asciiTheme="minorHAnsi" w:hAnsiTheme="minorHAnsi" w:cstheme="minorHAnsi"/>
          <w:sz w:val="24"/>
          <w:szCs w:val="24"/>
        </w:rPr>
        <w:t>e</w:t>
      </w:r>
      <w:r w:rsidR="005C45E6" w:rsidRPr="00CD5526">
        <w:rPr>
          <w:rFonts w:asciiTheme="minorHAnsi" w:hAnsiTheme="minorHAnsi" w:cstheme="minorHAnsi"/>
          <w:sz w:val="24"/>
          <w:szCs w:val="24"/>
        </w:rPr>
        <w:t xml:space="preserve"> na Portalu Funduszy Europejskich</w:t>
      </w:r>
      <w:r w:rsidR="005C45E6" w:rsidRPr="00CD5526">
        <w:rPr>
          <w:rFonts w:asciiTheme="minorHAnsi" w:hAnsiTheme="minorHAnsi" w:cstheme="minorHAnsi"/>
          <w:iCs/>
          <w:sz w:val="24"/>
          <w:szCs w:val="24"/>
        </w:rPr>
        <w:t>;</w:t>
      </w:r>
    </w:p>
    <w:p w14:paraId="0B941284" w14:textId="21F650B8" w:rsidR="00AE641D" w:rsidRPr="00AA55FD" w:rsidRDefault="00AE641D" w:rsidP="00771F44">
      <w:pPr>
        <w:numPr>
          <w:ilvl w:val="0"/>
          <w:numId w:val="34"/>
        </w:numPr>
        <w:spacing w:after="120"/>
        <w:rPr>
          <w:rFonts w:asciiTheme="minorHAnsi" w:hAnsiTheme="minorHAnsi" w:cstheme="minorHAnsi"/>
        </w:rPr>
      </w:pPr>
      <w:r w:rsidRPr="00CD5526">
        <w:rPr>
          <w:rFonts w:asciiTheme="minorHAnsi" w:hAnsiTheme="minorHAnsi" w:cstheme="minorHAnsi"/>
          <w:iCs/>
          <w:sz w:val="24"/>
          <w:szCs w:val="24"/>
        </w:rPr>
        <w:t>„Wytyczn</w:t>
      </w:r>
      <w:r w:rsidR="00463D38" w:rsidRPr="00CD5526">
        <w:rPr>
          <w:rFonts w:asciiTheme="minorHAnsi" w:hAnsiTheme="minorHAnsi" w:cstheme="minorHAnsi"/>
          <w:iCs/>
          <w:sz w:val="24"/>
          <w:szCs w:val="24"/>
        </w:rPr>
        <w:t>ych dotyczących monitorowania” -</w:t>
      </w:r>
      <w:r w:rsidRPr="00CD5526">
        <w:rPr>
          <w:rFonts w:asciiTheme="minorHAnsi" w:hAnsiTheme="minorHAnsi" w:cstheme="minorHAnsi"/>
          <w:iCs/>
          <w:sz w:val="24"/>
          <w:szCs w:val="24"/>
        </w:rPr>
        <w:t xml:space="preserve"> oznacza to </w:t>
      </w:r>
      <w:r w:rsidRPr="00035561">
        <w:rPr>
          <w:rFonts w:asciiTheme="minorHAnsi" w:hAnsiTheme="minorHAnsi" w:cstheme="minorHAnsi"/>
          <w:iCs/>
          <w:sz w:val="24"/>
          <w:szCs w:val="24"/>
        </w:rPr>
        <w:t>Wytyczne dotyczące monitorowania postępu rzeczowego realizacji programów na lata 2021-2027,</w:t>
      </w:r>
      <w:r w:rsidRPr="00D277F2">
        <w:rPr>
          <w:rFonts w:asciiTheme="minorHAnsi" w:hAnsiTheme="minorHAnsi" w:cstheme="minorHAnsi"/>
          <w:i/>
          <w:iCs/>
          <w:sz w:val="24"/>
          <w:szCs w:val="24"/>
        </w:rPr>
        <w:t xml:space="preserve"> </w:t>
      </w:r>
      <w:r w:rsidRPr="00D277F2">
        <w:rPr>
          <w:rFonts w:asciiTheme="minorHAnsi" w:hAnsiTheme="minorHAnsi" w:cstheme="minorHAnsi"/>
          <w:iCs/>
          <w:sz w:val="24"/>
          <w:szCs w:val="24"/>
        </w:rPr>
        <w:t>zamieszczon</w:t>
      </w:r>
      <w:r w:rsidR="00523131" w:rsidRPr="00D277F2">
        <w:rPr>
          <w:rFonts w:asciiTheme="minorHAnsi" w:hAnsiTheme="minorHAnsi" w:cstheme="minorHAnsi"/>
          <w:iCs/>
          <w:sz w:val="24"/>
          <w:szCs w:val="24"/>
        </w:rPr>
        <w:t>e</w:t>
      </w:r>
      <w:r w:rsidRPr="00D277F2">
        <w:rPr>
          <w:rFonts w:asciiTheme="minorHAnsi" w:hAnsiTheme="minorHAnsi" w:cstheme="minorHAnsi"/>
          <w:iCs/>
          <w:sz w:val="24"/>
          <w:szCs w:val="24"/>
        </w:rPr>
        <w:t xml:space="preserve"> na Portalu Funduszy Europejskich;</w:t>
      </w:r>
    </w:p>
    <w:p w14:paraId="6E4AA737" w14:textId="3C677418" w:rsidR="00AE641D" w:rsidRPr="00CD5526" w:rsidRDefault="00AE641D" w:rsidP="00771F44">
      <w:pPr>
        <w:numPr>
          <w:ilvl w:val="0"/>
          <w:numId w:val="34"/>
        </w:numPr>
        <w:spacing w:after="120"/>
        <w:rPr>
          <w:rFonts w:asciiTheme="minorHAnsi" w:hAnsiTheme="minorHAnsi" w:cstheme="minorHAnsi"/>
          <w:sz w:val="24"/>
          <w:szCs w:val="24"/>
        </w:rPr>
      </w:pPr>
      <w:r w:rsidRPr="00CD5526">
        <w:rPr>
          <w:rFonts w:asciiTheme="minorHAnsi" w:hAnsiTheme="minorHAnsi" w:cstheme="minorHAnsi"/>
          <w:iCs/>
          <w:sz w:val="24"/>
          <w:szCs w:val="24"/>
        </w:rPr>
        <w:t>„Wytycznych</w:t>
      </w:r>
      <w:r w:rsidR="00BE5448" w:rsidRPr="00CD5526">
        <w:rPr>
          <w:rFonts w:asciiTheme="minorHAnsi" w:hAnsiTheme="minorHAnsi" w:cstheme="minorHAnsi"/>
          <w:iCs/>
          <w:sz w:val="24"/>
          <w:szCs w:val="24"/>
        </w:rPr>
        <w:t xml:space="preserve"> dotyczących</w:t>
      </w:r>
      <w:r w:rsidRPr="00CD5526">
        <w:rPr>
          <w:rFonts w:asciiTheme="minorHAnsi" w:hAnsiTheme="minorHAnsi" w:cstheme="minorHAnsi"/>
          <w:iCs/>
          <w:sz w:val="24"/>
          <w:szCs w:val="24"/>
        </w:rPr>
        <w:t xml:space="preserve"> zasad równościowych”</w:t>
      </w:r>
      <w:r w:rsidR="00463D38" w:rsidRPr="00CD5526">
        <w:rPr>
          <w:rFonts w:asciiTheme="minorHAnsi" w:hAnsiTheme="minorHAnsi" w:cstheme="minorHAnsi"/>
          <w:iCs/>
          <w:sz w:val="24"/>
          <w:szCs w:val="24"/>
        </w:rPr>
        <w:t xml:space="preserve"> -</w:t>
      </w:r>
      <w:r w:rsidRPr="00CD5526">
        <w:rPr>
          <w:rFonts w:asciiTheme="minorHAnsi" w:hAnsiTheme="minorHAnsi" w:cstheme="minorHAnsi"/>
          <w:iCs/>
          <w:sz w:val="24"/>
          <w:szCs w:val="24"/>
        </w:rPr>
        <w:t xml:space="preserve"> oznacza to Wytyczne dotyczące realizacji zasad równościowych w ramach funduszy unijnych na lata 2021-2027,</w:t>
      </w:r>
      <w:r w:rsidRPr="00CD5526">
        <w:rPr>
          <w:rFonts w:asciiTheme="minorHAnsi" w:hAnsiTheme="minorHAnsi" w:cstheme="minorHAnsi"/>
          <w:sz w:val="24"/>
          <w:szCs w:val="24"/>
        </w:rPr>
        <w:t xml:space="preserve"> </w:t>
      </w:r>
      <w:r w:rsidRPr="00CD5526">
        <w:rPr>
          <w:rFonts w:asciiTheme="minorHAnsi" w:hAnsiTheme="minorHAnsi" w:cstheme="minorHAnsi"/>
          <w:iCs/>
          <w:sz w:val="24"/>
          <w:szCs w:val="24"/>
        </w:rPr>
        <w:t>zamieszczon</w:t>
      </w:r>
      <w:r w:rsidR="00523131" w:rsidRPr="00CD5526">
        <w:rPr>
          <w:rFonts w:asciiTheme="minorHAnsi" w:hAnsiTheme="minorHAnsi" w:cstheme="minorHAnsi"/>
          <w:iCs/>
          <w:sz w:val="24"/>
          <w:szCs w:val="24"/>
        </w:rPr>
        <w:t>e</w:t>
      </w:r>
      <w:r w:rsidRPr="00CD5526">
        <w:rPr>
          <w:rFonts w:asciiTheme="minorHAnsi" w:hAnsiTheme="minorHAnsi" w:cstheme="minorHAnsi"/>
          <w:iCs/>
          <w:sz w:val="24"/>
          <w:szCs w:val="24"/>
        </w:rPr>
        <w:t xml:space="preserve"> na Portalu Funduszy Europejskich</w:t>
      </w:r>
      <w:r w:rsidR="00247AD1" w:rsidRPr="00CD5526">
        <w:rPr>
          <w:rFonts w:asciiTheme="minorHAnsi" w:hAnsiTheme="minorHAnsi" w:cstheme="minorHAnsi"/>
          <w:iCs/>
          <w:sz w:val="24"/>
          <w:szCs w:val="24"/>
        </w:rPr>
        <w:t>;</w:t>
      </w:r>
    </w:p>
    <w:p w14:paraId="403FCBC0" w14:textId="20A89F27" w:rsidR="00D946BD" w:rsidRDefault="00D946BD" w:rsidP="00771F44">
      <w:pPr>
        <w:numPr>
          <w:ilvl w:val="0"/>
          <w:numId w:val="34"/>
        </w:numPr>
        <w:spacing w:after="120"/>
        <w:rPr>
          <w:rFonts w:asciiTheme="minorHAnsi" w:hAnsiTheme="minorHAnsi" w:cstheme="minorHAnsi"/>
          <w:iCs/>
          <w:sz w:val="24"/>
          <w:szCs w:val="24"/>
        </w:rPr>
      </w:pPr>
      <w:r w:rsidRPr="00D277F2" w:rsidDel="00D946BD">
        <w:rPr>
          <w:rFonts w:asciiTheme="minorHAnsi" w:hAnsiTheme="minorHAnsi" w:cstheme="minorHAnsi"/>
          <w:iCs/>
          <w:sz w:val="24"/>
          <w:szCs w:val="24"/>
        </w:rPr>
        <w:t xml:space="preserve"> </w:t>
      </w:r>
      <w:r w:rsidR="007767D6" w:rsidRPr="00D946BD">
        <w:rPr>
          <w:rFonts w:asciiTheme="minorHAnsi" w:hAnsiTheme="minorHAnsi" w:cstheme="minorHAnsi"/>
          <w:iCs/>
          <w:sz w:val="24"/>
          <w:szCs w:val="24"/>
        </w:rPr>
        <w:t>„Wytycznych dotyczących realizacji projektów”</w:t>
      </w:r>
      <w:r w:rsidR="009A2BD5" w:rsidRPr="00D946BD">
        <w:rPr>
          <w:rFonts w:asciiTheme="minorHAnsi" w:hAnsiTheme="minorHAnsi" w:cstheme="minorHAnsi"/>
          <w:iCs/>
          <w:sz w:val="24"/>
          <w:szCs w:val="24"/>
        </w:rPr>
        <w:t xml:space="preserve"> -</w:t>
      </w:r>
      <w:r w:rsidR="007767D6" w:rsidRPr="00D946BD">
        <w:rPr>
          <w:rFonts w:asciiTheme="minorHAnsi" w:hAnsiTheme="minorHAnsi" w:cstheme="minorHAnsi"/>
          <w:iCs/>
          <w:sz w:val="24"/>
          <w:szCs w:val="24"/>
        </w:rPr>
        <w:t xml:space="preserve"> oznacza to </w:t>
      </w:r>
      <w:r w:rsidR="007767D6" w:rsidRPr="00035561">
        <w:rPr>
          <w:rFonts w:asciiTheme="minorHAnsi" w:hAnsiTheme="minorHAnsi" w:cstheme="minorHAnsi"/>
          <w:iCs/>
          <w:sz w:val="24"/>
          <w:szCs w:val="24"/>
        </w:rPr>
        <w:t>Wytyczne dotyczące realizacji projektów z udziałem środków Europejskiego Funduszu Społecznego Plus</w:t>
      </w:r>
      <w:r w:rsidR="007767D6" w:rsidRPr="00035561">
        <w:rPr>
          <w:rFonts w:asciiTheme="minorHAnsi" w:hAnsiTheme="minorHAnsi" w:cstheme="minorHAnsi"/>
          <w:iCs/>
          <w:sz w:val="24"/>
          <w:szCs w:val="24"/>
        </w:rPr>
        <w:br/>
      </w:r>
      <w:r w:rsidR="007767D6" w:rsidRPr="00035561">
        <w:rPr>
          <w:rFonts w:asciiTheme="minorHAnsi" w:hAnsiTheme="minorHAnsi" w:cstheme="minorHAnsi"/>
          <w:iCs/>
          <w:sz w:val="24"/>
          <w:szCs w:val="24"/>
        </w:rPr>
        <w:lastRenderedPageBreak/>
        <w:t>w regionalnych programach na lata 2021-2027</w:t>
      </w:r>
      <w:r w:rsidR="007767D6" w:rsidRPr="00D946BD">
        <w:rPr>
          <w:rFonts w:asciiTheme="minorHAnsi" w:hAnsiTheme="minorHAnsi" w:cstheme="minorHAnsi"/>
          <w:iCs/>
          <w:sz w:val="24"/>
          <w:szCs w:val="24"/>
        </w:rPr>
        <w:t>, zamieszczone na Portalu Funduszy Europejskich;</w:t>
      </w:r>
      <w:r w:rsidRPr="00D946BD">
        <w:rPr>
          <w:rFonts w:asciiTheme="minorHAnsi" w:hAnsiTheme="minorHAnsi" w:cstheme="minorHAnsi"/>
          <w:iCs/>
          <w:sz w:val="24"/>
          <w:szCs w:val="24"/>
        </w:rPr>
        <w:t xml:space="preserve"> </w:t>
      </w:r>
    </w:p>
    <w:p w14:paraId="3EBDFE67" w14:textId="4F21FAC6" w:rsidR="006336AF" w:rsidRPr="008B70B5" w:rsidRDefault="006336AF" w:rsidP="00771F44">
      <w:pPr>
        <w:numPr>
          <w:ilvl w:val="0"/>
          <w:numId w:val="34"/>
        </w:numPr>
        <w:spacing w:after="120"/>
        <w:rPr>
          <w:rFonts w:asciiTheme="minorHAnsi" w:hAnsiTheme="minorHAnsi" w:cstheme="minorHAnsi"/>
          <w:iCs/>
          <w:sz w:val="24"/>
          <w:szCs w:val="24"/>
        </w:rPr>
      </w:pPr>
      <w:r w:rsidRPr="00545D01">
        <w:rPr>
          <w:rFonts w:asciiTheme="minorHAnsi" w:hAnsiTheme="minorHAnsi" w:cstheme="minorHAnsi"/>
          <w:iCs/>
          <w:sz w:val="24"/>
          <w:szCs w:val="24"/>
        </w:rPr>
        <w:t xml:space="preserve">„zamówieniu” </w:t>
      </w:r>
      <w:r w:rsidRPr="008B70B5">
        <w:rPr>
          <w:rFonts w:asciiTheme="minorHAnsi" w:hAnsiTheme="minorHAnsi" w:cstheme="minorHAnsi"/>
          <w:iCs/>
          <w:sz w:val="24"/>
          <w:szCs w:val="24"/>
        </w:rPr>
        <w:t xml:space="preserve">- oznacza to </w:t>
      </w:r>
      <w:r w:rsidR="00F6176B">
        <w:rPr>
          <w:rFonts w:asciiTheme="minorHAnsi" w:hAnsiTheme="minorHAnsi" w:cstheme="minorHAnsi"/>
          <w:iCs/>
          <w:sz w:val="24"/>
          <w:szCs w:val="24"/>
        </w:rPr>
        <w:t>U</w:t>
      </w:r>
      <w:r w:rsidRPr="008B70B5">
        <w:rPr>
          <w:rFonts w:asciiTheme="minorHAnsi" w:hAnsiTheme="minorHAnsi" w:cstheme="minorHAnsi"/>
          <w:iCs/>
          <w:sz w:val="24"/>
          <w:szCs w:val="24"/>
        </w:rPr>
        <w:t xml:space="preserve">mowę odpłatną, zawartą zgodnie z warunkami wynikającymi z ustawy </w:t>
      </w:r>
      <w:r w:rsidRPr="00035561">
        <w:rPr>
          <w:rFonts w:asciiTheme="minorHAnsi" w:hAnsiTheme="minorHAnsi" w:cstheme="minorHAnsi"/>
          <w:iCs/>
          <w:sz w:val="24"/>
          <w:szCs w:val="24"/>
        </w:rPr>
        <w:t xml:space="preserve">Prawo zamówień </w:t>
      </w:r>
      <w:proofErr w:type="gramStart"/>
      <w:r w:rsidRPr="00035561">
        <w:rPr>
          <w:rFonts w:asciiTheme="minorHAnsi" w:hAnsiTheme="minorHAnsi" w:cstheme="minorHAnsi"/>
          <w:iCs/>
          <w:sz w:val="24"/>
          <w:szCs w:val="24"/>
        </w:rPr>
        <w:t>publicznych</w:t>
      </w:r>
      <w:r w:rsidRPr="007144B0">
        <w:rPr>
          <w:rFonts w:asciiTheme="minorHAnsi" w:hAnsiTheme="minorHAnsi" w:cstheme="minorHAnsi"/>
          <w:iCs/>
          <w:sz w:val="24"/>
          <w:szCs w:val="24"/>
        </w:rPr>
        <w:t>,</w:t>
      </w:r>
      <w:r w:rsidRPr="008B70B5">
        <w:rPr>
          <w:rFonts w:asciiTheme="minorHAnsi" w:hAnsiTheme="minorHAnsi" w:cstheme="minorHAnsi"/>
          <w:iCs/>
          <w:sz w:val="24"/>
          <w:szCs w:val="24"/>
        </w:rPr>
        <w:t xml:space="preserve">  zasadą</w:t>
      </w:r>
      <w:proofErr w:type="gramEnd"/>
      <w:r w:rsidRPr="008B70B5">
        <w:rPr>
          <w:rFonts w:asciiTheme="minorHAnsi" w:hAnsiTheme="minorHAnsi" w:cstheme="minorHAnsi"/>
          <w:iCs/>
          <w:sz w:val="24"/>
          <w:szCs w:val="24"/>
        </w:rPr>
        <w:t xml:space="preserve"> konkurencyjności, o której mowa w podrozdziale 3.2 Wytycznych dotyczących kwalifikowalności, albo z </w:t>
      </w:r>
      <w:r w:rsidR="00F6176B">
        <w:rPr>
          <w:rFonts w:asciiTheme="minorHAnsi" w:hAnsiTheme="minorHAnsi" w:cstheme="minorHAnsi"/>
          <w:iCs/>
          <w:sz w:val="24"/>
          <w:szCs w:val="24"/>
        </w:rPr>
        <w:t>U</w:t>
      </w:r>
      <w:r w:rsidRPr="008B70B5">
        <w:rPr>
          <w:rFonts w:asciiTheme="minorHAnsi" w:hAnsiTheme="minorHAnsi" w:cstheme="minorHAnsi"/>
          <w:iCs/>
          <w:sz w:val="24"/>
          <w:szCs w:val="24"/>
        </w:rPr>
        <w:t>mowy o dofina</w:t>
      </w:r>
      <w:r w:rsidR="00430ED8">
        <w:rPr>
          <w:rFonts w:asciiTheme="minorHAnsi" w:hAnsiTheme="minorHAnsi" w:cstheme="minorHAnsi"/>
          <w:iCs/>
          <w:sz w:val="24"/>
          <w:szCs w:val="24"/>
        </w:rPr>
        <w:t>n</w:t>
      </w:r>
      <w:r w:rsidRPr="008B70B5">
        <w:rPr>
          <w:rFonts w:asciiTheme="minorHAnsi" w:hAnsiTheme="minorHAnsi" w:cstheme="minorHAnsi"/>
          <w:iCs/>
          <w:sz w:val="24"/>
          <w:szCs w:val="24"/>
        </w:rPr>
        <w:t xml:space="preserve">sowanie projektu pomiędzy zamawiającym </w:t>
      </w:r>
      <w:r w:rsidR="009B6E34">
        <w:rPr>
          <w:rFonts w:asciiTheme="minorHAnsi" w:hAnsiTheme="minorHAnsi" w:cstheme="minorHAnsi"/>
          <w:iCs/>
          <w:sz w:val="24"/>
          <w:szCs w:val="24"/>
        </w:rPr>
        <w:br/>
      </w:r>
      <w:r w:rsidRPr="008B70B5">
        <w:rPr>
          <w:rFonts w:asciiTheme="minorHAnsi" w:hAnsiTheme="minorHAnsi" w:cstheme="minorHAnsi"/>
          <w:iCs/>
          <w:sz w:val="24"/>
          <w:szCs w:val="24"/>
        </w:rPr>
        <w:t>a wykonawcą, której przedmiotem są usługi, dostawy lub roboty budowlane przewidziane w Projekcie;</w:t>
      </w:r>
    </w:p>
    <w:p w14:paraId="22367C01" w14:textId="659E6182" w:rsidR="00E04B2E" w:rsidRPr="00E04B2E" w:rsidRDefault="006336AF" w:rsidP="00771F44">
      <w:pPr>
        <w:numPr>
          <w:ilvl w:val="0"/>
          <w:numId w:val="34"/>
        </w:numPr>
        <w:spacing w:after="120"/>
        <w:rPr>
          <w:rFonts w:asciiTheme="minorHAnsi" w:hAnsiTheme="minorHAnsi" w:cstheme="minorHAnsi"/>
          <w:iCs/>
          <w:sz w:val="24"/>
          <w:szCs w:val="24"/>
        </w:rPr>
      </w:pPr>
      <w:r w:rsidRPr="00545D01" w:rsidDel="006336AF">
        <w:rPr>
          <w:rFonts w:asciiTheme="minorHAnsi" w:hAnsiTheme="minorHAnsi" w:cstheme="minorHAnsi"/>
          <w:iCs/>
          <w:sz w:val="24"/>
          <w:szCs w:val="24"/>
        </w:rPr>
        <w:t xml:space="preserve"> </w:t>
      </w:r>
      <w:r w:rsidR="00490D0C" w:rsidRPr="00D946BD">
        <w:rPr>
          <w:rFonts w:asciiTheme="minorHAnsi" w:hAnsiTheme="minorHAnsi" w:cstheme="minorHAnsi"/>
          <w:iCs/>
          <w:sz w:val="24"/>
          <w:szCs w:val="24"/>
        </w:rPr>
        <w:t xml:space="preserve">„Zasad udzielania </w:t>
      </w:r>
      <w:proofErr w:type="gramStart"/>
      <w:r w:rsidR="00490D0C" w:rsidRPr="00D946BD">
        <w:rPr>
          <w:rFonts w:asciiTheme="minorHAnsi" w:hAnsiTheme="minorHAnsi" w:cstheme="minorHAnsi"/>
          <w:iCs/>
          <w:sz w:val="24"/>
          <w:szCs w:val="24"/>
        </w:rPr>
        <w:t>wsparcia</w:t>
      </w:r>
      <w:r w:rsidR="00490D0C" w:rsidRPr="00D946BD">
        <w:rPr>
          <w:rFonts w:asciiTheme="minorHAnsi" w:hAnsiTheme="minorHAnsi" w:cstheme="minorHAnsi"/>
          <w:i/>
          <w:iCs/>
          <w:sz w:val="24"/>
          <w:szCs w:val="24"/>
        </w:rPr>
        <w:t>”-</w:t>
      </w:r>
      <w:proofErr w:type="gramEnd"/>
      <w:r w:rsidR="00490D0C" w:rsidRPr="00D946BD">
        <w:rPr>
          <w:rFonts w:asciiTheme="minorHAnsi" w:hAnsiTheme="minorHAnsi" w:cstheme="minorHAnsi"/>
          <w:i/>
          <w:iCs/>
          <w:sz w:val="24"/>
          <w:szCs w:val="24"/>
        </w:rPr>
        <w:t xml:space="preserve"> </w:t>
      </w:r>
      <w:r w:rsidR="00490D0C" w:rsidRPr="00D946BD">
        <w:rPr>
          <w:rFonts w:asciiTheme="minorHAnsi" w:hAnsiTheme="minorHAnsi" w:cstheme="minorHAnsi"/>
          <w:iCs/>
          <w:sz w:val="24"/>
          <w:szCs w:val="24"/>
        </w:rPr>
        <w:t>oznacza</w:t>
      </w:r>
      <w:r w:rsidR="00490D0C" w:rsidRPr="00D946BD">
        <w:rPr>
          <w:rFonts w:asciiTheme="minorHAnsi" w:hAnsiTheme="minorHAnsi" w:cstheme="minorHAnsi"/>
          <w:i/>
          <w:iCs/>
          <w:sz w:val="24"/>
          <w:szCs w:val="24"/>
        </w:rPr>
        <w:t xml:space="preserve"> </w:t>
      </w:r>
      <w:r w:rsidR="00FE5A3B" w:rsidRPr="00CA377F">
        <w:rPr>
          <w:rFonts w:asciiTheme="minorHAnsi" w:hAnsiTheme="minorHAnsi" w:cstheme="minorHAnsi"/>
          <w:iCs/>
          <w:sz w:val="24"/>
          <w:szCs w:val="24"/>
        </w:rPr>
        <w:t>to dokument pn</w:t>
      </w:r>
      <w:r w:rsidR="00FE5A3B">
        <w:rPr>
          <w:rFonts w:asciiTheme="minorHAnsi" w:hAnsiTheme="minorHAnsi" w:cstheme="minorHAnsi"/>
          <w:i/>
          <w:iCs/>
          <w:sz w:val="24"/>
          <w:szCs w:val="24"/>
        </w:rPr>
        <w:t xml:space="preserve">. </w:t>
      </w:r>
      <w:r w:rsidR="00490D0C" w:rsidRPr="00035561">
        <w:rPr>
          <w:rFonts w:asciiTheme="minorHAnsi" w:hAnsiTheme="minorHAnsi" w:cstheme="minorHAnsi"/>
          <w:iCs/>
          <w:sz w:val="24"/>
          <w:szCs w:val="24"/>
        </w:rPr>
        <w:t>Zasady udzielania wsparcia dla podmiotów ekonomii społecznej i przedsiębiorstw społecznych w ramach działania 6.1 Wsparcie ekonomii społecznej FEO 2021-2027</w:t>
      </w:r>
      <w:r w:rsidR="00490D0C" w:rsidRPr="007144B0">
        <w:rPr>
          <w:rFonts w:asciiTheme="minorHAnsi" w:hAnsiTheme="minorHAnsi" w:cstheme="minorHAnsi"/>
          <w:iCs/>
          <w:sz w:val="24"/>
          <w:szCs w:val="24"/>
        </w:rPr>
        <w:t>,</w:t>
      </w:r>
      <w:r w:rsidR="00490D0C" w:rsidRPr="00D946BD">
        <w:rPr>
          <w:rFonts w:asciiTheme="minorHAnsi" w:hAnsiTheme="minorHAnsi" w:cstheme="minorHAnsi"/>
          <w:iCs/>
          <w:sz w:val="24"/>
          <w:szCs w:val="24"/>
        </w:rPr>
        <w:t xml:space="preserve"> stanowiąc</w:t>
      </w:r>
      <w:r w:rsidR="00FE5A3B">
        <w:rPr>
          <w:rFonts w:asciiTheme="minorHAnsi" w:hAnsiTheme="minorHAnsi" w:cstheme="minorHAnsi"/>
          <w:iCs/>
          <w:sz w:val="24"/>
          <w:szCs w:val="24"/>
        </w:rPr>
        <w:t>y</w:t>
      </w:r>
      <w:r w:rsidR="00490D0C" w:rsidRPr="00D946BD">
        <w:rPr>
          <w:rFonts w:asciiTheme="minorHAnsi" w:hAnsiTheme="minorHAnsi" w:cstheme="minorHAnsi"/>
          <w:iCs/>
          <w:sz w:val="24"/>
          <w:szCs w:val="24"/>
        </w:rPr>
        <w:t xml:space="preserve"> </w:t>
      </w:r>
      <w:r w:rsidR="00490D0C" w:rsidRPr="00CA377F">
        <w:rPr>
          <w:rFonts w:asciiTheme="minorHAnsi" w:hAnsiTheme="minorHAnsi" w:cstheme="minorHAnsi"/>
          <w:iCs/>
          <w:sz w:val="24"/>
          <w:szCs w:val="24"/>
        </w:rPr>
        <w:t xml:space="preserve">załącznik nr </w:t>
      </w:r>
      <w:r w:rsidR="009A5CE9" w:rsidRPr="00CA377F">
        <w:rPr>
          <w:rFonts w:asciiTheme="minorHAnsi" w:hAnsiTheme="minorHAnsi" w:cstheme="minorHAnsi"/>
          <w:iCs/>
          <w:sz w:val="24"/>
          <w:szCs w:val="24"/>
        </w:rPr>
        <w:t>1</w:t>
      </w:r>
      <w:r w:rsidR="00374308">
        <w:rPr>
          <w:rFonts w:asciiTheme="minorHAnsi" w:hAnsiTheme="minorHAnsi" w:cstheme="minorHAnsi"/>
          <w:iCs/>
          <w:sz w:val="24"/>
          <w:szCs w:val="24"/>
        </w:rPr>
        <w:t>2</w:t>
      </w:r>
      <w:r w:rsidR="00490D0C" w:rsidRPr="00CA377F">
        <w:rPr>
          <w:rFonts w:asciiTheme="minorHAnsi" w:hAnsiTheme="minorHAnsi" w:cstheme="minorHAnsi"/>
          <w:iCs/>
          <w:sz w:val="24"/>
          <w:szCs w:val="24"/>
        </w:rPr>
        <w:t xml:space="preserve"> do</w:t>
      </w:r>
      <w:r w:rsidR="00490D0C" w:rsidRPr="00D946BD">
        <w:rPr>
          <w:rFonts w:asciiTheme="minorHAnsi" w:hAnsiTheme="minorHAnsi" w:cstheme="minorHAnsi"/>
          <w:iCs/>
          <w:sz w:val="24"/>
          <w:szCs w:val="24"/>
        </w:rPr>
        <w:t xml:space="preserve"> Umowy</w:t>
      </w:r>
      <w:r w:rsidR="00E04B2E">
        <w:rPr>
          <w:rFonts w:asciiTheme="minorHAnsi" w:hAnsiTheme="minorHAnsi" w:cstheme="minorHAnsi"/>
          <w:iCs/>
          <w:sz w:val="24"/>
          <w:szCs w:val="24"/>
        </w:rPr>
        <w:t>.</w:t>
      </w:r>
      <w:r w:rsidR="00E04B2E" w:rsidRPr="00E04B2E">
        <w:rPr>
          <w:rFonts w:asciiTheme="minorHAnsi" w:hAnsiTheme="minorHAnsi" w:cstheme="minorHAnsi"/>
          <w:i/>
          <w:sz w:val="24"/>
          <w:szCs w:val="24"/>
        </w:rPr>
        <w:t xml:space="preserve"> </w:t>
      </w:r>
    </w:p>
    <w:p w14:paraId="34116A8B" w14:textId="77777777" w:rsidR="00CF1666" w:rsidRPr="004D7FF0" w:rsidRDefault="00CF1666" w:rsidP="004D7FF0">
      <w:pPr>
        <w:spacing w:after="120"/>
        <w:rPr>
          <w:rFonts w:asciiTheme="minorHAnsi" w:hAnsiTheme="minorHAnsi" w:cstheme="minorHAnsi"/>
          <w:b/>
          <w:sz w:val="24"/>
          <w:szCs w:val="24"/>
        </w:rPr>
      </w:pPr>
    </w:p>
    <w:p w14:paraId="1B312C37" w14:textId="080FA16E"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 xml:space="preserve">Przedmiot </w:t>
      </w:r>
      <w:r w:rsidR="00C95A8D">
        <w:rPr>
          <w:rFonts w:asciiTheme="minorHAnsi" w:hAnsiTheme="minorHAnsi" w:cstheme="minorHAnsi"/>
          <w:b/>
          <w:sz w:val="24"/>
          <w:szCs w:val="24"/>
        </w:rPr>
        <w:t>U</w:t>
      </w:r>
      <w:r w:rsidRPr="004D7FF0">
        <w:rPr>
          <w:rFonts w:asciiTheme="minorHAnsi" w:hAnsiTheme="minorHAnsi" w:cstheme="minorHAnsi"/>
          <w:b/>
          <w:sz w:val="24"/>
          <w:szCs w:val="24"/>
        </w:rPr>
        <w:t>mowy</w:t>
      </w:r>
    </w:p>
    <w:p w14:paraId="487A0C07" w14:textId="77777777" w:rsidR="00CF1666" w:rsidRPr="004D7FF0" w:rsidRDefault="00CF1666" w:rsidP="00BE5448">
      <w:pPr>
        <w:pStyle w:val="xl33"/>
        <w:keepNext/>
        <w:spacing w:before="0" w:after="120" w:line="276" w:lineRule="auto"/>
        <w:jc w:val="left"/>
        <w:rPr>
          <w:rFonts w:asciiTheme="minorHAnsi" w:hAnsiTheme="minorHAnsi" w:cstheme="minorHAnsi"/>
          <w:sz w:val="24"/>
        </w:rPr>
      </w:pPr>
      <w:r w:rsidRPr="004D7FF0">
        <w:rPr>
          <w:rFonts w:asciiTheme="minorHAnsi" w:hAnsiTheme="minorHAnsi" w:cstheme="minorHAnsi"/>
          <w:sz w:val="24"/>
        </w:rPr>
        <w:t>§ 2.</w:t>
      </w:r>
    </w:p>
    <w:p w14:paraId="188D3E6F" w14:textId="5AB0AD56" w:rsidR="00E67BE7" w:rsidRPr="00A90BA1" w:rsidRDefault="00E67BE7" w:rsidP="00771F44">
      <w:pPr>
        <w:pStyle w:val="Tekstpodstawowy"/>
        <w:keepNext/>
        <w:numPr>
          <w:ilvl w:val="0"/>
          <w:numId w:val="32"/>
        </w:numPr>
        <w:tabs>
          <w:tab w:val="clear" w:pos="900"/>
        </w:tabs>
        <w:autoSpaceDE w:val="0"/>
        <w:spacing w:after="120" w:line="276" w:lineRule="auto"/>
        <w:ind w:left="357" w:hanging="357"/>
        <w:jc w:val="left"/>
        <w:rPr>
          <w:rFonts w:asciiTheme="minorHAnsi" w:hAnsiTheme="minorHAnsi" w:cstheme="minorHAnsi"/>
        </w:rPr>
      </w:pPr>
      <w:r w:rsidRPr="00A90BA1">
        <w:rPr>
          <w:rFonts w:asciiTheme="minorHAnsi" w:hAnsiTheme="minorHAnsi" w:cstheme="minorHAnsi"/>
        </w:rPr>
        <w:t xml:space="preserve">Na podstawie </w:t>
      </w:r>
      <w:r w:rsidR="00FB08A9">
        <w:rPr>
          <w:rFonts w:asciiTheme="minorHAnsi" w:hAnsiTheme="minorHAnsi" w:cstheme="minorHAnsi"/>
        </w:rPr>
        <w:t>U</w:t>
      </w:r>
      <w:r w:rsidRPr="00A90BA1">
        <w:rPr>
          <w:rFonts w:asciiTheme="minorHAnsi" w:hAnsiTheme="minorHAnsi" w:cstheme="minorHAnsi"/>
        </w:rPr>
        <w:t xml:space="preserve">mowy Beneficjent w imieniu swoim i </w:t>
      </w:r>
      <w:r w:rsidRPr="00035561">
        <w:rPr>
          <w:rFonts w:asciiTheme="minorHAnsi" w:hAnsiTheme="minorHAnsi" w:cstheme="minorHAnsi"/>
          <w:iCs/>
        </w:rPr>
        <w:t>Partnerów</w:t>
      </w:r>
      <w:r w:rsidRPr="00A90BA1">
        <w:rPr>
          <w:rStyle w:val="Odwoanieprzypisudolnego"/>
          <w:rFonts w:asciiTheme="minorHAnsi" w:hAnsiTheme="minorHAnsi" w:cstheme="minorHAnsi"/>
        </w:rPr>
        <w:footnoteReference w:id="7"/>
      </w:r>
      <w:r w:rsidRPr="00A90BA1">
        <w:rPr>
          <w:rFonts w:asciiTheme="minorHAnsi" w:hAnsiTheme="minorHAnsi" w:cstheme="minorHAnsi"/>
        </w:rPr>
        <w:t xml:space="preserve"> zobowiązany jest do realizacji Projektu</w:t>
      </w:r>
      <w:r w:rsidR="00CA377F">
        <w:rPr>
          <w:rFonts w:asciiTheme="minorHAnsi" w:hAnsiTheme="minorHAnsi" w:cstheme="minorHAnsi"/>
        </w:rPr>
        <w:t xml:space="preserve"> </w:t>
      </w:r>
      <w:r w:rsidR="000E32A0">
        <w:rPr>
          <w:rFonts w:asciiTheme="minorHAnsi" w:hAnsiTheme="minorHAnsi" w:cstheme="minorHAnsi"/>
        </w:rPr>
        <w:t>…………………</w:t>
      </w:r>
      <w:r w:rsidR="00CA377F">
        <w:rPr>
          <w:rFonts w:asciiTheme="minorHAnsi" w:hAnsiTheme="minorHAnsi" w:cstheme="minorHAnsi"/>
        </w:rPr>
        <w:t>…………………………………………………………</w:t>
      </w:r>
      <w:proofErr w:type="gramStart"/>
      <w:r w:rsidR="00CA377F">
        <w:rPr>
          <w:rFonts w:asciiTheme="minorHAnsi" w:hAnsiTheme="minorHAnsi" w:cstheme="minorHAnsi"/>
        </w:rPr>
        <w:t>…….</w:t>
      </w:r>
      <w:proofErr w:type="gramEnd"/>
      <w:r w:rsidR="00CA377F">
        <w:rPr>
          <w:rFonts w:asciiTheme="minorHAnsi" w:hAnsiTheme="minorHAnsi" w:cstheme="minorHAnsi"/>
        </w:rPr>
        <w:t>.</w:t>
      </w:r>
    </w:p>
    <w:p w14:paraId="0D2C3E6A" w14:textId="46F694CF" w:rsidR="00CF1666" w:rsidRPr="004D7FF0" w:rsidRDefault="00CF1666" w:rsidP="00771F44">
      <w:pPr>
        <w:pStyle w:val="Tekstpodstawowy"/>
        <w:keepNext/>
        <w:numPr>
          <w:ilvl w:val="0"/>
          <w:numId w:val="32"/>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Na warunkach określonych w </w:t>
      </w:r>
      <w:r w:rsidR="00C95A8D">
        <w:rPr>
          <w:rFonts w:asciiTheme="minorHAnsi" w:hAnsiTheme="minorHAnsi" w:cstheme="minorHAnsi"/>
        </w:rPr>
        <w:t>U</w:t>
      </w:r>
      <w:r w:rsidRPr="004D7FF0">
        <w:rPr>
          <w:rFonts w:asciiTheme="minorHAnsi" w:hAnsiTheme="minorHAnsi" w:cstheme="minorHAnsi"/>
        </w:rPr>
        <w:t xml:space="preserve">mowie, Instytucja </w:t>
      </w:r>
      <w:r w:rsidR="00A52DDE">
        <w:rPr>
          <w:rFonts w:asciiTheme="minorHAnsi" w:hAnsiTheme="minorHAnsi" w:cstheme="minorHAnsi"/>
        </w:rPr>
        <w:t>Pośrednicząca</w:t>
      </w:r>
      <w:r w:rsidR="00A52DDE" w:rsidRPr="004D7FF0">
        <w:rPr>
          <w:rFonts w:asciiTheme="minorHAnsi" w:hAnsiTheme="minorHAnsi" w:cstheme="minorHAnsi"/>
        </w:rPr>
        <w:t xml:space="preserve"> </w:t>
      </w:r>
      <w:r w:rsidRPr="004D7FF0">
        <w:rPr>
          <w:rFonts w:asciiTheme="minorHAnsi" w:hAnsiTheme="minorHAnsi" w:cstheme="minorHAnsi"/>
        </w:rPr>
        <w:t xml:space="preserve">przyznaje Beneficjentowi dofinansowanie na realizację Projektu, a Beneficjent </w:t>
      </w:r>
      <w:r w:rsidRPr="00035561">
        <w:rPr>
          <w:rFonts w:asciiTheme="minorHAnsi" w:hAnsiTheme="minorHAnsi" w:cstheme="minorHAnsi"/>
        </w:rPr>
        <w:t>wraz z Partnerami</w:t>
      </w:r>
      <w:r w:rsidRPr="007144B0">
        <w:rPr>
          <w:rFonts w:asciiTheme="minorHAnsi" w:hAnsiTheme="minorHAnsi" w:cstheme="minorHAnsi"/>
        </w:rPr>
        <w:t xml:space="preserve"> </w:t>
      </w:r>
      <w:r w:rsidRPr="00035561">
        <w:rPr>
          <w:rFonts w:asciiTheme="minorHAnsi" w:hAnsiTheme="minorHAnsi" w:cstheme="minorHAnsi"/>
        </w:rPr>
        <w:t>zobowiązuje/ą</w:t>
      </w:r>
      <w:r w:rsidRPr="00035561">
        <w:rPr>
          <w:rStyle w:val="Znakiprzypiswdolnych"/>
          <w:rFonts w:asciiTheme="minorHAnsi" w:hAnsiTheme="minorHAnsi" w:cstheme="minorHAnsi"/>
        </w:rPr>
        <w:footnoteReference w:id="8"/>
      </w:r>
      <w:r w:rsidRPr="004D7FF0">
        <w:rPr>
          <w:rFonts w:asciiTheme="minorHAnsi" w:hAnsiTheme="minorHAnsi" w:cstheme="minorHAnsi"/>
        </w:rPr>
        <w:t xml:space="preserve"> się do jego realizacji.</w:t>
      </w:r>
    </w:p>
    <w:p w14:paraId="18FB9465" w14:textId="77777777" w:rsidR="0001255E" w:rsidRPr="00A90BA1" w:rsidRDefault="0001255E" w:rsidP="00771F44">
      <w:pPr>
        <w:pStyle w:val="Tekstpodstawowy"/>
        <w:keepNext/>
        <w:numPr>
          <w:ilvl w:val="0"/>
          <w:numId w:val="32"/>
        </w:numPr>
        <w:tabs>
          <w:tab w:val="clear" w:pos="900"/>
        </w:tabs>
        <w:autoSpaceDE w:val="0"/>
        <w:spacing w:after="120" w:line="276" w:lineRule="auto"/>
        <w:ind w:left="357" w:hanging="357"/>
        <w:jc w:val="left"/>
        <w:rPr>
          <w:rFonts w:asciiTheme="minorHAnsi" w:hAnsiTheme="minorHAnsi" w:cstheme="minorHAnsi"/>
        </w:rPr>
      </w:pPr>
      <w:r w:rsidRPr="00A90BA1">
        <w:rPr>
          <w:rFonts w:asciiTheme="minorHAnsi" w:hAnsiTheme="minorHAnsi" w:cstheme="minorHAnsi"/>
        </w:rPr>
        <w:t>Dofinansowanie jest przeznaczone na pokrycie wydatków kwalifikowalnych ponoszonych przez Beneficjenta i Partnerów</w:t>
      </w:r>
      <w:r w:rsidRPr="00A90BA1">
        <w:rPr>
          <w:rStyle w:val="Odwoanieprzypisudolnego"/>
          <w:rFonts w:asciiTheme="minorHAnsi" w:hAnsiTheme="minorHAnsi" w:cstheme="minorHAnsi"/>
        </w:rPr>
        <w:footnoteReference w:id="9"/>
      </w:r>
      <w:r w:rsidRPr="00A90BA1">
        <w:rPr>
          <w:rFonts w:asciiTheme="minorHAnsi" w:hAnsiTheme="minorHAnsi" w:cstheme="minorHAnsi"/>
        </w:rPr>
        <w:t xml:space="preserve"> w związku z realizacją Projektu.</w:t>
      </w:r>
    </w:p>
    <w:p w14:paraId="1B18D6C0" w14:textId="4AE3783C" w:rsidR="00114932" w:rsidRPr="00D277F2" w:rsidRDefault="00114932" w:rsidP="00771F44">
      <w:pPr>
        <w:pStyle w:val="Tekstpodstawowy"/>
        <w:keepNext/>
        <w:numPr>
          <w:ilvl w:val="0"/>
          <w:numId w:val="32"/>
        </w:numPr>
        <w:tabs>
          <w:tab w:val="clear" w:pos="900"/>
        </w:tabs>
        <w:autoSpaceDE w:val="0"/>
        <w:spacing w:after="120" w:line="276" w:lineRule="auto"/>
        <w:jc w:val="left"/>
        <w:rPr>
          <w:rFonts w:asciiTheme="minorHAnsi" w:hAnsiTheme="minorHAnsi" w:cstheme="minorHAnsi"/>
          <w:iCs/>
        </w:rPr>
      </w:pPr>
      <w:r w:rsidRPr="00D277F2">
        <w:rPr>
          <w:rFonts w:asciiTheme="minorHAnsi" w:hAnsiTheme="minorHAnsi" w:cstheme="minorHAnsi"/>
          <w:iCs/>
        </w:rPr>
        <w:t xml:space="preserve">Projekt będzie realizowany </w:t>
      </w:r>
      <w:proofErr w:type="gramStart"/>
      <w:r w:rsidRPr="00D277F2">
        <w:rPr>
          <w:rFonts w:asciiTheme="minorHAnsi" w:hAnsiTheme="minorHAnsi" w:cstheme="minorHAnsi"/>
          <w:iCs/>
        </w:rPr>
        <w:t>przez:  ................</w:t>
      </w:r>
      <w:proofErr w:type="gramEnd"/>
      <w:r w:rsidRPr="00D277F2">
        <w:rPr>
          <w:rStyle w:val="Znakiprzypiswdolnych"/>
          <w:rFonts w:asciiTheme="minorHAnsi" w:hAnsiTheme="minorHAnsi" w:cstheme="minorHAnsi"/>
          <w:iCs/>
        </w:rPr>
        <w:footnoteReference w:id="10"/>
      </w:r>
      <w:r w:rsidR="00F12626">
        <w:rPr>
          <w:rFonts w:asciiTheme="minorHAnsi" w:hAnsiTheme="minorHAnsi" w:cstheme="minorHAnsi"/>
          <w:iCs/>
        </w:rPr>
        <w:t>.</w:t>
      </w:r>
    </w:p>
    <w:p w14:paraId="75632220" w14:textId="3A6DF2A8" w:rsidR="00CF1666" w:rsidRPr="004D7FF0"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rPr>
      </w:pPr>
      <w:r w:rsidRPr="004D7FF0">
        <w:rPr>
          <w:rFonts w:asciiTheme="minorHAnsi" w:hAnsiTheme="minorHAnsi" w:cstheme="minorHAnsi"/>
        </w:rPr>
        <w:t>Łączna wysokość wydatków kwalifikowalnych Projektu wynosi …… zł (słownie: …) i</w:t>
      </w:r>
      <w:r w:rsidR="00AD1A6D">
        <w:rPr>
          <w:rFonts w:asciiTheme="minorHAnsi" w:hAnsiTheme="minorHAnsi" w:cstheme="minorHAnsi"/>
        </w:rPr>
        <w:t> </w:t>
      </w:r>
      <w:r w:rsidRPr="004D7FF0">
        <w:rPr>
          <w:rFonts w:asciiTheme="minorHAnsi" w:hAnsiTheme="minorHAnsi" w:cstheme="minorHAnsi"/>
        </w:rPr>
        <w:t>obejmuje:</w:t>
      </w:r>
    </w:p>
    <w:p w14:paraId="7721199C" w14:textId="77777777" w:rsidR="00CF1666" w:rsidRPr="00F12626" w:rsidRDefault="00CF1666" w:rsidP="00D277F2">
      <w:pPr>
        <w:pStyle w:val="Tekstpodstawowy"/>
        <w:numPr>
          <w:ilvl w:val="0"/>
          <w:numId w:val="19"/>
        </w:numPr>
        <w:spacing w:after="120" w:line="276" w:lineRule="auto"/>
        <w:ind w:left="641" w:hanging="284"/>
        <w:jc w:val="left"/>
        <w:rPr>
          <w:rFonts w:asciiTheme="minorHAnsi" w:hAnsiTheme="minorHAnsi" w:cstheme="minorHAnsi"/>
        </w:rPr>
      </w:pPr>
      <w:r w:rsidRPr="00F12626">
        <w:rPr>
          <w:rFonts w:asciiTheme="minorHAnsi" w:hAnsiTheme="minorHAnsi" w:cstheme="minorHAnsi"/>
        </w:rPr>
        <w:t>dofinansowanie</w:t>
      </w:r>
      <w:r w:rsidR="00E37181" w:rsidRPr="00F12626">
        <w:rPr>
          <w:rFonts w:asciiTheme="minorHAnsi" w:hAnsiTheme="minorHAnsi" w:cstheme="minorHAnsi"/>
        </w:rPr>
        <w:t xml:space="preserve"> w kwocie …… zł (słownie …)</w:t>
      </w:r>
      <w:r w:rsidRPr="00F12626">
        <w:rPr>
          <w:rFonts w:asciiTheme="minorHAnsi" w:hAnsiTheme="minorHAnsi" w:cstheme="minorHAnsi"/>
        </w:rPr>
        <w:t xml:space="preserve">, </w:t>
      </w:r>
      <w:r w:rsidRPr="00F12626">
        <w:rPr>
          <w:rFonts w:asciiTheme="minorHAnsi" w:hAnsiTheme="minorHAnsi" w:cstheme="minorHAnsi"/>
          <w:iCs/>
        </w:rPr>
        <w:t>z następujących źródeł</w:t>
      </w:r>
      <w:r w:rsidRPr="00F12626">
        <w:rPr>
          <w:rFonts w:asciiTheme="minorHAnsi" w:hAnsiTheme="minorHAnsi" w:cstheme="minorHAnsi"/>
        </w:rPr>
        <w:t>:</w:t>
      </w:r>
    </w:p>
    <w:p w14:paraId="4BE07CC4" w14:textId="4F83DD60" w:rsidR="00CF1666" w:rsidRPr="00F12626" w:rsidRDefault="00CF1666" w:rsidP="00D277F2">
      <w:pPr>
        <w:pStyle w:val="Tekstpodstawowy"/>
        <w:numPr>
          <w:ilvl w:val="1"/>
          <w:numId w:val="12"/>
        </w:numPr>
        <w:tabs>
          <w:tab w:val="clear" w:pos="900"/>
        </w:tabs>
        <w:spacing w:after="120" w:line="276" w:lineRule="auto"/>
        <w:ind w:left="925" w:hanging="284"/>
        <w:jc w:val="left"/>
        <w:rPr>
          <w:rFonts w:asciiTheme="minorHAnsi" w:hAnsiTheme="minorHAnsi" w:cstheme="minorHAnsi"/>
        </w:rPr>
      </w:pPr>
      <w:r w:rsidRPr="00F12626">
        <w:rPr>
          <w:rFonts w:asciiTheme="minorHAnsi" w:hAnsiTheme="minorHAnsi" w:cstheme="minorHAnsi"/>
        </w:rPr>
        <w:lastRenderedPageBreak/>
        <w:t xml:space="preserve">ze środków europejskich </w:t>
      </w:r>
      <w:r w:rsidRPr="00F12626">
        <w:rPr>
          <w:rFonts w:asciiTheme="minorHAnsi" w:hAnsiTheme="minorHAnsi" w:cstheme="minorHAnsi"/>
          <w:iCs/>
        </w:rPr>
        <w:t>w kwocie … zł (słownie: …), co stanowi … % wydatków kwalifikowalnych Projektu,</w:t>
      </w:r>
    </w:p>
    <w:p w14:paraId="7E1F5838" w14:textId="77777777" w:rsidR="00CF1666" w:rsidRPr="00D277F2" w:rsidRDefault="00CF1666" w:rsidP="00D277F2">
      <w:pPr>
        <w:pStyle w:val="Tekstpodstawowy"/>
        <w:numPr>
          <w:ilvl w:val="1"/>
          <w:numId w:val="12"/>
        </w:numPr>
        <w:tabs>
          <w:tab w:val="clear" w:pos="900"/>
        </w:tabs>
        <w:spacing w:after="120" w:line="276" w:lineRule="auto"/>
        <w:ind w:left="925" w:hanging="284"/>
        <w:jc w:val="left"/>
        <w:rPr>
          <w:rFonts w:asciiTheme="minorHAnsi" w:hAnsiTheme="minorHAnsi" w:cstheme="minorHAnsi"/>
        </w:rPr>
      </w:pPr>
      <w:r w:rsidRPr="00F12626">
        <w:rPr>
          <w:rFonts w:asciiTheme="minorHAnsi" w:hAnsiTheme="minorHAnsi" w:cstheme="minorHAnsi"/>
        </w:rPr>
        <w:t xml:space="preserve">ze środków dotacji celowej </w:t>
      </w:r>
      <w:r w:rsidRPr="00F12626">
        <w:rPr>
          <w:rFonts w:asciiTheme="minorHAnsi" w:hAnsiTheme="minorHAnsi" w:cstheme="minorHAnsi"/>
          <w:iCs/>
        </w:rPr>
        <w:t>w kwocie … zł (słownie: …)</w:t>
      </w:r>
      <w:r w:rsidRPr="00F12626">
        <w:rPr>
          <w:rFonts w:asciiTheme="minorHAnsi" w:hAnsiTheme="minorHAnsi" w:cstheme="minorHAnsi"/>
        </w:rPr>
        <w:t>;</w:t>
      </w:r>
    </w:p>
    <w:p w14:paraId="73212076" w14:textId="7AA33C37" w:rsidR="00CF1666" w:rsidRPr="004E6EB2" w:rsidRDefault="00CF1666" w:rsidP="004E6EB2">
      <w:pPr>
        <w:pStyle w:val="Tekstpodstawowy"/>
        <w:numPr>
          <w:ilvl w:val="0"/>
          <w:numId w:val="17"/>
        </w:numPr>
        <w:tabs>
          <w:tab w:val="clear" w:pos="900"/>
        </w:tabs>
        <w:spacing w:after="120" w:line="276" w:lineRule="auto"/>
        <w:ind w:left="925" w:hanging="284"/>
        <w:jc w:val="left"/>
        <w:rPr>
          <w:rFonts w:asciiTheme="minorHAnsi" w:hAnsiTheme="minorHAnsi" w:cstheme="minorHAnsi"/>
        </w:rPr>
      </w:pPr>
      <w:r w:rsidRPr="00D277F2">
        <w:rPr>
          <w:rFonts w:asciiTheme="minorHAnsi" w:hAnsiTheme="minorHAnsi" w:cstheme="minorHAnsi"/>
        </w:rPr>
        <w:t>wkład własny w kwocie … zł (słownie …)</w:t>
      </w:r>
      <w:r w:rsidR="003936C6" w:rsidRPr="00D277F2">
        <w:rPr>
          <w:rStyle w:val="Odwoanieprzypisudolnego"/>
          <w:rFonts w:asciiTheme="minorHAnsi" w:hAnsiTheme="minorHAnsi" w:cstheme="minorHAnsi"/>
        </w:rPr>
        <w:footnoteReference w:id="11"/>
      </w:r>
      <w:r w:rsidR="00F12626" w:rsidRPr="004E6EB2">
        <w:rPr>
          <w:rFonts w:asciiTheme="minorHAnsi" w:hAnsiTheme="minorHAnsi" w:cstheme="minorHAnsi"/>
        </w:rPr>
        <w:t>.</w:t>
      </w:r>
    </w:p>
    <w:p w14:paraId="58E74C12" w14:textId="374F87A4" w:rsidR="00CF1666" w:rsidRPr="004D7FF0" w:rsidRDefault="00431224" w:rsidP="00771F44">
      <w:pPr>
        <w:pStyle w:val="Tekstpodstawowy"/>
        <w:numPr>
          <w:ilvl w:val="0"/>
          <w:numId w:val="32"/>
        </w:numPr>
        <w:tabs>
          <w:tab w:val="clear" w:pos="900"/>
        </w:tabs>
        <w:autoSpaceDE w:val="0"/>
        <w:spacing w:after="120" w:line="276" w:lineRule="auto"/>
        <w:jc w:val="left"/>
        <w:rPr>
          <w:rFonts w:asciiTheme="minorHAnsi" w:hAnsiTheme="minorHAnsi" w:cstheme="minorHAnsi"/>
          <w:i/>
          <w:iCs/>
        </w:rPr>
      </w:pPr>
      <w:r w:rsidRPr="004D7FF0">
        <w:rPr>
          <w:rFonts w:asciiTheme="minorHAnsi" w:hAnsiTheme="minorHAnsi" w:cstheme="minorHAnsi"/>
        </w:rPr>
        <w:t xml:space="preserve">Beneficjent </w:t>
      </w:r>
      <w:r w:rsidRPr="00035561">
        <w:rPr>
          <w:rFonts w:asciiTheme="minorHAnsi" w:hAnsiTheme="minorHAnsi" w:cstheme="minorHAnsi"/>
          <w:iCs/>
        </w:rPr>
        <w:t>oraz Partnerzy</w:t>
      </w:r>
      <w:r w:rsidR="00DF5A3F" w:rsidRPr="00B800C2">
        <w:rPr>
          <w:rStyle w:val="Znakiprzypiswdolnych"/>
          <w:rFonts w:asciiTheme="minorHAnsi" w:hAnsiTheme="minorHAnsi" w:cstheme="minorHAnsi"/>
        </w:rPr>
        <w:footnoteReference w:id="12"/>
      </w:r>
      <w:r w:rsidRPr="004D7FF0">
        <w:rPr>
          <w:rFonts w:asciiTheme="minorHAnsi" w:hAnsiTheme="minorHAnsi" w:cstheme="minorHAnsi"/>
        </w:rPr>
        <w:t xml:space="preserve"> nie mogą przeznaczać otrzyman</w:t>
      </w:r>
      <w:r w:rsidR="00DF5A3F" w:rsidRPr="004D7FF0">
        <w:rPr>
          <w:rFonts w:asciiTheme="minorHAnsi" w:hAnsiTheme="minorHAnsi" w:cstheme="minorHAnsi"/>
        </w:rPr>
        <w:t>ego</w:t>
      </w:r>
      <w:r w:rsidRPr="004D7FF0">
        <w:rPr>
          <w:rFonts w:asciiTheme="minorHAnsi" w:hAnsiTheme="minorHAnsi" w:cstheme="minorHAnsi"/>
        </w:rPr>
        <w:t xml:space="preserve"> dofinansowania na cele inne niż związane z </w:t>
      </w:r>
      <w:r w:rsidR="005C45E6">
        <w:rPr>
          <w:rFonts w:asciiTheme="minorHAnsi" w:hAnsiTheme="minorHAnsi" w:cstheme="minorHAnsi"/>
        </w:rPr>
        <w:t xml:space="preserve">realizacją </w:t>
      </w:r>
      <w:r w:rsidRPr="004D7FF0">
        <w:rPr>
          <w:rFonts w:asciiTheme="minorHAnsi" w:hAnsiTheme="minorHAnsi" w:cstheme="minorHAnsi"/>
        </w:rPr>
        <w:t>Projekt</w:t>
      </w:r>
      <w:r w:rsidR="005C45E6">
        <w:rPr>
          <w:rFonts w:asciiTheme="minorHAnsi" w:hAnsiTheme="minorHAnsi" w:cstheme="minorHAnsi"/>
        </w:rPr>
        <w:t>u</w:t>
      </w:r>
      <w:r w:rsidRPr="004D7FF0">
        <w:rPr>
          <w:rFonts w:asciiTheme="minorHAnsi" w:hAnsiTheme="minorHAnsi" w:cstheme="minorHAnsi"/>
        </w:rPr>
        <w:t xml:space="preserve">, w szczególności na tymczasowe finansowanie swojej podstawowej, </w:t>
      </w:r>
      <w:proofErr w:type="spellStart"/>
      <w:r w:rsidRPr="004D7FF0">
        <w:rPr>
          <w:rFonts w:asciiTheme="minorHAnsi" w:hAnsiTheme="minorHAnsi" w:cstheme="minorHAnsi"/>
        </w:rPr>
        <w:t>pozaprojektowej</w:t>
      </w:r>
      <w:proofErr w:type="spellEnd"/>
      <w:r w:rsidRPr="004D7FF0">
        <w:rPr>
          <w:rFonts w:asciiTheme="minorHAnsi" w:hAnsiTheme="minorHAnsi" w:cstheme="minorHAnsi"/>
        </w:rPr>
        <w:t xml:space="preserve"> działalności. W przypadku naruszenia zdania </w:t>
      </w:r>
      <w:r w:rsidR="00DF5A3F" w:rsidRPr="004D7FF0">
        <w:rPr>
          <w:rFonts w:asciiTheme="minorHAnsi" w:hAnsiTheme="minorHAnsi" w:cstheme="minorHAnsi"/>
        </w:rPr>
        <w:t>pierwszego</w:t>
      </w:r>
      <w:r w:rsidRPr="004D7FF0">
        <w:rPr>
          <w:rFonts w:asciiTheme="minorHAnsi" w:hAnsiTheme="minorHAnsi" w:cstheme="minorHAnsi"/>
        </w:rPr>
        <w:t>, stosuje się § 1</w:t>
      </w:r>
      <w:r w:rsidR="00F9347A" w:rsidRPr="004D7FF0">
        <w:rPr>
          <w:rFonts w:asciiTheme="minorHAnsi" w:hAnsiTheme="minorHAnsi" w:cstheme="minorHAnsi"/>
        </w:rPr>
        <w:t>6</w:t>
      </w:r>
      <w:r w:rsidR="00DF5A3F" w:rsidRPr="004D7FF0">
        <w:rPr>
          <w:rFonts w:asciiTheme="minorHAnsi" w:hAnsiTheme="minorHAnsi" w:cstheme="minorHAnsi"/>
        </w:rPr>
        <w:t>.</w:t>
      </w:r>
    </w:p>
    <w:p w14:paraId="06424041" w14:textId="7CB7977F" w:rsidR="00CF1666" w:rsidRPr="00D277F2"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iCs/>
        </w:rPr>
      </w:pPr>
      <w:r w:rsidRPr="00D277F2">
        <w:rPr>
          <w:rFonts w:asciiTheme="minorHAnsi" w:hAnsiTheme="minorHAnsi" w:cstheme="minorHAnsi"/>
          <w:iCs/>
        </w:rPr>
        <w:t>W przypadku niewniesienia przez Beneficjenta i Partnerów</w:t>
      </w:r>
      <w:r w:rsidRPr="00D277F2">
        <w:rPr>
          <w:rStyle w:val="Znakiprzypiswdolnych"/>
          <w:rFonts w:asciiTheme="minorHAnsi" w:hAnsiTheme="minorHAnsi" w:cstheme="minorHAnsi"/>
          <w:iCs/>
        </w:rPr>
        <w:footnoteReference w:id="13"/>
      </w:r>
      <w:r w:rsidRPr="00D277F2">
        <w:rPr>
          <w:rFonts w:asciiTheme="minorHAnsi" w:hAnsiTheme="minorHAnsi" w:cstheme="minorHAnsi"/>
          <w:iCs/>
        </w:rPr>
        <w:t xml:space="preserve"> wkładu własnego w kwocie, o której mowa w ust. </w:t>
      </w:r>
      <w:r w:rsidR="007B6C32">
        <w:rPr>
          <w:rFonts w:asciiTheme="minorHAnsi" w:hAnsiTheme="minorHAnsi" w:cstheme="minorHAnsi"/>
          <w:iCs/>
        </w:rPr>
        <w:t xml:space="preserve">5 </w:t>
      </w:r>
      <w:r w:rsidRPr="00D277F2">
        <w:rPr>
          <w:rFonts w:asciiTheme="minorHAnsi" w:hAnsiTheme="minorHAnsi" w:cstheme="minorHAnsi"/>
          <w:iCs/>
        </w:rPr>
        <w:t xml:space="preserve">pkt 2, Instytucja </w:t>
      </w:r>
      <w:proofErr w:type="gramStart"/>
      <w:r w:rsidR="00550C35">
        <w:rPr>
          <w:rFonts w:asciiTheme="minorHAnsi" w:hAnsiTheme="minorHAnsi" w:cstheme="minorHAnsi"/>
          <w:iCs/>
        </w:rPr>
        <w:t>Pośrednicząca</w:t>
      </w:r>
      <w:r w:rsidR="009063A4" w:rsidRPr="00D277F2">
        <w:rPr>
          <w:rFonts w:asciiTheme="minorHAnsi" w:hAnsiTheme="minorHAnsi" w:cstheme="minorHAnsi"/>
          <w:iCs/>
        </w:rPr>
        <w:t xml:space="preserve"> </w:t>
      </w:r>
      <w:r w:rsidRPr="00D277F2">
        <w:rPr>
          <w:rFonts w:asciiTheme="minorHAnsi" w:hAnsiTheme="minorHAnsi" w:cstheme="minorHAnsi"/>
          <w:iCs/>
        </w:rPr>
        <w:t xml:space="preserve"> może</w:t>
      </w:r>
      <w:proofErr w:type="gramEnd"/>
      <w:r w:rsidRPr="00D277F2">
        <w:rPr>
          <w:rFonts w:asciiTheme="minorHAnsi" w:hAnsiTheme="minorHAnsi" w:cstheme="minorHAnsi"/>
          <w:iCs/>
        </w:rPr>
        <w:t xml:space="preserve"> obniżyć kwotę przyznanego dofinansowania proporcjonalnie do jej udziału w całkowitej wartości Projektu. Wkład</w:t>
      </w:r>
      <w:r w:rsidRPr="004D7FF0">
        <w:rPr>
          <w:rFonts w:asciiTheme="minorHAnsi" w:hAnsiTheme="minorHAnsi" w:cstheme="minorHAnsi"/>
          <w:i/>
          <w:iCs/>
        </w:rPr>
        <w:t xml:space="preserve"> </w:t>
      </w:r>
      <w:r w:rsidRPr="00D277F2">
        <w:rPr>
          <w:rFonts w:asciiTheme="minorHAnsi" w:hAnsiTheme="minorHAnsi" w:cstheme="minorHAnsi"/>
          <w:iCs/>
        </w:rPr>
        <w:t xml:space="preserve">własny, który zostanie rozliczony ponad wysokość wskazaną w ust. </w:t>
      </w:r>
      <w:r w:rsidR="007B6C32">
        <w:rPr>
          <w:rFonts w:asciiTheme="minorHAnsi" w:hAnsiTheme="minorHAnsi" w:cstheme="minorHAnsi"/>
          <w:iCs/>
        </w:rPr>
        <w:t>5</w:t>
      </w:r>
      <w:r w:rsidR="007B6C32" w:rsidRPr="00D277F2">
        <w:rPr>
          <w:rFonts w:asciiTheme="minorHAnsi" w:hAnsiTheme="minorHAnsi" w:cstheme="minorHAnsi"/>
          <w:iCs/>
        </w:rPr>
        <w:t xml:space="preserve"> </w:t>
      </w:r>
      <w:r w:rsidRPr="00D277F2">
        <w:rPr>
          <w:rFonts w:asciiTheme="minorHAnsi" w:hAnsiTheme="minorHAnsi" w:cstheme="minorHAnsi"/>
          <w:iCs/>
        </w:rPr>
        <w:t>pkt 2</w:t>
      </w:r>
      <w:r w:rsidR="00EE3CCF">
        <w:rPr>
          <w:rFonts w:asciiTheme="minorHAnsi" w:hAnsiTheme="minorHAnsi" w:cstheme="minorHAnsi"/>
          <w:iCs/>
        </w:rPr>
        <w:t>)</w:t>
      </w:r>
      <w:r w:rsidRPr="00D277F2">
        <w:rPr>
          <w:rFonts w:asciiTheme="minorHAnsi" w:hAnsiTheme="minorHAnsi" w:cstheme="minorHAnsi"/>
          <w:iCs/>
        </w:rPr>
        <w:t xml:space="preserve"> może zostać uznany za niekwalifikowalny</w:t>
      </w:r>
      <w:r w:rsidRPr="00D277F2">
        <w:rPr>
          <w:rStyle w:val="Znakiprzypiswdolnych"/>
          <w:rFonts w:asciiTheme="minorHAnsi" w:hAnsiTheme="minorHAnsi" w:cstheme="minorHAnsi"/>
          <w:iCs/>
        </w:rPr>
        <w:footnoteReference w:id="14"/>
      </w:r>
      <w:r w:rsidRPr="00D277F2">
        <w:rPr>
          <w:rFonts w:asciiTheme="minorHAnsi" w:hAnsiTheme="minorHAnsi" w:cstheme="minorHAnsi"/>
          <w:iCs/>
        </w:rPr>
        <w:t>.</w:t>
      </w:r>
      <w:r w:rsidR="007B6C32">
        <w:rPr>
          <w:rFonts w:asciiTheme="minorHAnsi" w:hAnsiTheme="minorHAnsi" w:cstheme="minorHAnsi"/>
          <w:iCs/>
        </w:rPr>
        <w:t xml:space="preserve"> O konieczności aneksowania </w:t>
      </w:r>
      <w:r w:rsidR="00C95A8D">
        <w:rPr>
          <w:rFonts w:asciiTheme="minorHAnsi" w:hAnsiTheme="minorHAnsi" w:cstheme="minorHAnsi"/>
          <w:iCs/>
        </w:rPr>
        <w:t>U</w:t>
      </w:r>
      <w:r w:rsidR="007B6C32">
        <w:rPr>
          <w:rFonts w:asciiTheme="minorHAnsi" w:hAnsiTheme="minorHAnsi" w:cstheme="minorHAnsi"/>
          <w:iCs/>
        </w:rPr>
        <w:t>mowy decydować będzie Instytucja P</w:t>
      </w:r>
      <w:r w:rsidR="00E03442">
        <w:rPr>
          <w:rFonts w:asciiTheme="minorHAnsi" w:hAnsiTheme="minorHAnsi" w:cstheme="minorHAnsi"/>
          <w:iCs/>
        </w:rPr>
        <w:t>o</w:t>
      </w:r>
      <w:r w:rsidR="007B6C32">
        <w:rPr>
          <w:rFonts w:asciiTheme="minorHAnsi" w:hAnsiTheme="minorHAnsi" w:cstheme="minorHAnsi"/>
          <w:iCs/>
        </w:rPr>
        <w:t>średnicząca.</w:t>
      </w:r>
    </w:p>
    <w:p w14:paraId="36A7B8BC" w14:textId="2E5CC8C5" w:rsidR="00CF1666" w:rsidRPr="009E1016"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rPr>
      </w:pPr>
      <w:r w:rsidRPr="00D277F2">
        <w:rPr>
          <w:rFonts w:asciiTheme="minorHAnsi" w:hAnsiTheme="minorHAnsi" w:cstheme="minorHAnsi"/>
          <w:iCs/>
        </w:rPr>
        <w:t xml:space="preserve">Wydatki w ramach Projektu mogą obejmować koszt podatku od towarów i usług, zgodnie </w:t>
      </w:r>
      <w:r w:rsidRPr="00D277F2">
        <w:rPr>
          <w:rFonts w:asciiTheme="minorHAnsi" w:hAnsiTheme="minorHAnsi" w:cstheme="minorHAnsi"/>
          <w:iCs/>
        </w:rPr>
        <w:br/>
        <w:t>ze złożonym przez Beneficjenta i/ lub Partnerów</w:t>
      </w:r>
      <w:r w:rsidRPr="00D277F2">
        <w:rPr>
          <w:rStyle w:val="Znakiprzypiswdolnych"/>
          <w:rFonts w:asciiTheme="minorHAnsi" w:hAnsiTheme="minorHAnsi" w:cstheme="minorHAnsi"/>
          <w:iCs/>
        </w:rPr>
        <w:footnoteReference w:id="15"/>
      </w:r>
      <w:r w:rsidRPr="00D277F2">
        <w:rPr>
          <w:rFonts w:asciiTheme="minorHAnsi" w:hAnsiTheme="minorHAnsi" w:cstheme="minorHAnsi"/>
          <w:iCs/>
        </w:rPr>
        <w:t xml:space="preserve"> oświadczeniem, stanowiącym załącznik nr </w:t>
      </w:r>
      <w:r w:rsidR="003563DC" w:rsidRPr="00D277F2">
        <w:rPr>
          <w:rFonts w:asciiTheme="minorHAnsi" w:hAnsiTheme="minorHAnsi" w:cstheme="minorHAnsi"/>
          <w:iCs/>
        </w:rPr>
        <w:t>2</w:t>
      </w:r>
      <w:r w:rsidR="0092013B">
        <w:rPr>
          <w:rFonts w:asciiTheme="minorHAnsi" w:hAnsiTheme="minorHAnsi" w:cstheme="minorHAnsi"/>
          <w:iCs/>
        </w:rPr>
        <w:t xml:space="preserve"> </w:t>
      </w:r>
      <w:r w:rsidRPr="00D277F2">
        <w:rPr>
          <w:rFonts w:asciiTheme="minorHAnsi" w:hAnsiTheme="minorHAnsi" w:cstheme="minorHAnsi"/>
          <w:iCs/>
        </w:rPr>
        <w:t xml:space="preserve">do </w:t>
      </w:r>
      <w:r w:rsidR="000E32A0">
        <w:rPr>
          <w:rFonts w:asciiTheme="minorHAnsi" w:hAnsiTheme="minorHAnsi" w:cstheme="minorHAnsi"/>
          <w:iCs/>
        </w:rPr>
        <w:t>U</w:t>
      </w:r>
      <w:r w:rsidRPr="00D277F2">
        <w:rPr>
          <w:rFonts w:asciiTheme="minorHAnsi" w:hAnsiTheme="minorHAnsi" w:cstheme="minorHAnsi"/>
          <w:iCs/>
        </w:rPr>
        <w:t>mowy</w:t>
      </w:r>
      <w:r w:rsidRPr="00D277F2">
        <w:rPr>
          <w:rStyle w:val="Odwoanieprzypisudolnego"/>
          <w:rFonts w:asciiTheme="minorHAnsi" w:hAnsiTheme="minorHAnsi" w:cstheme="minorHAnsi"/>
          <w:iCs/>
        </w:rPr>
        <w:footnoteReference w:id="16"/>
      </w:r>
      <w:r w:rsidR="009E1016">
        <w:rPr>
          <w:rFonts w:asciiTheme="minorHAnsi" w:hAnsiTheme="minorHAnsi" w:cstheme="minorHAnsi"/>
          <w:iCs/>
        </w:rPr>
        <w:t>.</w:t>
      </w:r>
    </w:p>
    <w:p w14:paraId="5E731433" w14:textId="290490BF" w:rsidR="00431224"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rPr>
      </w:pPr>
      <w:r w:rsidRPr="004D7FF0">
        <w:rPr>
          <w:rFonts w:asciiTheme="minorHAnsi" w:hAnsiTheme="minorHAnsi" w:cstheme="minorHAnsi"/>
        </w:rPr>
        <w:t>Wydatki w ramach cross-</w:t>
      </w:r>
      <w:proofErr w:type="spellStart"/>
      <w:r w:rsidRPr="004D7FF0">
        <w:rPr>
          <w:rFonts w:asciiTheme="minorHAnsi" w:hAnsiTheme="minorHAnsi" w:cstheme="minorHAnsi"/>
        </w:rPr>
        <w:t>financingu</w:t>
      </w:r>
      <w:proofErr w:type="spellEnd"/>
      <w:r w:rsidRPr="004D7FF0">
        <w:rPr>
          <w:rFonts w:asciiTheme="minorHAnsi" w:hAnsiTheme="minorHAnsi" w:cstheme="minorHAnsi"/>
        </w:rPr>
        <w:t xml:space="preserve">, o których mowa w </w:t>
      </w:r>
      <w:r w:rsidRPr="00035561">
        <w:rPr>
          <w:rFonts w:asciiTheme="minorHAnsi" w:hAnsiTheme="minorHAnsi" w:cstheme="minorHAnsi"/>
          <w:iCs/>
        </w:rPr>
        <w:t>Wytycznych</w:t>
      </w:r>
      <w:r w:rsidR="0092013B" w:rsidRPr="00035561">
        <w:rPr>
          <w:rFonts w:asciiTheme="minorHAnsi" w:hAnsiTheme="minorHAnsi" w:cstheme="minorHAnsi"/>
          <w:iCs/>
        </w:rPr>
        <w:t xml:space="preserve"> dotycz</w:t>
      </w:r>
      <w:r w:rsidR="00C409F6" w:rsidRPr="00035561">
        <w:rPr>
          <w:rFonts w:asciiTheme="minorHAnsi" w:hAnsiTheme="minorHAnsi" w:cstheme="minorHAnsi"/>
          <w:iCs/>
        </w:rPr>
        <w:t>ą</w:t>
      </w:r>
      <w:r w:rsidR="0092013B" w:rsidRPr="00035561">
        <w:rPr>
          <w:rFonts w:asciiTheme="minorHAnsi" w:hAnsiTheme="minorHAnsi" w:cstheme="minorHAnsi"/>
          <w:iCs/>
        </w:rPr>
        <w:t>cych</w:t>
      </w:r>
      <w:r w:rsidRPr="00035561">
        <w:rPr>
          <w:rFonts w:asciiTheme="minorHAnsi" w:hAnsiTheme="minorHAnsi" w:cstheme="minorHAnsi"/>
          <w:iCs/>
        </w:rPr>
        <w:t xml:space="preserve"> kwalifikowalności</w:t>
      </w:r>
      <w:r w:rsidRPr="009374D9">
        <w:rPr>
          <w:rFonts w:asciiTheme="minorHAnsi" w:hAnsiTheme="minorHAnsi" w:cstheme="minorHAnsi"/>
        </w:rPr>
        <w:t>,</w:t>
      </w:r>
      <w:r w:rsidRPr="004D7FF0">
        <w:rPr>
          <w:rFonts w:asciiTheme="minorHAnsi" w:hAnsiTheme="minorHAnsi" w:cstheme="minorHAnsi"/>
        </w:rPr>
        <w:t xml:space="preserve"> nie mogą przekroczyć limitu </w:t>
      </w:r>
      <w:r w:rsidR="00D44D5F" w:rsidRPr="004D7FF0">
        <w:rPr>
          <w:rFonts w:asciiTheme="minorHAnsi" w:hAnsiTheme="minorHAnsi" w:cstheme="minorHAnsi"/>
        </w:rPr>
        <w:t xml:space="preserve">kwotowego </w:t>
      </w:r>
      <w:r w:rsidRPr="004D7FF0">
        <w:rPr>
          <w:rFonts w:asciiTheme="minorHAnsi" w:hAnsiTheme="minorHAnsi" w:cstheme="minorHAnsi"/>
        </w:rPr>
        <w:t>określonego we Wniosku.</w:t>
      </w:r>
      <w:r w:rsidR="00B80F8B" w:rsidRPr="004D7FF0">
        <w:rPr>
          <w:rFonts w:asciiTheme="minorHAnsi" w:hAnsiTheme="minorHAnsi" w:cstheme="minorHAnsi"/>
        </w:rPr>
        <w:t xml:space="preserve"> </w:t>
      </w:r>
    </w:p>
    <w:p w14:paraId="6FDA8EB2" w14:textId="25BEA87B" w:rsidR="00C17472" w:rsidRPr="00C17472" w:rsidRDefault="00C17472" w:rsidP="00771F44">
      <w:pPr>
        <w:pStyle w:val="Akapitzlist"/>
        <w:numPr>
          <w:ilvl w:val="0"/>
          <w:numId w:val="32"/>
        </w:numPr>
        <w:spacing w:line="276" w:lineRule="auto"/>
        <w:rPr>
          <w:rFonts w:asciiTheme="minorHAnsi" w:hAnsiTheme="minorHAnsi" w:cstheme="minorHAnsi"/>
        </w:rPr>
      </w:pPr>
      <w:r w:rsidRPr="00C17472">
        <w:rPr>
          <w:rFonts w:asciiTheme="minorHAnsi" w:hAnsiTheme="minorHAnsi" w:cstheme="minorHAnsi"/>
        </w:rPr>
        <w:t xml:space="preserve">Zatwierdzenie Projektu do dofinansowania i podpisanie Umowy nie oznacza jednak, że wszystkie wydatki, które beneficjent przedstawi we wniosku o płatność w trakcie realizacji Projektu, zostaną poświadczone i zrefundowane. Ocena kwalifikowalności poniesionych wydatków będzie prowadzona także po zakończeniu realizacji Projektu </w:t>
      </w:r>
      <w:r w:rsidR="00B252E6">
        <w:rPr>
          <w:rFonts w:asciiTheme="minorHAnsi" w:hAnsiTheme="minorHAnsi" w:cstheme="minorHAnsi"/>
        </w:rPr>
        <w:br/>
      </w:r>
      <w:r w:rsidRPr="00C17472">
        <w:rPr>
          <w:rFonts w:asciiTheme="minorHAnsi" w:hAnsiTheme="minorHAnsi" w:cstheme="minorHAnsi"/>
        </w:rPr>
        <w:t xml:space="preserve">w zakresie obowiązków nałożonych na Beneficjenta Umową oraz wynikających </w:t>
      </w:r>
      <w:r w:rsidR="00B252E6">
        <w:rPr>
          <w:rFonts w:asciiTheme="minorHAnsi" w:hAnsiTheme="minorHAnsi" w:cstheme="minorHAnsi"/>
        </w:rPr>
        <w:br/>
      </w:r>
      <w:r w:rsidRPr="00C17472">
        <w:rPr>
          <w:rFonts w:asciiTheme="minorHAnsi" w:hAnsiTheme="minorHAnsi" w:cstheme="minorHAnsi"/>
        </w:rPr>
        <w:t xml:space="preserve">z przepisów prawa. </w:t>
      </w:r>
    </w:p>
    <w:p w14:paraId="66B1F69D" w14:textId="77777777" w:rsidR="004B6C3E" w:rsidRPr="004D7FF0" w:rsidRDefault="004B6C3E" w:rsidP="004D7FF0">
      <w:pPr>
        <w:pStyle w:val="Tekstpodstawowy"/>
        <w:spacing w:after="120" w:line="276" w:lineRule="auto"/>
        <w:jc w:val="left"/>
        <w:rPr>
          <w:rFonts w:asciiTheme="minorHAnsi" w:hAnsiTheme="minorHAnsi" w:cstheme="minorHAnsi"/>
          <w:b/>
          <w:bCs/>
        </w:rPr>
      </w:pPr>
    </w:p>
    <w:p w14:paraId="5A864E39" w14:textId="788DD042" w:rsidR="006415CD" w:rsidRPr="004D7FF0" w:rsidRDefault="006415CD" w:rsidP="000D5238">
      <w:pPr>
        <w:pStyle w:val="Tekstpodstawowy"/>
        <w:keepNext/>
        <w:spacing w:after="120" w:line="276" w:lineRule="auto"/>
        <w:jc w:val="left"/>
        <w:rPr>
          <w:rFonts w:asciiTheme="minorHAnsi" w:hAnsiTheme="minorHAnsi" w:cstheme="minorHAnsi"/>
          <w:b/>
          <w:bCs/>
        </w:rPr>
      </w:pPr>
      <w:r w:rsidRPr="004D7FF0">
        <w:rPr>
          <w:rFonts w:asciiTheme="minorHAnsi" w:hAnsiTheme="minorHAnsi" w:cstheme="minorHAnsi"/>
          <w:b/>
          <w:bCs/>
        </w:rPr>
        <w:lastRenderedPageBreak/>
        <w:t xml:space="preserve">Podstawowe </w:t>
      </w:r>
      <w:r w:rsidR="00FB2C47">
        <w:rPr>
          <w:rFonts w:asciiTheme="minorHAnsi" w:hAnsiTheme="minorHAnsi" w:cstheme="minorHAnsi"/>
          <w:b/>
          <w:bCs/>
        </w:rPr>
        <w:t>obowiązki</w:t>
      </w:r>
      <w:r w:rsidR="00FB2C47" w:rsidRPr="004D7FF0">
        <w:rPr>
          <w:rFonts w:asciiTheme="minorHAnsi" w:hAnsiTheme="minorHAnsi" w:cstheme="minorHAnsi"/>
          <w:b/>
          <w:bCs/>
        </w:rPr>
        <w:t xml:space="preserve"> </w:t>
      </w:r>
      <w:r w:rsidRPr="004D7FF0">
        <w:rPr>
          <w:rFonts w:asciiTheme="minorHAnsi" w:hAnsiTheme="minorHAnsi" w:cstheme="minorHAnsi"/>
          <w:b/>
          <w:bCs/>
        </w:rPr>
        <w:t>Beneficjenta</w:t>
      </w:r>
    </w:p>
    <w:p w14:paraId="6D73C34F" w14:textId="099B7EEB" w:rsidR="006415CD" w:rsidRPr="004D7FF0" w:rsidRDefault="006415CD" w:rsidP="00A3287B">
      <w:pPr>
        <w:pStyle w:val="Tekstpodstawowy"/>
        <w:keepNext/>
        <w:spacing w:after="120" w:line="276" w:lineRule="auto"/>
        <w:jc w:val="left"/>
        <w:rPr>
          <w:rFonts w:asciiTheme="minorHAnsi" w:hAnsiTheme="minorHAnsi" w:cstheme="minorHAnsi"/>
        </w:rPr>
      </w:pPr>
      <w:r w:rsidRPr="004D7FF0">
        <w:rPr>
          <w:rFonts w:asciiTheme="minorHAnsi" w:hAnsiTheme="minorHAnsi" w:cstheme="minorHAnsi"/>
        </w:rPr>
        <w:t>§ 3.</w:t>
      </w:r>
    </w:p>
    <w:p w14:paraId="0D18AF67" w14:textId="05C70467" w:rsidR="006415CD" w:rsidRPr="004D7FF0" w:rsidRDefault="006415CD" w:rsidP="004D7FF0">
      <w:pPr>
        <w:pStyle w:val="Tekstpodstawowy"/>
        <w:numPr>
          <w:ilvl w:val="0"/>
          <w:numId w:val="2"/>
        </w:numPr>
        <w:tabs>
          <w:tab w:val="clear" w:pos="900"/>
        </w:tabs>
        <w:autoSpaceDE w:val="0"/>
        <w:spacing w:after="120" w:line="276" w:lineRule="auto"/>
        <w:jc w:val="left"/>
        <w:rPr>
          <w:rFonts w:asciiTheme="minorHAnsi" w:hAnsiTheme="minorHAnsi" w:cstheme="minorHAnsi"/>
        </w:rPr>
      </w:pPr>
      <w:r w:rsidRPr="004D7FF0">
        <w:rPr>
          <w:rFonts w:asciiTheme="minorHAnsi" w:hAnsiTheme="minorHAnsi" w:cstheme="minorHAnsi"/>
        </w:rPr>
        <w:t xml:space="preserve">W związku z realizacją Projektu Beneficjent </w:t>
      </w:r>
      <w:r w:rsidR="000A17B8" w:rsidRPr="00035561">
        <w:rPr>
          <w:rFonts w:asciiTheme="minorHAnsi" w:hAnsiTheme="minorHAnsi" w:cstheme="minorHAnsi"/>
          <w:iCs/>
        </w:rPr>
        <w:t>oraz odpowiednio Partnerzy</w:t>
      </w:r>
      <w:r w:rsidR="000A17B8" w:rsidRPr="00035561">
        <w:rPr>
          <w:rStyle w:val="Znakiprzypiswdolnych"/>
          <w:rFonts w:asciiTheme="minorHAnsi" w:hAnsiTheme="minorHAnsi" w:cstheme="minorHAnsi"/>
          <w:iCs/>
        </w:rPr>
        <w:footnoteReference w:id="17"/>
      </w:r>
      <w:r w:rsidR="000A17B8" w:rsidRPr="004D7FF0">
        <w:rPr>
          <w:rFonts w:asciiTheme="minorHAnsi" w:hAnsiTheme="minorHAnsi" w:cstheme="minorHAnsi"/>
        </w:rPr>
        <w:t xml:space="preserve"> </w:t>
      </w:r>
      <w:r w:rsidRPr="004D7FF0">
        <w:rPr>
          <w:rFonts w:asciiTheme="minorHAnsi" w:hAnsiTheme="minorHAnsi" w:cstheme="minorHAnsi"/>
        </w:rPr>
        <w:t>zobowiązuj</w:t>
      </w:r>
      <w:r w:rsidR="000A17B8" w:rsidRPr="004D7FF0">
        <w:rPr>
          <w:rFonts w:asciiTheme="minorHAnsi" w:hAnsiTheme="minorHAnsi" w:cstheme="minorHAnsi"/>
        </w:rPr>
        <w:t>ą</w:t>
      </w:r>
      <w:r w:rsidRPr="004D7FF0">
        <w:rPr>
          <w:rFonts w:asciiTheme="minorHAnsi" w:hAnsiTheme="minorHAnsi" w:cstheme="minorHAnsi"/>
        </w:rPr>
        <w:t xml:space="preserve"> się w szczególności do:</w:t>
      </w:r>
      <w:r w:rsidRPr="004D7FF0">
        <w:rPr>
          <w:rFonts w:asciiTheme="minorHAnsi" w:hAnsiTheme="minorHAnsi" w:cstheme="minorHAnsi"/>
        </w:rPr>
        <w:tab/>
      </w:r>
    </w:p>
    <w:p w14:paraId="070DC615" w14:textId="77777777" w:rsidR="006415CD" w:rsidRPr="004D7FF0" w:rsidRDefault="006415CD" w:rsidP="00771F44">
      <w:pPr>
        <w:numPr>
          <w:ilvl w:val="1"/>
          <w:numId w:val="27"/>
        </w:numPr>
        <w:tabs>
          <w:tab w:val="left" w:pos="142"/>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osiągnięcia wskaźników produktu oraz rezultatu określonych we Wniosku;</w:t>
      </w:r>
    </w:p>
    <w:p w14:paraId="3674C7EE" w14:textId="55AE412D" w:rsidR="006415CD" w:rsidRPr="004D7FF0" w:rsidRDefault="006415CD" w:rsidP="00771F44">
      <w:pPr>
        <w:numPr>
          <w:ilvl w:val="1"/>
          <w:numId w:val="27"/>
        </w:numPr>
        <w:tabs>
          <w:tab w:val="left" w:pos="142"/>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terminowej realizacji Projektu w oparciu o </w:t>
      </w:r>
      <w:r w:rsidR="00C17472">
        <w:rPr>
          <w:rFonts w:asciiTheme="minorHAnsi" w:hAnsiTheme="minorHAnsi" w:cstheme="minorHAnsi"/>
          <w:sz w:val="24"/>
          <w:szCs w:val="24"/>
        </w:rPr>
        <w:t>Wniosek</w:t>
      </w:r>
      <w:r w:rsidRPr="004D7FF0">
        <w:rPr>
          <w:rFonts w:asciiTheme="minorHAnsi" w:hAnsiTheme="minorHAnsi" w:cstheme="minorHAnsi"/>
          <w:sz w:val="24"/>
          <w:szCs w:val="24"/>
        </w:rPr>
        <w:t>;</w:t>
      </w:r>
    </w:p>
    <w:p w14:paraId="3926C70F" w14:textId="665B0CAE" w:rsidR="006415CD" w:rsidRPr="004D7FF0"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 xml:space="preserve">stosowania wytycznych, o których mowa w § </w:t>
      </w:r>
      <w:r w:rsidR="00591DE4" w:rsidRPr="004D7FF0">
        <w:rPr>
          <w:rFonts w:asciiTheme="minorHAnsi" w:hAnsiTheme="minorHAnsi" w:cstheme="minorHAnsi"/>
          <w:iCs/>
          <w:sz w:val="24"/>
          <w:szCs w:val="24"/>
        </w:rPr>
        <w:t>6</w:t>
      </w:r>
      <w:r w:rsidR="00C17472" w:rsidRPr="00C17472">
        <w:rPr>
          <w:rFonts w:asciiTheme="minorHAnsi" w:hAnsiTheme="minorHAnsi" w:cstheme="minorHAnsi"/>
          <w:iCs/>
          <w:sz w:val="24"/>
          <w:szCs w:val="24"/>
        </w:rPr>
        <w:t>, na zasadach tam opisanych</w:t>
      </w:r>
      <w:r w:rsidRPr="004D7FF0">
        <w:rPr>
          <w:rFonts w:asciiTheme="minorHAnsi" w:hAnsiTheme="minorHAnsi" w:cstheme="minorHAnsi"/>
          <w:iCs/>
          <w:sz w:val="24"/>
          <w:szCs w:val="24"/>
        </w:rPr>
        <w:t>;</w:t>
      </w:r>
    </w:p>
    <w:p w14:paraId="1FAF5CDF" w14:textId="32182CB9" w:rsidR="006415CD" w:rsidRPr="004D7FF0"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rozliczenia całości dofinansowania na zasadach opisanych w §</w:t>
      </w:r>
      <w:r w:rsidR="00591DE4" w:rsidRPr="004D7FF0">
        <w:rPr>
          <w:rFonts w:asciiTheme="minorHAnsi" w:hAnsiTheme="minorHAnsi" w:cstheme="minorHAnsi"/>
          <w:iCs/>
          <w:sz w:val="24"/>
          <w:szCs w:val="24"/>
        </w:rPr>
        <w:t xml:space="preserve"> 12;</w:t>
      </w:r>
    </w:p>
    <w:p w14:paraId="258AA95C" w14:textId="31445E8A" w:rsidR="006415CD" w:rsidRPr="004D7FF0"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 xml:space="preserve">poddania się kontroli na zasadach opisanych w § </w:t>
      </w:r>
      <w:r w:rsidR="00F5021C" w:rsidRPr="004D7FF0">
        <w:rPr>
          <w:rFonts w:asciiTheme="minorHAnsi" w:hAnsiTheme="minorHAnsi" w:cstheme="minorHAnsi"/>
          <w:iCs/>
          <w:sz w:val="24"/>
          <w:szCs w:val="24"/>
        </w:rPr>
        <w:t>20;</w:t>
      </w:r>
    </w:p>
    <w:p w14:paraId="538FF9CD" w14:textId="0BB360B9" w:rsidR="006415CD" w:rsidRPr="004D7FF0" w:rsidRDefault="006415CD" w:rsidP="00771F44">
      <w:pPr>
        <w:numPr>
          <w:ilvl w:val="1"/>
          <w:numId w:val="27"/>
        </w:numPr>
        <w:tabs>
          <w:tab w:val="left" w:pos="142"/>
        </w:tabs>
        <w:spacing w:after="120"/>
        <w:ind w:left="641" w:hanging="284"/>
        <w:rPr>
          <w:rFonts w:asciiTheme="minorHAnsi" w:hAnsiTheme="minorHAnsi" w:cstheme="minorHAnsi"/>
          <w:i/>
          <w:sz w:val="24"/>
          <w:szCs w:val="24"/>
        </w:rPr>
      </w:pPr>
      <w:r w:rsidRPr="004D7FF0">
        <w:rPr>
          <w:rFonts w:asciiTheme="minorHAnsi" w:hAnsiTheme="minorHAnsi" w:cstheme="minorHAnsi"/>
          <w:sz w:val="24"/>
          <w:szCs w:val="24"/>
        </w:rPr>
        <w:t>zbierania danych osobowych uczestników Projektu oraz podmiotów obejmowanych wsparciem na warunkach określonych w</w:t>
      </w:r>
      <w:r w:rsidRPr="004D7FF0">
        <w:rPr>
          <w:rFonts w:asciiTheme="minorHAnsi" w:hAnsiTheme="minorHAnsi" w:cstheme="minorHAnsi"/>
          <w:i/>
          <w:sz w:val="24"/>
          <w:szCs w:val="24"/>
        </w:rPr>
        <w:t xml:space="preserve"> </w:t>
      </w:r>
      <w:r w:rsidRPr="00035561">
        <w:rPr>
          <w:rFonts w:asciiTheme="minorHAnsi" w:hAnsiTheme="minorHAnsi" w:cstheme="minorHAnsi"/>
          <w:sz w:val="24"/>
          <w:szCs w:val="24"/>
        </w:rPr>
        <w:t xml:space="preserve">Wytycznych </w:t>
      </w:r>
      <w:r w:rsidR="0092013B" w:rsidRPr="00035561">
        <w:rPr>
          <w:rFonts w:asciiTheme="minorHAnsi" w:hAnsiTheme="minorHAnsi" w:cstheme="minorHAnsi"/>
          <w:sz w:val="24"/>
          <w:szCs w:val="24"/>
        </w:rPr>
        <w:t xml:space="preserve">dotyczących </w:t>
      </w:r>
      <w:r w:rsidRPr="00035561">
        <w:rPr>
          <w:rFonts w:asciiTheme="minorHAnsi" w:hAnsiTheme="minorHAnsi" w:cstheme="minorHAnsi"/>
          <w:sz w:val="24"/>
          <w:szCs w:val="24"/>
        </w:rPr>
        <w:t>monitorowania</w:t>
      </w:r>
      <w:r w:rsidRPr="004D7FF0">
        <w:rPr>
          <w:rFonts w:asciiTheme="minorHAnsi" w:hAnsiTheme="minorHAnsi" w:cstheme="minorHAnsi"/>
          <w:sz w:val="24"/>
          <w:szCs w:val="24"/>
        </w:rPr>
        <w:t xml:space="preserve"> </w:t>
      </w:r>
      <w:proofErr w:type="gramStart"/>
      <w:r w:rsidRPr="004D7FF0">
        <w:rPr>
          <w:rFonts w:asciiTheme="minorHAnsi" w:hAnsiTheme="minorHAnsi" w:cstheme="minorHAnsi"/>
          <w:sz w:val="24"/>
          <w:szCs w:val="24"/>
        </w:rPr>
        <w:t>oraz</w:t>
      </w:r>
      <w:r w:rsidR="00DE18ED"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niezwłoczne</w:t>
      </w:r>
      <w:r w:rsidR="00D946BD">
        <w:rPr>
          <w:rFonts w:asciiTheme="minorHAnsi" w:hAnsiTheme="minorHAnsi" w:cstheme="minorHAnsi"/>
          <w:sz w:val="24"/>
          <w:szCs w:val="24"/>
        </w:rPr>
        <w:t>go</w:t>
      </w:r>
      <w:proofErr w:type="gramEnd"/>
      <w:r w:rsidRPr="004D7FF0">
        <w:rPr>
          <w:rFonts w:asciiTheme="minorHAnsi" w:hAnsiTheme="minorHAnsi" w:cstheme="minorHAnsi"/>
          <w:sz w:val="24"/>
          <w:szCs w:val="24"/>
        </w:rPr>
        <w:t xml:space="preserve"> </w:t>
      </w:r>
      <w:r w:rsidR="00D946BD" w:rsidRPr="004D7FF0">
        <w:rPr>
          <w:rFonts w:asciiTheme="minorHAnsi" w:hAnsiTheme="minorHAnsi" w:cstheme="minorHAnsi"/>
          <w:sz w:val="24"/>
          <w:szCs w:val="24"/>
        </w:rPr>
        <w:t>wprowadzani</w:t>
      </w:r>
      <w:r w:rsidR="00D946BD">
        <w:rPr>
          <w:rFonts w:asciiTheme="minorHAnsi" w:hAnsiTheme="minorHAnsi" w:cstheme="minorHAnsi"/>
          <w:sz w:val="24"/>
          <w:szCs w:val="24"/>
        </w:rPr>
        <w:t>a</w:t>
      </w:r>
      <w:r w:rsidR="00D946BD" w:rsidRPr="004D7FF0">
        <w:rPr>
          <w:rFonts w:asciiTheme="minorHAnsi" w:hAnsiTheme="minorHAnsi" w:cstheme="minorHAnsi"/>
          <w:sz w:val="24"/>
          <w:szCs w:val="24"/>
        </w:rPr>
        <w:t xml:space="preserve"> </w:t>
      </w:r>
      <w:r w:rsidRPr="004D7FF0">
        <w:rPr>
          <w:rFonts w:asciiTheme="minorHAnsi" w:hAnsiTheme="minorHAnsi" w:cstheme="minorHAnsi"/>
          <w:sz w:val="24"/>
          <w:szCs w:val="24"/>
        </w:rPr>
        <w:t>ich do CST2021</w:t>
      </w:r>
      <w:r w:rsidRPr="00D277F2">
        <w:rPr>
          <w:rFonts w:asciiTheme="minorHAnsi" w:hAnsiTheme="minorHAnsi" w:cstheme="minorHAnsi"/>
          <w:sz w:val="24"/>
          <w:szCs w:val="24"/>
        </w:rPr>
        <w:t>;</w:t>
      </w:r>
    </w:p>
    <w:p w14:paraId="556EFCF8" w14:textId="77777777" w:rsidR="006415CD" w:rsidRPr="004D7FF0" w:rsidRDefault="006415CD" w:rsidP="00771F44">
      <w:pPr>
        <w:numPr>
          <w:ilvl w:val="1"/>
          <w:numId w:val="27"/>
        </w:numPr>
        <w:tabs>
          <w:tab w:val="left" w:pos="142"/>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przetwarzania danych osobowych zgodnie z RODO;</w:t>
      </w:r>
    </w:p>
    <w:p w14:paraId="1DEBAB95" w14:textId="77777777" w:rsidR="006415CD" w:rsidRPr="00D277F2"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D277F2">
        <w:rPr>
          <w:rFonts w:asciiTheme="minorHAnsi" w:hAnsiTheme="minorHAnsi" w:cstheme="minorHAnsi"/>
          <w:iCs/>
          <w:sz w:val="24"/>
          <w:szCs w:val="24"/>
        </w:rPr>
        <w:t>zachowania trwałości Projektu lub rezultatów, o ile tak przewiduje Wniosek;</w:t>
      </w:r>
    </w:p>
    <w:p w14:paraId="19124A6F" w14:textId="03ABD44F" w:rsidR="00213EAA" w:rsidRPr="00D277F2" w:rsidRDefault="00213EAA" w:rsidP="00771F44">
      <w:pPr>
        <w:numPr>
          <w:ilvl w:val="1"/>
          <w:numId w:val="27"/>
        </w:numPr>
        <w:tabs>
          <w:tab w:val="left" w:pos="142"/>
        </w:tabs>
        <w:spacing w:after="120"/>
        <w:ind w:left="641" w:hanging="284"/>
        <w:rPr>
          <w:rFonts w:asciiTheme="minorHAnsi" w:hAnsiTheme="minorHAnsi" w:cstheme="minorHAnsi"/>
          <w:iCs/>
          <w:sz w:val="24"/>
          <w:szCs w:val="24"/>
        </w:rPr>
      </w:pPr>
      <w:r w:rsidRPr="00D277F2">
        <w:rPr>
          <w:rFonts w:asciiTheme="minorHAnsi" w:hAnsiTheme="minorHAnsi" w:cstheme="minorHAnsi"/>
          <w:iCs/>
          <w:sz w:val="24"/>
          <w:szCs w:val="24"/>
        </w:rPr>
        <w:t xml:space="preserve">udzielania uczestnikom Projektu lub podmiotom objętym wsparciem pomocy de </w:t>
      </w:r>
      <w:proofErr w:type="spellStart"/>
      <w:r w:rsidRPr="00D277F2">
        <w:rPr>
          <w:rFonts w:asciiTheme="minorHAnsi" w:hAnsiTheme="minorHAnsi" w:cstheme="minorHAnsi"/>
          <w:iCs/>
          <w:sz w:val="24"/>
          <w:szCs w:val="24"/>
        </w:rPr>
        <w:t>minimis</w:t>
      </w:r>
      <w:proofErr w:type="spellEnd"/>
      <w:r w:rsidRPr="00D277F2">
        <w:rPr>
          <w:rFonts w:asciiTheme="minorHAnsi" w:hAnsiTheme="minorHAnsi" w:cstheme="minorHAnsi"/>
          <w:iCs/>
          <w:sz w:val="24"/>
          <w:szCs w:val="24"/>
        </w:rPr>
        <w:t xml:space="preserve"> w ramach Projektu i wykonywani</w:t>
      </w:r>
      <w:r w:rsidR="0092013B">
        <w:rPr>
          <w:rFonts w:asciiTheme="minorHAnsi" w:hAnsiTheme="minorHAnsi" w:cstheme="minorHAnsi"/>
          <w:iCs/>
          <w:sz w:val="24"/>
          <w:szCs w:val="24"/>
        </w:rPr>
        <w:t>a</w:t>
      </w:r>
      <w:r w:rsidRPr="00D277F2">
        <w:rPr>
          <w:rFonts w:asciiTheme="minorHAnsi" w:hAnsiTheme="minorHAnsi" w:cstheme="minorHAnsi"/>
          <w:iCs/>
          <w:sz w:val="24"/>
          <w:szCs w:val="24"/>
        </w:rPr>
        <w:t xml:space="preserve"> obowiązków wynikających z przepisów powszechnie obowiązujących, w szczególności weryfikacji</w:t>
      </w:r>
      <w:r w:rsidRPr="004D7FF0">
        <w:rPr>
          <w:rFonts w:asciiTheme="minorHAnsi" w:hAnsiTheme="minorHAnsi" w:cstheme="minorHAnsi"/>
          <w:i/>
          <w:iCs/>
          <w:sz w:val="24"/>
          <w:szCs w:val="24"/>
        </w:rPr>
        <w:t xml:space="preserve"> </w:t>
      </w:r>
      <w:r w:rsidRPr="00D277F2">
        <w:rPr>
          <w:rFonts w:asciiTheme="minorHAnsi" w:hAnsiTheme="minorHAnsi" w:cstheme="minorHAnsi"/>
          <w:iCs/>
          <w:sz w:val="24"/>
          <w:szCs w:val="24"/>
        </w:rPr>
        <w:t xml:space="preserve">poziomu otrzymanej pomocy w Systemie Udostępniania Danych o Pomocy Publicznej przed udzieleniem pomocy de </w:t>
      </w:r>
      <w:proofErr w:type="spellStart"/>
      <w:r w:rsidRPr="00D277F2">
        <w:rPr>
          <w:rFonts w:asciiTheme="minorHAnsi" w:hAnsiTheme="minorHAnsi" w:cstheme="minorHAnsi"/>
          <w:iCs/>
          <w:sz w:val="24"/>
          <w:szCs w:val="24"/>
        </w:rPr>
        <w:t>minimis</w:t>
      </w:r>
      <w:proofErr w:type="spellEnd"/>
      <w:r w:rsidRPr="00D277F2">
        <w:rPr>
          <w:rFonts w:asciiTheme="minorHAnsi" w:hAnsiTheme="minorHAnsi" w:cstheme="minorHAnsi"/>
          <w:iCs/>
          <w:sz w:val="24"/>
          <w:szCs w:val="24"/>
        </w:rPr>
        <w:t>;</w:t>
      </w:r>
    </w:p>
    <w:p w14:paraId="3EDBA42E" w14:textId="19074899" w:rsidR="006415CD" w:rsidRPr="00955D75" w:rsidRDefault="00E03442" w:rsidP="00771F44">
      <w:pPr>
        <w:pStyle w:val="Akapitzlist"/>
        <w:numPr>
          <w:ilvl w:val="1"/>
          <w:numId w:val="27"/>
        </w:numPr>
        <w:spacing w:after="120" w:line="276" w:lineRule="auto"/>
        <w:rPr>
          <w:rFonts w:asciiTheme="minorHAnsi" w:hAnsiTheme="minorHAnsi" w:cstheme="minorHAnsi"/>
        </w:rPr>
      </w:pPr>
      <w:r>
        <w:rPr>
          <w:rFonts w:asciiTheme="minorHAnsi" w:eastAsia="Calibri" w:hAnsiTheme="minorHAnsi" w:cstheme="minorHAnsi"/>
        </w:rPr>
        <w:t xml:space="preserve"> </w:t>
      </w:r>
      <w:r w:rsidR="006415CD" w:rsidRPr="00D277F2">
        <w:rPr>
          <w:rFonts w:asciiTheme="minorHAnsi" w:eastAsia="Calibri" w:hAnsiTheme="minorHAnsi" w:cstheme="minorHAnsi"/>
        </w:rPr>
        <w:t xml:space="preserve">zobligowania uczestników Projektu, na etapie ich rekrutacji do Projektu, do przekazania informacji dotyczących ich sytuacji </w:t>
      </w:r>
      <w:r w:rsidR="00D946BD">
        <w:rPr>
          <w:rFonts w:asciiTheme="minorHAnsi" w:eastAsia="Calibri" w:hAnsiTheme="minorHAnsi" w:cstheme="minorHAnsi"/>
        </w:rPr>
        <w:t>w terminie do 4 tygodni od zakończenia udziału w Projekcie,</w:t>
      </w:r>
      <w:r w:rsidR="006415CD" w:rsidRPr="00D277F2">
        <w:rPr>
          <w:rFonts w:asciiTheme="minorHAnsi" w:eastAsia="Calibri" w:hAnsiTheme="minorHAnsi" w:cstheme="minorHAnsi"/>
        </w:rPr>
        <w:t xml:space="preserve"> zgodnie z zakresem danych określony</w:t>
      </w:r>
      <w:r w:rsidR="00EF5670">
        <w:rPr>
          <w:rFonts w:asciiTheme="minorHAnsi" w:eastAsia="Calibri" w:hAnsiTheme="minorHAnsi" w:cstheme="minorHAnsi"/>
        </w:rPr>
        <w:t>m</w:t>
      </w:r>
      <w:r w:rsidR="006415CD" w:rsidRPr="00D277F2">
        <w:rPr>
          <w:rFonts w:asciiTheme="minorHAnsi" w:eastAsia="Calibri" w:hAnsiTheme="minorHAnsi" w:cstheme="minorHAnsi"/>
        </w:rPr>
        <w:t xml:space="preserve"> w</w:t>
      </w:r>
      <w:r w:rsidR="009E1016">
        <w:rPr>
          <w:rFonts w:asciiTheme="minorHAnsi" w:eastAsia="Calibri" w:hAnsiTheme="minorHAnsi" w:cstheme="minorHAnsi"/>
        </w:rPr>
        <w:t> </w:t>
      </w:r>
      <w:r w:rsidR="006415CD" w:rsidRPr="00035561">
        <w:rPr>
          <w:rFonts w:asciiTheme="minorHAnsi" w:eastAsia="Calibri" w:hAnsiTheme="minorHAnsi" w:cstheme="minorHAnsi"/>
        </w:rPr>
        <w:t xml:space="preserve">Wytycznych </w:t>
      </w:r>
      <w:r w:rsidR="0092013B" w:rsidRPr="00035561">
        <w:rPr>
          <w:rFonts w:asciiTheme="minorHAnsi" w:eastAsia="Calibri" w:hAnsiTheme="minorHAnsi" w:cstheme="minorHAnsi"/>
        </w:rPr>
        <w:t xml:space="preserve">dotyczących </w:t>
      </w:r>
      <w:r w:rsidR="006415CD" w:rsidRPr="00035561">
        <w:rPr>
          <w:rFonts w:asciiTheme="minorHAnsi" w:eastAsia="Calibri" w:hAnsiTheme="minorHAnsi" w:cstheme="minorHAnsi"/>
        </w:rPr>
        <w:t>monitorowania</w:t>
      </w:r>
      <w:r w:rsidR="006415CD" w:rsidRPr="00D277F2">
        <w:rPr>
          <w:rFonts w:asciiTheme="minorHAnsi" w:eastAsia="Calibri" w:hAnsiTheme="minorHAnsi" w:cstheme="minorHAnsi"/>
        </w:rPr>
        <w:t xml:space="preserve"> (tzw. wspólne wskaźniki rezultatu bezpośredniego)</w:t>
      </w:r>
      <w:r w:rsidR="00FB2C47" w:rsidRPr="00FB159C">
        <w:rPr>
          <w:rFonts w:asciiTheme="minorHAnsi" w:eastAsia="Calibri" w:hAnsiTheme="minorHAnsi" w:cstheme="minorHAnsi"/>
        </w:rPr>
        <w:t xml:space="preserve"> </w:t>
      </w:r>
      <w:r w:rsidR="00FB2C47" w:rsidRPr="00D03C4B">
        <w:rPr>
          <w:rFonts w:ascii="Calibri" w:eastAsia="Calibri" w:hAnsi="Calibri" w:cs="Calibri"/>
        </w:rPr>
        <w:t>oraz możliwości przyszłego udziału w badaniu ewaluacyjnym</w:t>
      </w:r>
      <w:r w:rsidR="001D0053" w:rsidRPr="00D277F2">
        <w:rPr>
          <w:rFonts w:asciiTheme="minorHAnsi" w:eastAsia="Calibri" w:hAnsiTheme="minorHAnsi" w:cstheme="minorHAnsi"/>
        </w:rPr>
        <w:t>;</w:t>
      </w:r>
    </w:p>
    <w:p w14:paraId="2D13A920" w14:textId="4028F0D9" w:rsidR="00E03442" w:rsidRPr="00955D75" w:rsidRDefault="00E03442" w:rsidP="00771F44">
      <w:pPr>
        <w:pStyle w:val="Akapitzlist"/>
        <w:numPr>
          <w:ilvl w:val="1"/>
          <w:numId w:val="27"/>
        </w:numPr>
        <w:spacing w:after="120" w:line="276" w:lineRule="auto"/>
        <w:rPr>
          <w:rFonts w:asciiTheme="minorHAnsi" w:hAnsiTheme="minorHAnsi" w:cstheme="minorHAnsi"/>
        </w:rPr>
      </w:pPr>
      <w:r>
        <w:rPr>
          <w:rFonts w:asciiTheme="minorHAnsi" w:eastAsia="Calibri" w:hAnsiTheme="minorHAnsi" w:cstheme="minorHAnsi"/>
        </w:rPr>
        <w:t xml:space="preserve"> z</w:t>
      </w:r>
      <w:r w:rsidRPr="00D63B7C">
        <w:rPr>
          <w:rFonts w:asciiTheme="minorHAnsi" w:hAnsiTheme="minorHAnsi" w:cstheme="minorHAnsi"/>
          <w:color w:val="000000"/>
          <w:lang w:eastAsia="pl-PL"/>
        </w:rPr>
        <w:t xml:space="preserve">apewnienia stosowania </w:t>
      </w:r>
      <w:r w:rsidRPr="00035561">
        <w:rPr>
          <w:rFonts w:asciiTheme="minorHAnsi" w:hAnsiTheme="minorHAnsi" w:cstheme="minorHAnsi"/>
          <w:iCs/>
          <w:color w:val="000000"/>
          <w:lang w:eastAsia="pl-PL"/>
        </w:rPr>
        <w:t>Wytycznych dotyczących realizacji projektów</w:t>
      </w:r>
      <w:r w:rsidRPr="00D63B7C">
        <w:rPr>
          <w:rFonts w:asciiTheme="minorHAnsi" w:hAnsiTheme="minorHAnsi" w:cstheme="minorHAnsi"/>
          <w:i/>
          <w:iCs/>
          <w:color w:val="000000"/>
          <w:lang w:eastAsia="pl-PL"/>
        </w:rPr>
        <w:t xml:space="preserve">; </w:t>
      </w:r>
    </w:p>
    <w:p w14:paraId="6D883B95" w14:textId="7B92493C" w:rsidR="003936C6" w:rsidRPr="004D7FF0" w:rsidRDefault="00E03442" w:rsidP="00771F44">
      <w:pPr>
        <w:pStyle w:val="Akapitzlist"/>
        <w:numPr>
          <w:ilvl w:val="1"/>
          <w:numId w:val="27"/>
        </w:numPr>
        <w:spacing w:after="120" w:line="276" w:lineRule="auto"/>
        <w:rPr>
          <w:rFonts w:asciiTheme="minorHAnsi" w:eastAsia="Calibri" w:hAnsiTheme="minorHAnsi" w:cstheme="minorHAnsi"/>
          <w:iCs/>
        </w:rPr>
      </w:pPr>
      <w:r>
        <w:rPr>
          <w:rFonts w:asciiTheme="minorHAnsi" w:eastAsia="Calibri" w:hAnsiTheme="minorHAnsi" w:cstheme="minorHAnsi"/>
          <w:iCs/>
        </w:rPr>
        <w:t xml:space="preserve"> </w:t>
      </w:r>
      <w:r w:rsidR="008A3B86" w:rsidRPr="004D7FF0">
        <w:rPr>
          <w:rFonts w:asciiTheme="minorHAnsi" w:eastAsia="Calibri" w:hAnsiTheme="minorHAnsi" w:cstheme="minorHAnsi"/>
          <w:iCs/>
        </w:rPr>
        <w:t xml:space="preserve">przestrzegania zasad równościowych na wszystkich etapach wdrażania </w:t>
      </w:r>
      <w:r w:rsidR="000A17B8" w:rsidRPr="004D7FF0">
        <w:rPr>
          <w:rFonts w:asciiTheme="minorHAnsi" w:eastAsia="Calibri" w:hAnsiTheme="minorHAnsi" w:cstheme="minorHAnsi"/>
          <w:iCs/>
        </w:rPr>
        <w:t>P</w:t>
      </w:r>
      <w:r w:rsidR="008A3B86" w:rsidRPr="004D7FF0">
        <w:rPr>
          <w:rFonts w:asciiTheme="minorHAnsi" w:eastAsia="Calibri" w:hAnsiTheme="minorHAnsi" w:cstheme="minorHAnsi"/>
          <w:iCs/>
        </w:rPr>
        <w:t>rojektu, w</w:t>
      </w:r>
      <w:r w:rsidR="009E1016">
        <w:rPr>
          <w:rFonts w:asciiTheme="minorHAnsi" w:eastAsia="Calibri" w:hAnsiTheme="minorHAnsi" w:cstheme="minorHAnsi"/>
          <w:iCs/>
        </w:rPr>
        <w:t> </w:t>
      </w:r>
      <w:r w:rsidR="008A3B86" w:rsidRPr="004D7FF0">
        <w:rPr>
          <w:rFonts w:asciiTheme="minorHAnsi" w:eastAsia="Calibri" w:hAnsiTheme="minorHAnsi" w:cstheme="minorHAnsi"/>
          <w:iCs/>
        </w:rPr>
        <w:t xml:space="preserve">tym w </w:t>
      </w:r>
      <w:r w:rsidR="00C306DF" w:rsidRPr="004D7FF0">
        <w:rPr>
          <w:rFonts w:asciiTheme="minorHAnsi" w:eastAsia="Calibri" w:hAnsiTheme="minorHAnsi" w:cstheme="minorHAnsi"/>
          <w:iCs/>
        </w:rPr>
        <w:t xml:space="preserve">szczególności w </w:t>
      </w:r>
      <w:r w:rsidR="008A3B86" w:rsidRPr="004D7FF0">
        <w:rPr>
          <w:rFonts w:asciiTheme="minorHAnsi" w:eastAsia="Calibri" w:hAnsiTheme="minorHAnsi" w:cstheme="minorHAnsi"/>
          <w:iCs/>
        </w:rPr>
        <w:t xml:space="preserve">odniesieniu do uczestników </w:t>
      </w:r>
      <w:r w:rsidR="00D946BD">
        <w:rPr>
          <w:rFonts w:asciiTheme="minorHAnsi" w:eastAsia="Calibri" w:hAnsiTheme="minorHAnsi" w:cstheme="minorHAnsi"/>
          <w:iCs/>
        </w:rPr>
        <w:t>P</w:t>
      </w:r>
      <w:r w:rsidR="008A3B86" w:rsidRPr="004D7FF0">
        <w:rPr>
          <w:rFonts w:asciiTheme="minorHAnsi" w:eastAsia="Calibri" w:hAnsiTheme="minorHAnsi" w:cstheme="minorHAnsi"/>
          <w:iCs/>
        </w:rPr>
        <w:t>rojektów</w:t>
      </w:r>
      <w:r>
        <w:rPr>
          <w:rFonts w:asciiTheme="minorHAnsi" w:eastAsia="Calibri" w:hAnsiTheme="minorHAnsi" w:cstheme="minorHAnsi"/>
          <w:iCs/>
        </w:rPr>
        <w:t xml:space="preserve"> zgodnie z </w:t>
      </w:r>
      <w:r w:rsidR="00C95A8D">
        <w:rPr>
          <w:rFonts w:asciiTheme="minorHAnsi" w:eastAsia="Calibri" w:hAnsiTheme="minorHAnsi" w:cstheme="minorHAnsi"/>
          <w:iCs/>
        </w:rPr>
        <w:t>W</w:t>
      </w:r>
      <w:r>
        <w:rPr>
          <w:rFonts w:asciiTheme="minorHAnsi" w:eastAsia="Calibri" w:hAnsiTheme="minorHAnsi" w:cstheme="minorHAnsi"/>
          <w:iCs/>
        </w:rPr>
        <w:t>ytycznymi dotyczącymi zasad równościowych</w:t>
      </w:r>
      <w:r w:rsidR="001D0053" w:rsidRPr="004D7FF0">
        <w:rPr>
          <w:rFonts w:asciiTheme="minorHAnsi" w:eastAsia="Calibri" w:hAnsiTheme="minorHAnsi" w:cstheme="minorHAnsi"/>
          <w:iCs/>
        </w:rPr>
        <w:t>;</w:t>
      </w:r>
    </w:p>
    <w:p w14:paraId="04C00589" w14:textId="101F08ED" w:rsidR="006B606B" w:rsidRDefault="00E03442" w:rsidP="00771F44">
      <w:pPr>
        <w:pStyle w:val="Akapitzlist"/>
        <w:numPr>
          <w:ilvl w:val="1"/>
          <w:numId w:val="27"/>
        </w:numPr>
        <w:spacing w:after="120" w:line="276" w:lineRule="auto"/>
        <w:rPr>
          <w:rFonts w:asciiTheme="minorHAnsi" w:eastAsia="Calibri" w:hAnsiTheme="minorHAnsi" w:cstheme="minorHAnsi"/>
          <w:iCs/>
        </w:rPr>
      </w:pPr>
      <w:r>
        <w:rPr>
          <w:rFonts w:asciiTheme="minorHAnsi" w:eastAsia="Calibri" w:hAnsiTheme="minorHAnsi" w:cstheme="minorHAnsi"/>
          <w:iCs/>
        </w:rPr>
        <w:t xml:space="preserve"> </w:t>
      </w:r>
      <w:r w:rsidR="003936C6" w:rsidRPr="004D7FF0">
        <w:rPr>
          <w:rFonts w:asciiTheme="minorHAnsi" w:eastAsia="Calibri" w:hAnsiTheme="minorHAnsi" w:cstheme="minorHAnsi"/>
          <w:iCs/>
        </w:rPr>
        <w:t>realizacji działań informacyjnych i promocyjnych na zasadach opisanych w § 24</w:t>
      </w:r>
      <w:r w:rsidR="006B606B" w:rsidRPr="004D7FF0">
        <w:rPr>
          <w:rFonts w:asciiTheme="minorHAnsi" w:eastAsia="Calibri" w:hAnsiTheme="minorHAnsi" w:cstheme="minorHAnsi"/>
          <w:iCs/>
        </w:rPr>
        <w:t>;</w:t>
      </w:r>
    </w:p>
    <w:p w14:paraId="1449138A" w14:textId="36106D32" w:rsidR="00FB2C47" w:rsidRPr="00D277F2" w:rsidRDefault="00E03442" w:rsidP="00771F44">
      <w:pPr>
        <w:pStyle w:val="Akapitzlist"/>
        <w:numPr>
          <w:ilvl w:val="1"/>
          <w:numId w:val="27"/>
        </w:numPr>
        <w:spacing w:after="120" w:line="276" w:lineRule="auto"/>
        <w:rPr>
          <w:rFonts w:asciiTheme="minorHAnsi" w:eastAsia="Calibri" w:hAnsiTheme="minorHAnsi" w:cstheme="minorHAnsi"/>
          <w:iCs/>
        </w:rPr>
      </w:pPr>
      <w:r>
        <w:rPr>
          <w:rFonts w:asciiTheme="minorHAnsi" w:eastAsia="Calibri" w:hAnsiTheme="minorHAnsi" w:cstheme="minorHAnsi"/>
          <w:iCs/>
        </w:rPr>
        <w:t xml:space="preserve"> </w:t>
      </w:r>
      <w:r w:rsidR="00FB2C47" w:rsidRPr="00D277F2">
        <w:rPr>
          <w:rFonts w:asciiTheme="minorHAnsi" w:eastAsia="Calibri" w:hAnsiTheme="minorHAnsi" w:cstheme="minorHAnsi"/>
          <w:iCs/>
        </w:rPr>
        <w:t xml:space="preserve">zapewnienia stosowania Wytycznych dotyczących </w:t>
      </w:r>
      <w:r w:rsidR="00FB2C47">
        <w:rPr>
          <w:rFonts w:asciiTheme="minorHAnsi" w:eastAsia="Calibri" w:hAnsiTheme="minorHAnsi" w:cstheme="minorHAnsi"/>
          <w:iCs/>
        </w:rPr>
        <w:t>unikania konfliktów interesów i </w:t>
      </w:r>
      <w:r w:rsidR="00FB2C47" w:rsidRPr="00D277F2">
        <w:rPr>
          <w:rFonts w:asciiTheme="minorHAnsi" w:eastAsia="Calibri" w:hAnsiTheme="minorHAnsi" w:cstheme="minorHAnsi"/>
          <w:iCs/>
        </w:rPr>
        <w:t>zarządzania takimi konfliktami na podstawie rozporządzenia finansowego (Wytyczne Komisji Europejskiej – Zawiadomienie Komisji (2021/C 121/01)) w zakresie dotyczącym zapobiegania konfliktom interesów w</w:t>
      </w:r>
      <w:r w:rsidR="00FB2C47">
        <w:rPr>
          <w:rFonts w:asciiTheme="minorHAnsi" w:eastAsia="Calibri" w:hAnsiTheme="minorHAnsi" w:cstheme="minorHAnsi"/>
          <w:iCs/>
        </w:rPr>
        <w:t xml:space="preserve"> odniesieniu do beneficjentów i </w:t>
      </w:r>
      <w:r w:rsidR="00FB2C47" w:rsidRPr="00D277F2">
        <w:rPr>
          <w:rFonts w:asciiTheme="minorHAnsi" w:eastAsia="Calibri" w:hAnsiTheme="minorHAnsi" w:cstheme="minorHAnsi"/>
          <w:iCs/>
        </w:rPr>
        <w:t xml:space="preserve">wykonawców </w:t>
      </w:r>
      <w:r w:rsidR="00FB2C47" w:rsidRPr="00D277F2">
        <w:rPr>
          <w:rFonts w:asciiTheme="minorHAnsi" w:eastAsia="Calibri" w:hAnsiTheme="minorHAnsi" w:cstheme="minorHAnsi"/>
          <w:iCs/>
        </w:rPr>
        <w:lastRenderedPageBreak/>
        <w:t xml:space="preserve">zamówień, w tym w szczególności: powstrzymania się od jakiejkolwiek działalności prowadzącej do konfliktu interesów oraz przeniesienia tych i innych odpowiednich obowiązków na osoby fizyczne, które mogą ich reprezentować lub podejmować decyzje w ich imieniu, na ich personel oraz osoby trzecie zaangażowane w wykonanie/realizację </w:t>
      </w:r>
      <w:r w:rsidR="00C95A8D">
        <w:rPr>
          <w:rFonts w:asciiTheme="minorHAnsi" w:eastAsia="Calibri" w:hAnsiTheme="minorHAnsi" w:cstheme="minorHAnsi"/>
          <w:iCs/>
        </w:rPr>
        <w:t>U</w:t>
      </w:r>
      <w:r w:rsidR="00FB2C47" w:rsidRPr="00D277F2">
        <w:rPr>
          <w:rFonts w:asciiTheme="minorHAnsi" w:eastAsia="Calibri" w:hAnsiTheme="minorHAnsi" w:cstheme="minorHAnsi"/>
          <w:iCs/>
        </w:rPr>
        <w:t>mowy, w tym podwykonawców;</w:t>
      </w:r>
    </w:p>
    <w:p w14:paraId="5240943B" w14:textId="2410BFED" w:rsidR="006B606B" w:rsidRPr="00EA11D3" w:rsidRDefault="00E03442" w:rsidP="00771F44">
      <w:pPr>
        <w:pStyle w:val="Akapitzlist"/>
        <w:numPr>
          <w:ilvl w:val="1"/>
          <w:numId w:val="27"/>
        </w:numPr>
        <w:spacing w:after="120" w:line="276" w:lineRule="auto"/>
        <w:rPr>
          <w:rFonts w:asciiTheme="minorHAnsi" w:eastAsia="Calibri" w:hAnsiTheme="minorHAnsi" w:cstheme="minorHAnsi"/>
          <w:iCs/>
        </w:rPr>
      </w:pPr>
      <w:r>
        <w:rPr>
          <w:rFonts w:asciiTheme="minorHAnsi" w:eastAsia="Calibri" w:hAnsiTheme="minorHAnsi" w:cstheme="minorHAnsi"/>
          <w:iCs/>
        </w:rPr>
        <w:t xml:space="preserve"> </w:t>
      </w:r>
      <w:r w:rsidR="006B606B" w:rsidRPr="004D7FF0">
        <w:rPr>
          <w:rFonts w:asciiTheme="minorHAnsi" w:eastAsia="Calibri" w:hAnsiTheme="minorHAnsi" w:cstheme="minorHAnsi"/>
          <w:iCs/>
        </w:rPr>
        <w:t>potwierdz</w:t>
      </w:r>
      <w:r w:rsidR="000B1F5B">
        <w:rPr>
          <w:rFonts w:asciiTheme="minorHAnsi" w:eastAsia="Calibri" w:hAnsiTheme="minorHAnsi" w:cstheme="minorHAnsi"/>
          <w:iCs/>
        </w:rPr>
        <w:t>enia</w:t>
      </w:r>
      <w:r w:rsidR="006B606B" w:rsidRPr="004D7FF0">
        <w:rPr>
          <w:rFonts w:asciiTheme="minorHAnsi" w:eastAsia="Calibri" w:hAnsiTheme="minorHAnsi" w:cstheme="minorHAnsi"/>
          <w:iCs/>
        </w:rPr>
        <w:t xml:space="preserve"> kwalifikowalnoś</w:t>
      </w:r>
      <w:r w:rsidR="000B1F5B">
        <w:rPr>
          <w:rFonts w:asciiTheme="minorHAnsi" w:eastAsia="Calibri" w:hAnsiTheme="minorHAnsi" w:cstheme="minorHAnsi"/>
          <w:iCs/>
        </w:rPr>
        <w:t>ci</w:t>
      </w:r>
      <w:r w:rsidR="006B606B" w:rsidRPr="004D7FF0">
        <w:rPr>
          <w:rFonts w:asciiTheme="minorHAnsi" w:eastAsia="Calibri" w:hAnsiTheme="minorHAnsi" w:cstheme="minorHAnsi"/>
          <w:iCs/>
        </w:rPr>
        <w:t xml:space="preserve"> uczestnika </w:t>
      </w:r>
      <w:r w:rsidR="00D946BD">
        <w:rPr>
          <w:rFonts w:asciiTheme="minorHAnsi" w:eastAsia="Calibri" w:hAnsiTheme="minorHAnsi" w:cstheme="minorHAnsi"/>
          <w:iCs/>
        </w:rPr>
        <w:t>P</w:t>
      </w:r>
      <w:r w:rsidR="006B606B" w:rsidRPr="004D7FF0">
        <w:rPr>
          <w:rFonts w:asciiTheme="minorHAnsi" w:eastAsia="Calibri" w:hAnsiTheme="minorHAnsi" w:cstheme="minorHAnsi"/>
          <w:iCs/>
        </w:rPr>
        <w:t xml:space="preserve">rojektu lub podmiotu otrzymującego wsparcie bezpośrednio przed udzieleniem mu pierwszej formy wsparcia w ramach </w:t>
      </w:r>
      <w:r w:rsidR="000B1F5B" w:rsidRPr="00EA11D3">
        <w:rPr>
          <w:rFonts w:asciiTheme="minorHAnsi" w:eastAsia="Calibri" w:hAnsiTheme="minorHAnsi" w:cstheme="minorHAnsi"/>
          <w:iCs/>
        </w:rPr>
        <w:t>P</w:t>
      </w:r>
      <w:r w:rsidR="006B606B" w:rsidRPr="00EA11D3">
        <w:rPr>
          <w:rFonts w:asciiTheme="minorHAnsi" w:eastAsia="Calibri" w:hAnsiTheme="minorHAnsi" w:cstheme="minorHAnsi"/>
          <w:iCs/>
        </w:rPr>
        <w:t>rojektu</w:t>
      </w:r>
      <w:r w:rsidR="001D2A00" w:rsidRPr="00EA11D3">
        <w:rPr>
          <w:rFonts w:asciiTheme="minorHAnsi" w:eastAsia="Calibri" w:hAnsiTheme="minorHAnsi" w:cstheme="minorHAnsi"/>
          <w:iCs/>
        </w:rPr>
        <w:t>;</w:t>
      </w:r>
    </w:p>
    <w:p w14:paraId="1283798C" w14:textId="3B8D6DDB" w:rsidR="006B606B" w:rsidRDefault="00E03442" w:rsidP="00771F44">
      <w:pPr>
        <w:pStyle w:val="Akapitzlist"/>
        <w:numPr>
          <w:ilvl w:val="1"/>
          <w:numId w:val="27"/>
        </w:numPr>
        <w:spacing w:after="120" w:line="276" w:lineRule="auto"/>
        <w:rPr>
          <w:rFonts w:asciiTheme="minorHAnsi" w:eastAsia="Calibri" w:hAnsiTheme="minorHAnsi" w:cstheme="minorHAnsi"/>
          <w:iCs/>
        </w:rPr>
      </w:pPr>
      <w:r>
        <w:rPr>
          <w:rFonts w:asciiTheme="minorHAnsi" w:eastAsia="Calibri" w:hAnsiTheme="minorHAnsi" w:cstheme="minorHAnsi"/>
          <w:iCs/>
        </w:rPr>
        <w:t xml:space="preserve"> </w:t>
      </w:r>
      <w:r w:rsidR="006B606B" w:rsidRPr="004D7FF0">
        <w:rPr>
          <w:rFonts w:asciiTheme="minorHAnsi" w:eastAsia="Calibri" w:hAnsiTheme="minorHAnsi" w:cstheme="minorHAnsi"/>
          <w:iCs/>
        </w:rPr>
        <w:t>udokumentowa</w:t>
      </w:r>
      <w:r w:rsidR="000B1F5B">
        <w:rPr>
          <w:rFonts w:asciiTheme="minorHAnsi" w:eastAsia="Calibri" w:hAnsiTheme="minorHAnsi" w:cstheme="minorHAnsi"/>
          <w:iCs/>
        </w:rPr>
        <w:t>nia</w:t>
      </w:r>
      <w:r w:rsidR="006B606B" w:rsidRPr="004D7FF0">
        <w:rPr>
          <w:rFonts w:asciiTheme="minorHAnsi" w:eastAsia="Calibri" w:hAnsiTheme="minorHAnsi" w:cstheme="minorHAnsi"/>
          <w:iCs/>
        </w:rPr>
        <w:t xml:space="preserve"> kwalifikowalnoś</w:t>
      </w:r>
      <w:r w:rsidR="000B1F5B">
        <w:rPr>
          <w:rFonts w:asciiTheme="minorHAnsi" w:eastAsia="Calibri" w:hAnsiTheme="minorHAnsi" w:cstheme="minorHAnsi"/>
          <w:iCs/>
        </w:rPr>
        <w:t>ci</w:t>
      </w:r>
      <w:r w:rsidR="006B606B" w:rsidRPr="004D7FF0">
        <w:rPr>
          <w:rFonts w:asciiTheme="minorHAnsi" w:eastAsia="Calibri" w:hAnsiTheme="minorHAnsi" w:cstheme="minorHAnsi"/>
          <w:iCs/>
        </w:rPr>
        <w:t xml:space="preserve"> uczestnika </w:t>
      </w:r>
      <w:r w:rsidR="00D946BD">
        <w:rPr>
          <w:rFonts w:asciiTheme="minorHAnsi" w:eastAsia="Calibri" w:hAnsiTheme="minorHAnsi" w:cstheme="minorHAnsi"/>
          <w:iCs/>
        </w:rPr>
        <w:t>P</w:t>
      </w:r>
      <w:r w:rsidR="006B606B" w:rsidRPr="004D7FF0">
        <w:rPr>
          <w:rFonts w:asciiTheme="minorHAnsi" w:eastAsia="Calibri" w:hAnsiTheme="minorHAnsi" w:cstheme="minorHAnsi"/>
          <w:iCs/>
        </w:rPr>
        <w:t>rojektu lub podmiotu otrzymującego wsparcie zarówno na etapie weryfikacji wniosków o</w:t>
      </w:r>
      <w:r w:rsidR="009E1016">
        <w:rPr>
          <w:rFonts w:asciiTheme="minorHAnsi" w:eastAsia="Calibri" w:hAnsiTheme="minorHAnsi" w:cstheme="minorHAnsi"/>
          <w:iCs/>
        </w:rPr>
        <w:t> </w:t>
      </w:r>
      <w:r w:rsidR="006B606B" w:rsidRPr="004D7FF0">
        <w:rPr>
          <w:rFonts w:asciiTheme="minorHAnsi" w:eastAsia="Calibri" w:hAnsiTheme="minorHAnsi" w:cstheme="minorHAnsi"/>
          <w:iCs/>
        </w:rPr>
        <w:t>płatność jak i</w:t>
      </w:r>
      <w:r w:rsidR="001C33BE">
        <w:rPr>
          <w:rFonts w:asciiTheme="minorHAnsi" w:eastAsia="Calibri" w:hAnsiTheme="minorHAnsi" w:cstheme="minorHAnsi"/>
          <w:iCs/>
        </w:rPr>
        <w:t> </w:t>
      </w:r>
      <w:r w:rsidR="006B606B" w:rsidRPr="004D7FF0">
        <w:rPr>
          <w:rFonts w:asciiTheme="minorHAnsi" w:eastAsia="Calibri" w:hAnsiTheme="minorHAnsi" w:cstheme="minorHAnsi"/>
          <w:iCs/>
        </w:rPr>
        <w:t xml:space="preserve">podczas kontroli na miejscu realizacji </w:t>
      </w:r>
      <w:r w:rsidR="000B1F5B">
        <w:rPr>
          <w:rFonts w:asciiTheme="minorHAnsi" w:eastAsia="Calibri" w:hAnsiTheme="minorHAnsi" w:cstheme="minorHAnsi"/>
          <w:iCs/>
        </w:rPr>
        <w:t>P</w:t>
      </w:r>
      <w:r w:rsidR="006B606B" w:rsidRPr="004D7FF0">
        <w:rPr>
          <w:rFonts w:asciiTheme="minorHAnsi" w:eastAsia="Calibri" w:hAnsiTheme="minorHAnsi" w:cstheme="minorHAnsi"/>
          <w:iCs/>
        </w:rPr>
        <w:t xml:space="preserve">rojektu. </w:t>
      </w:r>
    </w:p>
    <w:p w14:paraId="6F8961BF" w14:textId="2F39EE4F" w:rsidR="006B1544" w:rsidRPr="00CA377F" w:rsidRDefault="00E03442" w:rsidP="00771F44">
      <w:pPr>
        <w:pStyle w:val="Akapitzlist"/>
        <w:numPr>
          <w:ilvl w:val="1"/>
          <w:numId w:val="27"/>
        </w:numPr>
        <w:spacing w:after="120" w:line="276" w:lineRule="auto"/>
        <w:rPr>
          <w:rFonts w:asciiTheme="minorHAnsi" w:hAnsiTheme="minorHAnsi" w:cstheme="minorHAnsi"/>
          <w:iCs/>
        </w:rPr>
      </w:pPr>
      <w:r>
        <w:rPr>
          <w:rFonts w:asciiTheme="minorHAnsi" w:eastAsia="Calibri" w:hAnsiTheme="minorHAnsi" w:cstheme="minorHAnsi"/>
          <w:iCs/>
        </w:rPr>
        <w:t xml:space="preserve"> </w:t>
      </w:r>
      <w:r w:rsidR="00AE4240" w:rsidRPr="00AD5A74">
        <w:rPr>
          <w:rFonts w:asciiTheme="minorHAnsi" w:eastAsia="Calibri" w:hAnsiTheme="minorHAnsi" w:cstheme="minorHAnsi"/>
          <w:iCs/>
        </w:rPr>
        <w:t>z</w:t>
      </w:r>
      <w:r w:rsidR="006B1544" w:rsidRPr="00AD5A74">
        <w:rPr>
          <w:rFonts w:asciiTheme="minorHAnsi" w:eastAsia="Calibri" w:hAnsiTheme="minorHAnsi" w:cstheme="minorHAnsi"/>
          <w:iCs/>
        </w:rPr>
        <w:t xml:space="preserve">apewnienia stosowania </w:t>
      </w:r>
      <w:r w:rsidR="006B1544" w:rsidRPr="00CA377F">
        <w:rPr>
          <w:rFonts w:asciiTheme="minorHAnsi" w:eastAsia="Calibri" w:hAnsiTheme="minorHAnsi" w:cstheme="minorHAnsi"/>
          <w:iCs/>
        </w:rPr>
        <w:t xml:space="preserve">Zasad udzielania wsparcia, stanowiących załącznik nr </w:t>
      </w:r>
      <w:r w:rsidR="00EA11D3" w:rsidRPr="00CA377F">
        <w:rPr>
          <w:rFonts w:asciiTheme="minorHAnsi" w:eastAsia="Calibri" w:hAnsiTheme="minorHAnsi" w:cstheme="minorHAnsi"/>
          <w:iCs/>
        </w:rPr>
        <w:t>1</w:t>
      </w:r>
      <w:r w:rsidR="00AC7C37">
        <w:rPr>
          <w:rFonts w:asciiTheme="minorHAnsi" w:eastAsia="Calibri" w:hAnsiTheme="minorHAnsi" w:cstheme="minorHAnsi"/>
          <w:iCs/>
        </w:rPr>
        <w:t>2</w:t>
      </w:r>
      <w:r w:rsidR="00EA11D3" w:rsidRPr="00CA377F">
        <w:rPr>
          <w:rFonts w:asciiTheme="minorHAnsi" w:eastAsia="Calibri" w:hAnsiTheme="minorHAnsi" w:cstheme="minorHAnsi"/>
          <w:iCs/>
        </w:rPr>
        <w:t xml:space="preserve"> </w:t>
      </w:r>
      <w:r w:rsidR="006B1544" w:rsidRPr="00CA377F">
        <w:rPr>
          <w:rFonts w:asciiTheme="minorHAnsi" w:eastAsia="Calibri" w:hAnsiTheme="minorHAnsi" w:cstheme="minorHAnsi"/>
          <w:iCs/>
        </w:rPr>
        <w:t>do Umowy.</w:t>
      </w:r>
    </w:p>
    <w:p w14:paraId="0F1BBA51" w14:textId="5C7809B0" w:rsidR="00AB4962" w:rsidRPr="00972B6D" w:rsidRDefault="00E03442" w:rsidP="00771F44">
      <w:pPr>
        <w:pStyle w:val="Akapitzlist"/>
        <w:numPr>
          <w:ilvl w:val="1"/>
          <w:numId w:val="27"/>
        </w:numPr>
        <w:spacing w:after="120" w:line="276" w:lineRule="auto"/>
        <w:rPr>
          <w:rFonts w:asciiTheme="minorHAnsi" w:hAnsiTheme="minorHAnsi" w:cstheme="minorHAnsi"/>
          <w:iCs/>
        </w:rPr>
      </w:pPr>
      <w:r>
        <w:rPr>
          <w:rFonts w:asciiTheme="minorHAnsi" w:eastAsia="Calibri" w:hAnsiTheme="minorHAnsi" w:cstheme="minorHAnsi"/>
          <w:iCs/>
        </w:rPr>
        <w:t xml:space="preserve"> </w:t>
      </w:r>
      <w:r w:rsidR="00936000" w:rsidRPr="00AD5A74">
        <w:rPr>
          <w:rFonts w:asciiTheme="minorHAnsi" w:eastAsia="Calibri" w:hAnsiTheme="minorHAnsi" w:cstheme="minorHAnsi"/>
          <w:iCs/>
        </w:rPr>
        <w:t xml:space="preserve">zapewnienia spełnienia warunków trwałości określonych </w:t>
      </w:r>
      <w:r w:rsidR="007767D6" w:rsidRPr="00B96F37">
        <w:rPr>
          <w:rFonts w:asciiTheme="minorHAnsi" w:eastAsia="Calibri" w:hAnsiTheme="minorHAnsi" w:cstheme="minorHAnsi"/>
          <w:iCs/>
        </w:rPr>
        <w:t xml:space="preserve">Wytycznych </w:t>
      </w:r>
      <w:r w:rsidR="009A2BD5" w:rsidRPr="00B96F37">
        <w:rPr>
          <w:rFonts w:asciiTheme="minorHAnsi" w:eastAsia="Calibri" w:hAnsiTheme="minorHAnsi" w:cstheme="minorHAnsi"/>
          <w:iCs/>
        </w:rPr>
        <w:t>dotyczących realizacji projektów</w:t>
      </w:r>
      <w:r w:rsidR="003A55A4" w:rsidRPr="00AD5A74">
        <w:rPr>
          <w:rFonts w:asciiTheme="minorHAnsi" w:eastAsia="Calibri" w:hAnsiTheme="minorHAnsi" w:cstheme="minorHAnsi"/>
          <w:iCs/>
        </w:rPr>
        <w:t>, co oznacza, iż</w:t>
      </w:r>
      <w:r w:rsidR="009A2BD5" w:rsidRPr="00AD5A74">
        <w:rPr>
          <w:rFonts w:asciiTheme="minorHAnsi" w:hAnsiTheme="minorHAnsi" w:cstheme="minorHAnsi"/>
        </w:rPr>
        <w:t xml:space="preserve"> </w:t>
      </w:r>
      <w:r w:rsidR="00BF657C" w:rsidRPr="00AD5A74">
        <w:rPr>
          <w:rFonts w:asciiTheme="minorHAnsi" w:eastAsia="Calibri" w:hAnsiTheme="minorHAnsi" w:cstheme="minorHAnsi"/>
          <w:iCs/>
        </w:rPr>
        <w:t>p</w:t>
      </w:r>
      <w:r w:rsidR="008F0542" w:rsidRPr="00AD5A74">
        <w:rPr>
          <w:rFonts w:asciiTheme="minorHAnsi" w:eastAsia="Calibri" w:hAnsiTheme="minorHAnsi" w:cstheme="minorHAnsi"/>
          <w:iCs/>
        </w:rPr>
        <w:t xml:space="preserve">o okresie utrzymania miejsca pracy wymagane jest zachowanie okresu trwałości, który wynosi 6 miesięcy od zakończenia okresu utrzymania miejsca pracy (mierzone od momentu upływu okresu 12 miesięcy finansowania utrzymania miejsca pracy). </w:t>
      </w:r>
      <w:r w:rsidR="00BF657C" w:rsidRPr="00AD5A74">
        <w:rPr>
          <w:rFonts w:asciiTheme="minorHAnsi" w:eastAsia="Calibri" w:hAnsiTheme="minorHAnsi" w:cstheme="minorHAnsi"/>
          <w:iCs/>
        </w:rPr>
        <w:br/>
      </w:r>
      <w:r w:rsidR="008F0542" w:rsidRPr="00AD5A74">
        <w:rPr>
          <w:rFonts w:asciiTheme="minorHAnsi" w:eastAsia="Calibri" w:hAnsiTheme="minorHAnsi" w:cstheme="minorHAnsi"/>
          <w:iCs/>
        </w:rPr>
        <w:t>W przypadku niezachowania okresu trwałości naliczane będą korekty finansowe proporcjonalnie do o</w:t>
      </w:r>
      <w:r w:rsidR="00BF657C" w:rsidRPr="00AD5A74">
        <w:rPr>
          <w:rFonts w:asciiTheme="minorHAnsi" w:eastAsia="Calibri" w:hAnsiTheme="minorHAnsi" w:cstheme="minorHAnsi"/>
          <w:iCs/>
        </w:rPr>
        <w:t>kresu niezachowania trwałości</w:t>
      </w:r>
      <w:r w:rsidR="008F0542" w:rsidRPr="00AD5A74">
        <w:rPr>
          <w:rFonts w:asciiTheme="minorHAnsi" w:eastAsia="Calibri" w:hAnsiTheme="minorHAnsi" w:cstheme="minorHAnsi"/>
          <w:iCs/>
        </w:rPr>
        <w:t>. W przyp</w:t>
      </w:r>
      <w:r w:rsidR="00BF657C" w:rsidRPr="00AD5A74">
        <w:rPr>
          <w:rFonts w:asciiTheme="minorHAnsi" w:eastAsia="Calibri" w:hAnsiTheme="minorHAnsi" w:cstheme="minorHAnsi"/>
          <w:iCs/>
        </w:rPr>
        <w:t>adku wystąpienia siły wyższej</w:t>
      </w:r>
      <w:r w:rsidR="00972B6D">
        <w:rPr>
          <w:rStyle w:val="Odwoanieprzypisudolnego"/>
          <w:rFonts w:asciiTheme="minorHAnsi" w:eastAsia="Calibri" w:hAnsiTheme="minorHAnsi" w:cstheme="minorHAnsi"/>
          <w:iCs/>
        </w:rPr>
        <w:footnoteReference w:id="18"/>
      </w:r>
      <w:r w:rsidR="008F0542" w:rsidRPr="00AD5A74">
        <w:rPr>
          <w:rFonts w:asciiTheme="minorHAnsi" w:eastAsia="Calibri" w:hAnsiTheme="minorHAnsi" w:cstheme="minorHAnsi"/>
          <w:iCs/>
        </w:rPr>
        <w:t xml:space="preserve"> w okresie trwałości nie jest dochodzony zwrot środków</w:t>
      </w:r>
      <w:r w:rsidR="00052934" w:rsidRPr="00AD5A74">
        <w:rPr>
          <w:rFonts w:asciiTheme="minorHAnsi" w:eastAsia="Calibri" w:hAnsiTheme="minorHAnsi" w:cstheme="minorHAnsi"/>
          <w:iCs/>
        </w:rPr>
        <w:t>,</w:t>
      </w:r>
      <w:r w:rsidR="008F0542" w:rsidRPr="00AD5A74">
        <w:rPr>
          <w:rFonts w:asciiTheme="minorHAnsi" w:eastAsia="Calibri" w:hAnsiTheme="minorHAnsi" w:cstheme="minorHAnsi"/>
          <w:iCs/>
        </w:rPr>
        <w:t xml:space="preserve"> a stawka nadal uznawana jest za kwalifikowalną przez I</w:t>
      </w:r>
      <w:r w:rsidR="003A55A4" w:rsidRPr="00AD5A74">
        <w:rPr>
          <w:rFonts w:asciiTheme="minorHAnsi" w:eastAsia="Calibri" w:hAnsiTheme="minorHAnsi" w:cstheme="minorHAnsi"/>
          <w:iCs/>
        </w:rPr>
        <w:t xml:space="preserve">nstytucje </w:t>
      </w:r>
      <w:r w:rsidR="00016727">
        <w:rPr>
          <w:rFonts w:asciiTheme="minorHAnsi" w:eastAsia="Calibri" w:hAnsiTheme="minorHAnsi" w:cstheme="minorHAnsi"/>
          <w:iCs/>
        </w:rPr>
        <w:t>Pośredniczącą.</w:t>
      </w:r>
      <w:r w:rsidR="00972B6D">
        <w:rPr>
          <w:rFonts w:asciiTheme="minorHAnsi" w:eastAsia="Calibri" w:hAnsiTheme="minorHAnsi" w:cstheme="minorHAnsi"/>
          <w:iCs/>
        </w:rPr>
        <w:br/>
      </w:r>
      <w:r w:rsidR="00AB4962" w:rsidRPr="00B973BF">
        <w:rPr>
          <w:rFonts w:asciiTheme="minorHAnsi" w:eastAsia="Calibri" w:hAnsiTheme="minorHAnsi" w:cstheme="minorHAnsi"/>
          <w:iCs/>
        </w:rPr>
        <w:t xml:space="preserve">Beneficjent ma obowiązek przeprowadzić monitoring trwałości w ciągu 4 tygodni </w:t>
      </w:r>
      <w:r w:rsidR="00972B6D" w:rsidRPr="00B973BF">
        <w:rPr>
          <w:rFonts w:asciiTheme="minorHAnsi" w:eastAsia="Calibri" w:hAnsiTheme="minorHAnsi" w:cstheme="minorHAnsi"/>
          <w:iCs/>
        </w:rPr>
        <w:t xml:space="preserve">następujących </w:t>
      </w:r>
      <w:r w:rsidR="00016727" w:rsidRPr="00B973BF">
        <w:rPr>
          <w:rFonts w:asciiTheme="minorHAnsi" w:eastAsia="Calibri" w:hAnsiTheme="minorHAnsi" w:cstheme="minorHAnsi"/>
          <w:iCs/>
        </w:rPr>
        <w:t>po</w:t>
      </w:r>
      <w:r w:rsidR="00AB4962" w:rsidRPr="00B973BF">
        <w:rPr>
          <w:rFonts w:asciiTheme="minorHAnsi" w:eastAsia="Calibri" w:hAnsiTheme="minorHAnsi" w:cstheme="minorHAnsi"/>
          <w:iCs/>
        </w:rPr>
        <w:t xml:space="preserve"> ostatni</w:t>
      </w:r>
      <w:r w:rsidR="00016727" w:rsidRPr="00B973BF">
        <w:rPr>
          <w:rFonts w:asciiTheme="minorHAnsi" w:eastAsia="Calibri" w:hAnsiTheme="minorHAnsi" w:cstheme="minorHAnsi"/>
          <w:iCs/>
        </w:rPr>
        <w:t>m</w:t>
      </w:r>
      <w:r w:rsidR="00AB4962" w:rsidRPr="00B973BF">
        <w:rPr>
          <w:rFonts w:asciiTheme="minorHAnsi" w:eastAsia="Calibri" w:hAnsiTheme="minorHAnsi" w:cstheme="minorHAnsi"/>
          <w:iCs/>
        </w:rPr>
        <w:t xml:space="preserve"> dni</w:t>
      </w:r>
      <w:r w:rsidR="00016727" w:rsidRPr="00B973BF">
        <w:rPr>
          <w:rFonts w:asciiTheme="minorHAnsi" w:eastAsia="Calibri" w:hAnsiTheme="minorHAnsi" w:cstheme="minorHAnsi"/>
          <w:iCs/>
        </w:rPr>
        <w:t>u</w:t>
      </w:r>
      <w:r w:rsidR="00AB4962" w:rsidRPr="00B973BF">
        <w:rPr>
          <w:rFonts w:asciiTheme="minorHAnsi" w:eastAsia="Calibri" w:hAnsiTheme="minorHAnsi" w:cstheme="minorHAnsi"/>
          <w:iCs/>
        </w:rPr>
        <w:t xml:space="preserve"> zachowania trwałości (tj. 18 miesięcy od utworzenia miejsca pracy). Monitoring trwałości może odbywać się po zakończeniu realiz</w:t>
      </w:r>
      <w:r w:rsidR="00C23819" w:rsidRPr="00B973BF">
        <w:rPr>
          <w:rFonts w:asciiTheme="minorHAnsi" w:eastAsia="Calibri" w:hAnsiTheme="minorHAnsi" w:cstheme="minorHAnsi"/>
          <w:iCs/>
        </w:rPr>
        <w:t>acji Projektu wyłącznie za zgodą</w:t>
      </w:r>
      <w:r w:rsidR="00AB4962" w:rsidRPr="00B973BF">
        <w:rPr>
          <w:rFonts w:asciiTheme="minorHAnsi" w:eastAsia="Calibri" w:hAnsiTheme="minorHAnsi" w:cstheme="minorHAnsi"/>
          <w:iCs/>
        </w:rPr>
        <w:t xml:space="preserve"> Instytucji Pośredniczącej. </w:t>
      </w:r>
    </w:p>
    <w:p w14:paraId="08E09701" w14:textId="0753131E" w:rsidR="00BF657C" w:rsidRPr="00AD5A74" w:rsidRDefault="00BF657C" w:rsidP="00771F44">
      <w:pPr>
        <w:pStyle w:val="Akapitzlist"/>
        <w:numPr>
          <w:ilvl w:val="1"/>
          <w:numId w:val="27"/>
        </w:numPr>
        <w:spacing w:after="120" w:line="276" w:lineRule="auto"/>
        <w:rPr>
          <w:rFonts w:asciiTheme="minorHAnsi" w:eastAsia="Calibri" w:hAnsiTheme="minorHAnsi" w:cstheme="minorHAnsi"/>
          <w:iCs/>
        </w:rPr>
      </w:pPr>
      <w:r w:rsidRPr="00AD5A74">
        <w:rPr>
          <w:rFonts w:asciiTheme="minorHAnsi" w:eastAsia="Calibri" w:hAnsiTheme="minorHAnsi" w:cstheme="minorHAnsi"/>
          <w:iCs/>
        </w:rPr>
        <w:t xml:space="preserve"> </w:t>
      </w:r>
      <w:r w:rsidR="005359B6" w:rsidRPr="00AD5A74">
        <w:rPr>
          <w:rFonts w:asciiTheme="minorHAnsi" w:eastAsia="Calibri" w:hAnsiTheme="minorHAnsi" w:cstheme="minorHAnsi"/>
          <w:iCs/>
        </w:rPr>
        <w:t xml:space="preserve">zapewnienia </w:t>
      </w:r>
      <w:r w:rsidRPr="00AD5A74">
        <w:rPr>
          <w:rFonts w:asciiTheme="minorHAnsi" w:eastAsia="Calibri" w:hAnsiTheme="minorHAnsi" w:cstheme="minorHAnsi"/>
          <w:iCs/>
        </w:rPr>
        <w:t xml:space="preserve">trwałości PS, </w:t>
      </w:r>
      <w:proofErr w:type="spellStart"/>
      <w:r w:rsidRPr="00AD5A74">
        <w:rPr>
          <w:rFonts w:asciiTheme="minorHAnsi" w:eastAsia="Calibri" w:hAnsiTheme="minorHAnsi" w:cstheme="minorHAnsi"/>
          <w:iCs/>
        </w:rPr>
        <w:t>tj</w:t>
      </w:r>
      <w:proofErr w:type="spellEnd"/>
      <w:r w:rsidRPr="00AD5A74">
        <w:rPr>
          <w:rFonts w:asciiTheme="minorHAnsi" w:eastAsia="Calibri" w:hAnsiTheme="minorHAnsi" w:cstheme="minorHAnsi"/>
          <w:iCs/>
        </w:rPr>
        <w:t>:</w:t>
      </w:r>
    </w:p>
    <w:p w14:paraId="0AC4F6C1" w14:textId="04189F99" w:rsidR="00BF657C" w:rsidRPr="00AD5A74" w:rsidRDefault="00BF657C" w:rsidP="00052934">
      <w:pPr>
        <w:spacing w:after="120"/>
        <w:ind w:left="851"/>
        <w:rPr>
          <w:rFonts w:asciiTheme="minorHAnsi" w:hAnsiTheme="minorHAnsi" w:cstheme="minorHAnsi"/>
          <w:iCs/>
          <w:sz w:val="24"/>
          <w:szCs w:val="24"/>
        </w:rPr>
      </w:pPr>
      <w:r w:rsidRPr="00AD5A74">
        <w:rPr>
          <w:rFonts w:asciiTheme="minorHAnsi" w:hAnsiTheme="minorHAnsi" w:cstheme="minorHAnsi"/>
          <w:iCs/>
          <w:sz w:val="24"/>
          <w:szCs w:val="24"/>
        </w:rPr>
        <w:t xml:space="preserve">a) </w:t>
      </w:r>
      <w:r w:rsidR="009D4E1F" w:rsidRPr="00AD5A74">
        <w:rPr>
          <w:rFonts w:asciiTheme="minorHAnsi" w:hAnsiTheme="minorHAnsi" w:cstheme="minorHAnsi"/>
          <w:iCs/>
          <w:sz w:val="24"/>
          <w:szCs w:val="24"/>
        </w:rPr>
        <w:t>utrzymani</w:t>
      </w:r>
      <w:r w:rsidR="003A55A4" w:rsidRPr="00AD5A74">
        <w:rPr>
          <w:rFonts w:asciiTheme="minorHAnsi" w:hAnsiTheme="minorHAnsi" w:cstheme="minorHAnsi"/>
          <w:iCs/>
          <w:sz w:val="24"/>
          <w:szCs w:val="24"/>
        </w:rPr>
        <w:t>a</w:t>
      </w:r>
      <w:r w:rsidR="009D4E1F" w:rsidRPr="00AD5A74">
        <w:rPr>
          <w:rFonts w:asciiTheme="minorHAnsi" w:hAnsiTheme="minorHAnsi" w:cstheme="minorHAnsi"/>
          <w:iCs/>
          <w:sz w:val="24"/>
          <w:szCs w:val="24"/>
        </w:rPr>
        <w:t xml:space="preserve"> </w:t>
      </w:r>
      <w:r w:rsidRPr="00AD5A74">
        <w:rPr>
          <w:rFonts w:asciiTheme="minorHAnsi" w:hAnsiTheme="minorHAnsi" w:cstheme="minorHAnsi"/>
          <w:iCs/>
          <w:sz w:val="24"/>
          <w:szCs w:val="24"/>
        </w:rPr>
        <w:t xml:space="preserve">statusu PS przez okres obowiązywania </w:t>
      </w:r>
      <w:r w:rsidR="008158E6">
        <w:rPr>
          <w:rFonts w:asciiTheme="minorHAnsi" w:hAnsiTheme="minorHAnsi" w:cstheme="minorHAnsi"/>
          <w:iCs/>
          <w:sz w:val="24"/>
          <w:szCs w:val="24"/>
        </w:rPr>
        <w:t>U</w:t>
      </w:r>
      <w:r w:rsidRPr="00AD5A74">
        <w:rPr>
          <w:rFonts w:asciiTheme="minorHAnsi" w:hAnsiTheme="minorHAnsi" w:cstheme="minorHAnsi"/>
          <w:iCs/>
          <w:sz w:val="24"/>
          <w:szCs w:val="24"/>
        </w:rPr>
        <w:t>mowy o udzielenie wsparcia finansowego na utworzenie i utrzymanie miejsca pracy</w:t>
      </w:r>
      <w:r w:rsidR="003A55A4" w:rsidRPr="00AD5A74">
        <w:rPr>
          <w:rFonts w:asciiTheme="minorHAnsi" w:hAnsiTheme="minorHAnsi" w:cstheme="minorHAnsi"/>
          <w:iCs/>
          <w:sz w:val="24"/>
          <w:szCs w:val="24"/>
        </w:rPr>
        <w:t xml:space="preserve"> zawartej między Beneficjentem a PS</w:t>
      </w:r>
      <w:r w:rsidRPr="00AD5A74">
        <w:rPr>
          <w:rFonts w:asciiTheme="minorHAnsi" w:hAnsiTheme="minorHAnsi" w:cstheme="minorHAnsi"/>
          <w:iCs/>
          <w:sz w:val="24"/>
          <w:szCs w:val="24"/>
        </w:rPr>
        <w:t xml:space="preserve">; </w:t>
      </w:r>
    </w:p>
    <w:p w14:paraId="47897DC2" w14:textId="3FAF7152" w:rsidR="00BF657C" w:rsidRPr="00AD5A74" w:rsidRDefault="00BF657C" w:rsidP="00052934">
      <w:pPr>
        <w:spacing w:after="120"/>
        <w:ind w:left="851"/>
        <w:rPr>
          <w:rFonts w:asciiTheme="minorHAnsi" w:hAnsiTheme="minorHAnsi" w:cstheme="minorHAnsi"/>
          <w:iCs/>
          <w:sz w:val="24"/>
          <w:szCs w:val="24"/>
        </w:rPr>
      </w:pPr>
      <w:r w:rsidRPr="00AD5A74">
        <w:rPr>
          <w:rFonts w:asciiTheme="minorHAnsi" w:hAnsiTheme="minorHAnsi" w:cstheme="minorHAnsi"/>
          <w:iCs/>
          <w:sz w:val="24"/>
          <w:szCs w:val="24"/>
        </w:rPr>
        <w:t xml:space="preserve">b) </w:t>
      </w:r>
      <w:r w:rsidR="009D4E1F" w:rsidRPr="00AD5A74">
        <w:rPr>
          <w:rFonts w:asciiTheme="minorHAnsi" w:hAnsiTheme="minorHAnsi" w:cstheme="minorHAnsi"/>
          <w:iCs/>
          <w:sz w:val="24"/>
          <w:szCs w:val="24"/>
        </w:rPr>
        <w:t>uzyskani</w:t>
      </w:r>
      <w:r w:rsidR="003A55A4" w:rsidRPr="00AD5A74">
        <w:rPr>
          <w:rFonts w:asciiTheme="minorHAnsi" w:hAnsiTheme="minorHAnsi" w:cstheme="minorHAnsi"/>
          <w:iCs/>
          <w:sz w:val="24"/>
          <w:szCs w:val="24"/>
        </w:rPr>
        <w:t>a</w:t>
      </w:r>
      <w:r w:rsidR="009D4E1F" w:rsidRPr="00AD5A74">
        <w:rPr>
          <w:rFonts w:asciiTheme="minorHAnsi" w:hAnsiTheme="minorHAnsi" w:cstheme="minorHAnsi"/>
          <w:iCs/>
          <w:sz w:val="24"/>
          <w:szCs w:val="24"/>
        </w:rPr>
        <w:t xml:space="preserve"> </w:t>
      </w:r>
      <w:r w:rsidRPr="00AD5A74">
        <w:rPr>
          <w:rFonts w:asciiTheme="minorHAnsi" w:hAnsiTheme="minorHAnsi" w:cstheme="minorHAnsi"/>
          <w:iCs/>
          <w:sz w:val="24"/>
          <w:szCs w:val="24"/>
        </w:rPr>
        <w:t xml:space="preserve">statusu PS </w:t>
      </w:r>
      <w:r w:rsidR="003A55A4" w:rsidRPr="00AD5A74">
        <w:rPr>
          <w:rFonts w:asciiTheme="minorHAnsi" w:hAnsiTheme="minorHAnsi" w:cstheme="minorHAnsi"/>
          <w:iCs/>
          <w:sz w:val="24"/>
          <w:szCs w:val="24"/>
        </w:rPr>
        <w:t xml:space="preserve">przed upływem 6 miesięcy od dnia utworzenia miejsca pracy </w:t>
      </w:r>
      <w:r w:rsidRPr="00AD5A74">
        <w:rPr>
          <w:rFonts w:asciiTheme="minorHAnsi" w:hAnsiTheme="minorHAnsi" w:cstheme="minorHAnsi"/>
          <w:iCs/>
          <w:sz w:val="24"/>
          <w:szCs w:val="24"/>
        </w:rPr>
        <w:t xml:space="preserve">oraz utrzymania go przez okres obowiązywania </w:t>
      </w:r>
      <w:r w:rsidR="008158E6">
        <w:rPr>
          <w:rFonts w:asciiTheme="minorHAnsi" w:hAnsiTheme="minorHAnsi" w:cstheme="minorHAnsi"/>
          <w:iCs/>
          <w:sz w:val="24"/>
          <w:szCs w:val="24"/>
        </w:rPr>
        <w:t>U</w:t>
      </w:r>
      <w:r w:rsidRPr="00AD5A74">
        <w:rPr>
          <w:rFonts w:asciiTheme="minorHAnsi" w:hAnsiTheme="minorHAnsi" w:cstheme="minorHAnsi"/>
          <w:iCs/>
          <w:sz w:val="24"/>
          <w:szCs w:val="24"/>
        </w:rPr>
        <w:t>mowy o udzielenie wsparcia finansowego na utworzenie i utrzymanie miejsca pracy</w:t>
      </w:r>
      <w:r w:rsidR="009C6E23">
        <w:rPr>
          <w:rFonts w:asciiTheme="minorHAnsi" w:hAnsiTheme="minorHAnsi" w:cstheme="minorHAnsi"/>
          <w:iCs/>
          <w:sz w:val="24"/>
          <w:szCs w:val="24"/>
        </w:rPr>
        <w:t xml:space="preserve"> </w:t>
      </w:r>
      <w:r w:rsidR="003A55A4" w:rsidRPr="00AD5A74">
        <w:rPr>
          <w:rFonts w:asciiTheme="minorHAnsi" w:hAnsiTheme="minorHAnsi" w:cstheme="minorHAnsi"/>
          <w:iCs/>
          <w:sz w:val="24"/>
          <w:szCs w:val="24"/>
        </w:rPr>
        <w:t xml:space="preserve">- w przypadku PES przekształcanych w PS; </w:t>
      </w:r>
    </w:p>
    <w:p w14:paraId="156D2047" w14:textId="3330B254" w:rsidR="00BF657C" w:rsidRPr="00AD5A74" w:rsidRDefault="00BF657C" w:rsidP="00052934">
      <w:pPr>
        <w:spacing w:after="120"/>
        <w:ind w:left="851"/>
        <w:rPr>
          <w:rFonts w:asciiTheme="minorHAnsi" w:hAnsiTheme="minorHAnsi" w:cstheme="minorHAnsi"/>
          <w:iCs/>
          <w:sz w:val="24"/>
          <w:szCs w:val="24"/>
        </w:rPr>
      </w:pPr>
      <w:r w:rsidRPr="00AD5A74">
        <w:rPr>
          <w:rFonts w:asciiTheme="minorHAnsi" w:hAnsiTheme="minorHAnsi" w:cstheme="minorHAnsi"/>
          <w:iCs/>
          <w:sz w:val="24"/>
          <w:szCs w:val="24"/>
        </w:rPr>
        <w:lastRenderedPageBreak/>
        <w:t xml:space="preserve">c) zapewnienia, że przed upływem 3 lat od rozliczenia wsparcia finansowego, podmiot nie przekształci się w podmiot gospodarczy niespełniający definicji PES, </w:t>
      </w:r>
      <w:r w:rsidR="00EA572B" w:rsidRPr="00AD5A74">
        <w:rPr>
          <w:rFonts w:asciiTheme="minorHAnsi" w:hAnsiTheme="minorHAnsi" w:cstheme="minorHAnsi"/>
          <w:iCs/>
          <w:sz w:val="24"/>
          <w:szCs w:val="24"/>
        </w:rPr>
        <w:br/>
      </w:r>
      <w:r w:rsidRPr="00AD5A74">
        <w:rPr>
          <w:rFonts w:asciiTheme="minorHAnsi" w:hAnsiTheme="minorHAnsi" w:cstheme="minorHAnsi"/>
          <w:iCs/>
          <w:sz w:val="24"/>
          <w:szCs w:val="24"/>
        </w:rPr>
        <w:t xml:space="preserve">a w przypadku likwidacji tego PES – zapewnienia, że majątek zakupiony w związku </w:t>
      </w:r>
      <w:r w:rsidR="00EA572B" w:rsidRPr="00AD5A74">
        <w:rPr>
          <w:rFonts w:asciiTheme="minorHAnsi" w:hAnsiTheme="minorHAnsi" w:cstheme="minorHAnsi"/>
          <w:iCs/>
          <w:sz w:val="24"/>
          <w:szCs w:val="24"/>
        </w:rPr>
        <w:br/>
      </w:r>
      <w:r w:rsidRPr="00AD5A74">
        <w:rPr>
          <w:rFonts w:asciiTheme="minorHAnsi" w:hAnsiTheme="minorHAnsi" w:cstheme="minorHAnsi"/>
          <w:iCs/>
          <w:sz w:val="24"/>
          <w:szCs w:val="24"/>
        </w:rPr>
        <w:t>z udzieleniem wsparcia finansowego na utworzenie i utrzymanie miejsc pracy zostanie ponownie wykorzystany na wsparcie PS, o ile przepisy prawa nie stanowią inaczej.</w:t>
      </w:r>
    </w:p>
    <w:p w14:paraId="277407B1" w14:textId="58D4434D" w:rsidR="00C23819" w:rsidRPr="00B973BF" w:rsidRDefault="00C23819" w:rsidP="00B973BF">
      <w:pPr>
        <w:spacing w:after="120"/>
        <w:ind w:left="357"/>
        <w:rPr>
          <w:rFonts w:asciiTheme="minorHAnsi" w:hAnsiTheme="minorHAnsi" w:cstheme="minorHAnsi"/>
          <w:iCs/>
        </w:rPr>
      </w:pPr>
      <w:r w:rsidRPr="00B973BF">
        <w:rPr>
          <w:rFonts w:asciiTheme="minorHAnsi" w:hAnsiTheme="minorHAnsi" w:cstheme="minorHAnsi"/>
          <w:iCs/>
          <w:sz w:val="24"/>
          <w:szCs w:val="24"/>
        </w:rPr>
        <w:t>Beneficjent ma obowiązek przeprowadzić monitoring trwałości wskazany w punktach</w:t>
      </w:r>
      <w:r w:rsidRPr="00B973BF">
        <w:rPr>
          <w:rFonts w:asciiTheme="minorHAnsi" w:hAnsiTheme="minorHAnsi" w:cstheme="minorHAnsi"/>
          <w:iCs/>
          <w:sz w:val="24"/>
          <w:szCs w:val="24"/>
        </w:rPr>
        <w:br/>
        <w:t xml:space="preserve">a </w:t>
      </w:r>
      <w:r w:rsidR="00016727" w:rsidRPr="00B973BF">
        <w:rPr>
          <w:rFonts w:asciiTheme="minorHAnsi" w:hAnsiTheme="minorHAnsi" w:cstheme="minorHAnsi"/>
          <w:iCs/>
          <w:sz w:val="24"/>
          <w:szCs w:val="24"/>
        </w:rPr>
        <w:t>-</w:t>
      </w:r>
      <w:r w:rsidR="00655BB0" w:rsidRPr="00B973BF">
        <w:rPr>
          <w:rFonts w:asciiTheme="minorHAnsi" w:hAnsiTheme="minorHAnsi" w:cstheme="minorHAnsi"/>
          <w:iCs/>
          <w:sz w:val="24"/>
          <w:szCs w:val="24"/>
        </w:rPr>
        <w:t xml:space="preserve"> </w:t>
      </w:r>
      <w:r w:rsidR="00016727" w:rsidRPr="00B973BF">
        <w:rPr>
          <w:rFonts w:asciiTheme="minorHAnsi" w:hAnsiTheme="minorHAnsi" w:cstheme="minorHAnsi"/>
          <w:iCs/>
          <w:sz w:val="24"/>
          <w:szCs w:val="24"/>
        </w:rPr>
        <w:t xml:space="preserve">c </w:t>
      </w:r>
      <w:r w:rsidRPr="00B973BF">
        <w:rPr>
          <w:rFonts w:asciiTheme="minorHAnsi" w:hAnsiTheme="minorHAnsi" w:cstheme="minorHAnsi"/>
          <w:iCs/>
          <w:sz w:val="24"/>
          <w:szCs w:val="24"/>
        </w:rPr>
        <w:t xml:space="preserve">w ciągu 4 tygodniu </w:t>
      </w:r>
      <w:r w:rsidR="00972B6D" w:rsidRPr="00B973BF">
        <w:rPr>
          <w:rFonts w:asciiTheme="minorHAnsi" w:hAnsiTheme="minorHAnsi" w:cstheme="minorHAnsi"/>
          <w:iCs/>
          <w:sz w:val="24"/>
          <w:szCs w:val="24"/>
        </w:rPr>
        <w:t xml:space="preserve">następujących </w:t>
      </w:r>
      <w:r w:rsidRPr="00B973BF">
        <w:rPr>
          <w:rFonts w:asciiTheme="minorHAnsi" w:hAnsiTheme="minorHAnsi" w:cstheme="minorHAnsi"/>
          <w:iCs/>
          <w:sz w:val="24"/>
          <w:szCs w:val="24"/>
        </w:rPr>
        <w:t xml:space="preserve">po ostatnim dniu wyżej wymienionych okresów trwałości. </w:t>
      </w:r>
      <w:r w:rsidR="005359B6" w:rsidRPr="00B973BF">
        <w:rPr>
          <w:rFonts w:asciiTheme="minorHAnsi" w:hAnsiTheme="minorHAnsi" w:cstheme="minorHAnsi"/>
          <w:iCs/>
          <w:sz w:val="24"/>
          <w:szCs w:val="24"/>
        </w:rPr>
        <w:t>Monitoring trwałości, może odbywać się po zakończeniu realizacji projektu OWES</w:t>
      </w:r>
      <w:r w:rsidRPr="00B973BF">
        <w:rPr>
          <w:rFonts w:asciiTheme="minorHAnsi" w:hAnsiTheme="minorHAnsi" w:cstheme="minorHAnsi"/>
          <w:iCs/>
          <w:sz w:val="24"/>
          <w:szCs w:val="24"/>
        </w:rPr>
        <w:t xml:space="preserve"> wyłącznie za zgodą Instytucji Pośredniczącej</w:t>
      </w:r>
      <w:r w:rsidR="005359B6" w:rsidRPr="00B973BF">
        <w:rPr>
          <w:rFonts w:asciiTheme="minorHAnsi" w:hAnsiTheme="minorHAnsi" w:cstheme="minorHAnsi"/>
          <w:iCs/>
          <w:sz w:val="24"/>
          <w:szCs w:val="24"/>
        </w:rPr>
        <w:t xml:space="preserve">. </w:t>
      </w:r>
    </w:p>
    <w:p w14:paraId="4D938EE5" w14:textId="4778C29D" w:rsidR="00C23819" w:rsidRPr="00955D75" w:rsidRDefault="0008700A" w:rsidP="00771F44">
      <w:pPr>
        <w:pStyle w:val="Akapitzlist"/>
        <w:numPr>
          <w:ilvl w:val="1"/>
          <w:numId w:val="27"/>
        </w:numPr>
        <w:spacing w:line="276" w:lineRule="auto"/>
        <w:rPr>
          <w:rFonts w:asciiTheme="minorHAnsi" w:eastAsia="Calibri" w:hAnsiTheme="minorHAnsi" w:cstheme="minorHAnsi"/>
          <w:iCs/>
        </w:rPr>
      </w:pPr>
      <w:r>
        <w:rPr>
          <w:rFonts w:asciiTheme="minorHAnsi" w:eastAsia="Calibri" w:hAnsiTheme="minorHAnsi" w:cstheme="minorHAnsi"/>
          <w:iCs/>
        </w:rPr>
        <w:t xml:space="preserve"> </w:t>
      </w:r>
      <w:r w:rsidR="00F14DB9" w:rsidRPr="00C23819">
        <w:rPr>
          <w:rFonts w:asciiTheme="minorHAnsi" w:eastAsia="Calibri" w:hAnsiTheme="minorHAnsi" w:cstheme="minorHAnsi"/>
          <w:iCs/>
        </w:rPr>
        <w:t>prowadzenia</w:t>
      </w:r>
      <w:r w:rsidR="00EA572B" w:rsidRPr="00C23819">
        <w:rPr>
          <w:rFonts w:asciiTheme="minorHAnsi" w:eastAsia="Calibri" w:hAnsiTheme="minorHAnsi" w:cstheme="minorHAnsi"/>
          <w:iCs/>
        </w:rPr>
        <w:t xml:space="preserve"> współ</w:t>
      </w:r>
      <w:r w:rsidR="00052934" w:rsidRPr="00C23819">
        <w:rPr>
          <w:rFonts w:asciiTheme="minorHAnsi" w:eastAsia="Calibri" w:hAnsiTheme="minorHAnsi" w:cstheme="minorHAnsi"/>
          <w:iCs/>
        </w:rPr>
        <w:t>pracy z pośrednikami finansowymi oferującymi instrumenty finansowe bezpośrednio PES</w:t>
      </w:r>
      <w:r w:rsidR="00556B72" w:rsidRPr="00C23819">
        <w:rPr>
          <w:rFonts w:asciiTheme="minorHAnsi" w:eastAsia="Calibri" w:hAnsiTheme="minorHAnsi" w:cstheme="minorHAnsi"/>
          <w:iCs/>
        </w:rPr>
        <w:t xml:space="preserve">, </w:t>
      </w:r>
      <w:r w:rsidR="00B06D99" w:rsidRPr="00C23819">
        <w:rPr>
          <w:rFonts w:asciiTheme="minorHAnsi" w:eastAsia="Calibri" w:hAnsiTheme="minorHAnsi" w:cstheme="minorHAnsi"/>
          <w:iCs/>
        </w:rPr>
        <w:t>w tym m.in.</w:t>
      </w:r>
      <w:r w:rsidR="00052934" w:rsidRPr="00C23819">
        <w:rPr>
          <w:rFonts w:asciiTheme="minorHAnsi" w:eastAsia="Calibri" w:hAnsiTheme="minorHAnsi" w:cstheme="minorHAnsi"/>
          <w:iCs/>
        </w:rPr>
        <w:t xml:space="preserve"> </w:t>
      </w:r>
      <w:r w:rsidR="00B06D99" w:rsidRPr="00C23819">
        <w:rPr>
          <w:rFonts w:asciiTheme="minorHAnsi" w:eastAsia="Calibri" w:hAnsiTheme="minorHAnsi" w:cstheme="minorHAnsi"/>
          <w:iCs/>
        </w:rPr>
        <w:t>przekazywani</w:t>
      </w:r>
      <w:r w:rsidR="00556B72" w:rsidRPr="00C23819">
        <w:rPr>
          <w:rFonts w:asciiTheme="minorHAnsi" w:eastAsia="Calibri" w:hAnsiTheme="minorHAnsi" w:cstheme="minorHAnsi"/>
          <w:iCs/>
        </w:rPr>
        <w:t>e</w:t>
      </w:r>
      <w:r w:rsidR="00B06D99" w:rsidRPr="00C23819">
        <w:rPr>
          <w:rFonts w:asciiTheme="minorHAnsi" w:eastAsia="Calibri" w:hAnsiTheme="minorHAnsi" w:cstheme="minorHAnsi"/>
          <w:iCs/>
        </w:rPr>
        <w:t xml:space="preserve"> </w:t>
      </w:r>
      <w:r w:rsidR="00052934" w:rsidRPr="00C23819">
        <w:rPr>
          <w:rFonts w:asciiTheme="minorHAnsi" w:eastAsia="Calibri" w:hAnsiTheme="minorHAnsi" w:cstheme="minorHAnsi"/>
          <w:iCs/>
        </w:rPr>
        <w:t>do pośredników finansowych informacj</w:t>
      </w:r>
      <w:r w:rsidR="00B06D99" w:rsidRPr="00C23819">
        <w:rPr>
          <w:rFonts w:asciiTheme="minorHAnsi" w:eastAsia="Calibri" w:hAnsiTheme="minorHAnsi" w:cstheme="minorHAnsi"/>
          <w:iCs/>
        </w:rPr>
        <w:t>i</w:t>
      </w:r>
      <w:r w:rsidR="00052934" w:rsidRPr="00C23819">
        <w:rPr>
          <w:rFonts w:asciiTheme="minorHAnsi" w:eastAsia="Calibri" w:hAnsiTheme="minorHAnsi" w:cstheme="minorHAnsi"/>
          <w:iCs/>
        </w:rPr>
        <w:t xml:space="preserve"> o PES, u których zidentyfikowano potrzebę</w:t>
      </w:r>
      <w:r w:rsidR="00EA572B" w:rsidRPr="00C23819">
        <w:rPr>
          <w:rFonts w:asciiTheme="minorHAnsi" w:eastAsia="Calibri" w:hAnsiTheme="minorHAnsi" w:cstheme="minorHAnsi"/>
          <w:iCs/>
        </w:rPr>
        <w:t xml:space="preserve"> </w:t>
      </w:r>
      <w:r w:rsidR="00052934" w:rsidRPr="00C23819">
        <w:rPr>
          <w:rFonts w:asciiTheme="minorHAnsi" w:eastAsia="Calibri" w:hAnsiTheme="minorHAnsi" w:cstheme="minorHAnsi"/>
          <w:iCs/>
        </w:rPr>
        <w:t xml:space="preserve">rozwojową, której zrealizowanie wymaga </w:t>
      </w:r>
      <w:r w:rsidR="00A9702F" w:rsidRPr="00C23819">
        <w:rPr>
          <w:rFonts w:asciiTheme="minorHAnsi" w:eastAsia="Calibri" w:hAnsiTheme="minorHAnsi" w:cstheme="minorHAnsi"/>
          <w:iCs/>
        </w:rPr>
        <w:t>s</w:t>
      </w:r>
      <w:r w:rsidR="00052934" w:rsidRPr="00C23819">
        <w:rPr>
          <w:rFonts w:asciiTheme="minorHAnsi" w:eastAsia="Calibri" w:hAnsiTheme="minorHAnsi" w:cstheme="minorHAnsi"/>
          <w:iCs/>
        </w:rPr>
        <w:t xml:space="preserve">korzystania z instrumentu finansowego oraz </w:t>
      </w:r>
      <w:r w:rsidR="00B06D99" w:rsidRPr="00C23819">
        <w:rPr>
          <w:rFonts w:asciiTheme="minorHAnsi" w:eastAsia="Calibri" w:hAnsiTheme="minorHAnsi" w:cstheme="minorHAnsi"/>
          <w:iCs/>
        </w:rPr>
        <w:t xml:space="preserve">uzgadniania </w:t>
      </w:r>
      <w:r w:rsidR="00052934" w:rsidRPr="00C23819">
        <w:rPr>
          <w:rFonts w:asciiTheme="minorHAnsi" w:eastAsia="Calibri" w:hAnsiTheme="minorHAnsi" w:cstheme="minorHAnsi"/>
          <w:iCs/>
        </w:rPr>
        <w:t>zakres</w:t>
      </w:r>
      <w:r w:rsidR="00B06D99" w:rsidRPr="00C23819">
        <w:rPr>
          <w:rFonts w:asciiTheme="minorHAnsi" w:eastAsia="Calibri" w:hAnsiTheme="minorHAnsi" w:cstheme="minorHAnsi"/>
          <w:iCs/>
        </w:rPr>
        <w:t>u</w:t>
      </w:r>
      <w:r w:rsidR="00052934" w:rsidRPr="00C23819">
        <w:rPr>
          <w:rFonts w:asciiTheme="minorHAnsi" w:eastAsia="Calibri" w:hAnsiTheme="minorHAnsi" w:cstheme="minorHAnsi"/>
          <w:iCs/>
        </w:rPr>
        <w:t xml:space="preserve"> doradztwa dla ww. PES </w:t>
      </w:r>
      <w:r w:rsidR="00B06D99" w:rsidRPr="00C23819">
        <w:rPr>
          <w:rFonts w:asciiTheme="minorHAnsi" w:eastAsia="Calibri" w:hAnsiTheme="minorHAnsi" w:cstheme="minorHAnsi"/>
          <w:iCs/>
        </w:rPr>
        <w:t xml:space="preserve">niezbędnego </w:t>
      </w:r>
      <w:r w:rsidR="00052934" w:rsidRPr="00C23819">
        <w:rPr>
          <w:rFonts w:asciiTheme="minorHAnsi" w:eastAsia="Calibri" w:hAnsiTheme="minorHAnsi" w:cstheme="minorHAnsi"/>
          <w:iCs/>
        </w:rPr>
        <w:t xml:space="preserve">do skorzystania z instrumentu finansowego i jego spłaty. </w:t>
      </w:r>
    </w:p>
    <w:p w14:paraId="59A7A9B5" w14:textId="0D36418A" w:rsidR="00BC3F0C" w:rsidRPr="00955D75" w:rsidRDefault="005359B6" w:rsidP="00771F44">
      <w:pPr>
        <w:pStyle w:val="Akapitzlist"/>
        <w:numPr>
          <w:ilvl w:val="1"/>
          <w:numId w:val="27"/>
        </w:numPr>
        <w:spacing w:before="120" w:line="276" w:lineRule="auto"/>
        <w:rPr>
          <w:rFonts w:asciiTheme="minorHAnsi" w:eastAsia="Calibri" w:hAnsiTheme="minorHAnsi" w:cstheme="minorHAnsi"/>
          <w:iCs/>
        </w:rPr>
      </w:pPr>
      <w:r w:rsidRPr="00C23819">
        <w:rPr>
          <w:rFonts w:asciiTheme="minorHAnsi" w:eastAsia="Calibri" w:hAnsiTheme="minorHAnsi" w:cstheme="minorHAnsi"/>
          <w:iCs/>
        </w:rPr>
        <w:t xml:space="preserve"> </w:t>
      </w:r>
      <w:r w:rsidR="00A9702F" w:rsidRPr="00C23819">
        <w:rPr>
          <w:rFonts w:asciiTheme="minorHAnsi" w:eastAsia="Calibri" w:hAnsiTheme="minorHAnsi" w:cstheme="minorHAnsi"/>
          <w:iCs/>
        </w:rPr>
        <w:t>r</w:t>
      </w:r>
      <w:r w:rsidR="00001E9E" w:rsidRPr="00C23819">
        <w:rPr>
          <w:rFonts w:asciiTheme="minorHAnsi" w:eastAsia="Calibri" w:hAnsiTheme="minorHAnsi" w:cstheme="minorHAnsi"/>
          <w:iCs/>
        </w:rPr>
        <w:t xml:space="preserve">egularnego poddawania się procesowi akredytacji, w tym do wystąpienia o uzyskanie kolejnej akredytacji przed upływem terminu ważności aktualnie posiadanej akredytacji (lub w innym terminie wskazanym przez ministra właściwego ds. zabezpieczenia społecznego). </w:t>
      </w:r>
    </w:p>
    <w:p w14:paraId="73F795F6" w14:textId="0EE65BC9" w:rsidR="00481B81" w:rsidRPr="00CA377F" w:rsidRDefault="0008700A" w:rsidP="00771F44">
      <w:pPr>
        <w:pStyle w:val="Akapitzlist"/>
        <w:numPr>
          <w:ilvl w:val="1"/>
          <w:numId w:val="27"/>
        </w:numPr>
        <w:spacing w:before="120" w:line="276" w:lineRule="auto"/>
        <w:rPr>
          <w:rFonts w:asciiTheme="minorHAnsi" w:eastAsia="Calibri" w:hAnsiTheme="minorHAnsi" w:cstheme="minorHAnsi"/>
          <w:iCs/>
        </w:rPr>
      </w:pPr>
      <w:r>
        <w:rPr>
          <w:rFonts w:asciiTheme="minorHAnsi" w:eastAsia="Calibri" w:hAnsiTheme="minorHAnsi" w:cstheme="minorHAnsi"/>
          <w:iCs/>
        </w:rPr>
        <w:t xml:space="preserve"> </w:t>
      </w:r>
      <w:r w:rsidR="00481B81">
        <w:rPr>
          <w:rFonts w:asciiTheme="minorHAnsi" w:eastAsia="Calibri" w:hAnsiTheme="minorHAnsi" w:cstheme="minorHAnsi"/>
          <w:iCs/>
        </w:rPr>
        <w:t>r</w:t>
      </w:r>
      <w:r w:rsidR="00BC3F0C">
        <w:rPr>
          <w:rFonts w:asciiTheme="minorHAnsi" w:eastAsia="Calibri" w:hAnsiTheme="minorHAnsi" w:cstheme="minorHAnsi"/>
          <w:iCs/>
        </w:rPr>
        <w:t xml:space="preserve">ealizacji Projektu zgodnie z </w:t>
      </w:r>
      <w:r w:rsidR="00BC3F0C" w:rsidRPr="00CA377F">
        <w:rPr>
          <w:rFonts w:asciiTheme="minorHAnsi" w:eastAsia="Calibri" w:hAnsiTheme="minorHAnsi" w:cstheme="minorHAnsi"/>
          <w:iCs/>
        </w:rPr>
        <w:t xml:space="preserve">rozdziałem II punktem 9 „Warunki realizacji projektów” </w:t>
      </w:r>
      <w:r w:rsidR="00B96F37" w:rsidRPr="00CA377F">
        <w:rPr>
          <w:rFonts w:asciiTheme="minorHAnsi" w:eastAsia="Calibri" w:hAnsiTheme="minorHAnsi" w:cstheme="minorHAnsi"/>
          <w:iCs/>
        </w:rPr>
        <w:br/>
      </w:r>
      <w:r w:rsidR="00C20824">
        <w:rPr>
          <w:rFonts w:asciiTheme="minorHAnsi" w:eastAsia="Calibri" w:hAnsiTheme="minorHAnsi" w:cstheme="minorHAnsi"/>
          <w:iCs/>
        </w:rPr>
        <w:t>w</w:t>
      </w:r>
      <w:r w:rsidR="00BC3F0C" w:rsidRPr="00CA377F">
        <w:rPr>
          <w:rFonts w:asciiTheme="minorHAnsi" w:eastAsia="Calibri" w:hAnsiTheme="minorHAnsi" w:cstheme="minorHAnsi"/>
          <w:iCs/>
        </w:rPr>
        <w:t xml:space="preserve"> Regulamin</w:t>
      </w:r>
      <w:r w:rsidR="00C20824">
        <w:rPr>
          <w:rFonts w:asciiTheme="minorHAnsi" w:eastAsia="Calibri" w:hAnsiTheme="minorHAnsi" w:cstheme="minorHAnsi"/>
          <w:iCs/>
        </w:rPr>
        <w:t>ie</w:t>
      </w:r>
      <w:r w:rsidR="00BC3F0C" w:rsidRPr="00CA377F">
        <w:rPr>
          <w:rFonts w:asciiTheme="minorHAnsi" w:eastAsia="Calibri" w:hAnsiTheme="minorHAnsi" w:cstheme="minorHAnsi"/>
          <w:iCs/>
        </w:rPr>
        <w:t xml:space="preserve"> wyboru projekt</w:t>
      </w:r>
      <w:r w:rsidR="00C20824">
        <w:rPr>
          <w:rFonts w:asciiTheme="minorHAnsi" w:eastAsia="Calibri" w:hAnsiTheme="minorHAnsi" w:cstheme="minorHAnsi"/>
          <w:iCs/>
        </w:rPr>
        <w:t>ów</w:t>
      </w:r>
      <w:r w:rsidR="00BC3F0C" w:rsidRPr="00CA377F">
        <w:rPr>
          <w:rFonts w:asciiTheme="minorHAnsi" w:eastAsia="Calibri" w:hAnsiTheme="minorHAnsi" w:cstheme="minorHAnsi"/>
          <w:iCs/>
        </w:rPr>
        <w:t xml:space="preserve"> nr FEOP. 06.0</w:t>
      </w:r>
      <w:r w:rsidRPr="00CA377F">
        <w:rPr>
          <w:rFonts w:asciiTheme="minorHAnsi" w:eastAsia="Calibri" w:hAnsiTheme="minorHAnsi" w:cstheme="minorHAnsi"/>
          <w:iCs/>
        </w:rPr>
        <w:t>1-IP.02-00</w:t>
      </w:r>
      <w:r w:rsidR="00A330AC" w:rsidRPr="00CA377F">
        <w:rPr>
          <w:rFonts w:asciiTheme="minorHAnsi" w:eastAsia="Calibri" w:hAnsiTheme="minorHAnsi" w:cstheme="minorHAnsi"/>
          <w:iCs/>
        </w:rPr>
        <w:t>2</w:t>
      </w:r>
      <w:r w:rsidRPr="00CA377F">
        <w:rPr>
          <w:rFonts w:asciiTheme="minorHAnsi" w:eastAsia="Calibri" w:hAnsiTheme="minorHAnsi" w:cstheme="minorHAnsi"/>
          <w:iCs/>
        </w:rPr>
        <w:t>/2</w:t>
      </w:r>
      <w:r w:rsidR="008A589C" w:rsidRPr="00CA377F">
        <w:rPr>
          <w:rFonts w:asciiTheme="minorHAnsi" w:eastAsia="Calibri" w:hAnsiTheme="minorHAnsi" w:cstheme="minorHAnsi"/>
          <w:iCs/>
        </w:rPr>
        <w:t>5</w:t>
      </w:r>
      <w:r w:rsidRPr="00CA377F">
        <w:rPr>
          <w:rFonts w:asciiTheme="minorHAnsi" w:eastAsia="Calibri" w:hAnsiTheme="minorHAnsi" w:cstheme="minorHAnsi"/>
          <w:iCs/>
        </w:rPr>
        <w:t>;</w:t>
      </w:r>
    </w:p>
    <w:p w14:paraId="1386F13A" w14:textId="35C2D8BC" w:rsidR="0008700A" w:rsidRPr="00955D75" w:rsidRDefault="0008700A" w:rsidP="00771F44">
      <w:pPr>
        <w:pStyle w:val="Akapitzlist"/>
        <w:numPr>
          <w:ilvl w:val="1"/>
          <w:numId w:val="27"/>
        </w:numPr>
        <w:spacing w:before="120" w:line="276" w:lineRule="auto"/>
        <w:rPr>
          <w:rFonts w:asciiTheme="minorHAnsi" w:eastAsia="Calibri" w:hAnsiTheme="minorHAnsi" w:cstheme="minorHAnsi"/>
          <w:iCs/>
        </w:rPr>
      </w:pPr>
      <w:r w:rsidRPr="00955D75">
        <w:rPr>
          <w:rFonts w:asciiTheme="minorHAnsi" w:eastAsia="Calibri" w:hAnsiTheme="minorHAnsi" w:cstheme="minorHAnsi"/>
          <w:iCs/>
        </w:rPr>
        <w:t xml:space="preserve"> przestrzegania zasad zapobiegania i sposobu postępowania w sytuacjach wystąpienia korupcji i nadużyć finansowych, w tym konfliktu interesów zgodnie z zapisami dokumentu zatwierdzonego przez Instytucję Zarządzającą pn. „Zapobieganie i sposób postępowania w sytuacjach wystąpienia korupcji i nadużyć finansowych, w tym konfliktu interesów w ramach programu regionalnego</w:t>
      </w:r>
      <w:r w:rsidR="00C20824">
        <w:rPr>
          <w:rFonts w:asciiTheme="minorHAnsi" w:eastAsia="Calibri" w:hAnsiTheme="minorHAnsi" w:cstheme="minorHAnsi"/>
          <w:iCs/>
        </w:rPr>
        <w:t xml:space="preserve"> pn.</w:t>
      </w:r>
      <w:r w:rsidRPr="00955D75">
        <w:rPr>
          <w:rFonts w:asciiTheme="minorHAnsi" w:eastAsia="Calibri" w:hAnsiTheme="minorHAnsi" w:cstheme="minorHAnsi"/>
          <w:iCs/>
        </w:rPr>
        <w:t xml:space="preserve"> Fundusze Europejskie dla Opolskiego 2021-2027”, w szczególności:</w:t>
      </w:r>
    </w:p>
    <w:p w14:paraId="3AE106AD" w14:textId="365BF042" w:rsidR="0008700A" w:rsidRPr="00004456" w:rsidRDefault="0008700A" w:rsidP="00771F44">
      <w:pPr>
        <w:pStyle w:val="Akapitzlist"/>
        <w:numPr>
          <w:ilvl w:val="1"/>
          <w:numId w:val="53"/>
        </w:numPr>
        <w:spacing w:before="120" w:line="276" w:lineRule="auto"/>
        <w:ind w:left="851" w:hanging="284"/>
        <w:rPr>
          <w:rFonts w:asciiTheme="minorHAnsi" w:eastAsia="Calibri" w:hAnsiTheme="minorHAnsi" w:cstheme="minorHAnsi"/>
          <w:iCs/>
        </w:rPr>
      </w:pPr>
      <w:r w:rsidRPr="00004456">
        <w:rPr>
          <w:rFonts w:asciiTheme="minorHAnsi" w:eastAsia="Calibri" w:hAnsiTheme="minorHAnsi" w:cstheme="minorHAnsi"/>
          <w:iCs/>
        </w:rPr>
        <w:t xml:space="preserve">powstrzymania się od jakiejkolwiek działalności prowadzącej lub mogącej prowadzić do konfliktu interesów oraz przeniesienia tego wymogu na osoby fizyczne, które mogą ich reprezentować lub podejmować decyzje w ich imieniu, na ich personel oraz osoby trzecie zaangażowane w wykonanie/realizację </w:t>
      </w:r>
      <w:r w:rsidR="00A75B87">
        <w:rPr>
          <w:rFonts w:asciiTheme="minorHAnsi" w:eastAsia="Calibri" w:hAnsiTheme="minorHAnsi" w:cstheme="minorHAnsi"/>
          <w:iCs/>
        </w:rPr>
        <w:t>U</w:t>
      </w:r>
      <w:r w:rsidRPr="00004456">
        <w:rPr>
          <w:rFonts w:asciiTheme="minorHAnsi" w:eastAsia="Calibri" w:hAnsiTheme="minorHAnsi" w:cstheme="minorHAnsi"/>
          <w:iCs/>
        </w:rPr>
        <w:t>mowy, w tym podwykonawców,</w:t>
      </w:r>
    </w:p>
    <w:p w14:paraId="65C9F50F" w14:textId="36B0EE9C" w:rsidR="0008700A" w:rsidRPr="00004456" w:rsidRDefault="0008700A" w:rsidP="00771F44">
      <w:pPr>
        <w:pStyle w:val="Akapitzlist"/>
        <w:numPr>
          <w:ilvl w:val="1"/>
          <w:numId w:val="53"/>
        </w:numPr>
        <w:spacing w:before="120" w:line="276" w:lineRule="auto"/>
        <w:ind w:left="851" w:hanging="284"/>
        <w:rPr>
          <w:rFonts w:asciiTheme="minorHAnsi" w:eastAsia="Calibri" w:hAnsiTheme="minorHAnsi" w:cstheme="minorHAnsi"/>
          <w:iCs/>
        </w:rPr>
      </w:pPr>
      <w:r w:rsidRPr="00004456">
        <w:rPr>
          <w:rFonts w:asciiTheme="minorHAnsi" w:eastAsia="Calibri" w:hAnsiTheme="minorHAnsi" w:cstheme="minorHAnsi"/>
          <w:iCs/>
        </w:rPr>
        <w:t xml:space="preserve">zapewnienia, aby w toku realizacji </w:t>
      </w:r>
      <w:r w:rsidR="00A75B87">
        <w:rPr>
          <w:rFonts w:asciiTheme="minorHAnsi" w:eastAsia="Calibri" w:hAnsiTheme="minorHAnsi" w:cstheme="minorHAnsi"/>
          <w:iCs/>
        </w:rPr>
        <w:t>U</w:t>
      </w:r>
      <w:r w:rsidRPr="00004456">
        <w:rPr>
          <w:rFonts w:asciiTheme="minorHAnsi" w:eastAsia="Calibri" w:hAnsiTheme="minorHAnsi" w:cstheme="minorHAnsi"/>
          <w:iCs/>
        </w:rPr>
        <w:t>mowy osoby wymienione powyżej nie znalazły się w sytuacji, która mogłaby prowadzić do konfliktu interesów, a jeżeli do takiej sytuacji dojdzie zobowiązani są do niezwłocznego informowania o wszelkich przypadkach, w których dochodzi do konfliktu interesów lub sprzeczności interesów zawodowych,</w:t>
      </w:r>
    </w:p>
    <w:p w14:paraId="0FCB34F7" w14:textId="3C844AA1" w:rsidR="0008700A" w:rsidRPr="00004456" w:rsidRDefault="0008700A" w:rsidP="00771F44">
      <w:pPr>
        <w:pStyle w:val="Akapitzlist"/>
        <w:numPr>
          <w:ilvl w:val="1"/>
          <w:numId w:val="53"/>
        </w:numPr>
        <w:spacing w:before="120" w:line="276" w:lineRule="auto"/>
        <w:ind w:left="851" w:hanging="284"/>
        <w:rPr>
          <w:rFonts w:asciiTheme="minorHAnsi" w:eastAsia="Calibri" w:hAnsiTheme="minorHAnsi" w:cstheme="minorHAnsi"/>
          <w:iCs/>
        </w:rPr>
      </w:pPr>
      <w:r w:rsidRPr="00004456">
        <w:rPr>
          <w:rFonts w:asciiTheme="minorHAnsi" w:eastAsia="Calibri" w:hAnsiTheme="minorHAnsi" w:cstheme="minorHAnsi"/>
          <w:iCs/>
        </w:rPr>
        <w:lastRenderedPageBreak/>
        <w:t xml:space="preserve">podejmowania natychmiastowych działań w celu naprawy sytuacji związanej </w:t>
      </w:r>
      <w:r>
        <w:rPr>
          <w:rFonts w:asciiTheme="minorHAnsi" w:eastAsia="Calibri" w:hAnsiTheme="minorHAnsi" w:cstheme="minorHAnsi"/>
          <w:iCs/>
        </w:rPr>
        <w:br/>
      </w:r>
      <w:r w:rsidRPr="00004456">
        <w:rPr>
          <w:rFonts w:asciiTheme="minorHAnsi" w:eastAsia="Calibri" w:hAnsiTheme="minorHAnsi" w:cstheme="minorHAnsi"/>
          <w:iCs/>
        </w:rPr>
        <w:t>z wystąpieniem konfliktu interesów.</w:t>
      </w:r>
    </w:p>
    <w:p w14:paraId="421063C1" w14:textId="77777777" w:rsidR="00F13588" w:rsidRDefault="0008700A" w:rsidP="00955D75">
      <w:pPr>
        <w:pStyle w:val="Akapitzlist"/>
        <w:spacing w:before="120" w:line="276" w:lineRule="auto"/>
        <w:ind w:left="851"/>
        <w:rPr>
          <w:rFonts w:asciiTheme="minorHAnsi" w:eastAsia="Calibri" w:hAnsiTheme="minorHAnsi" w:cstheme="minorHAnsi"/>
          <w:iCs/>
        </w:rPr>
      </w:pPr>
      <w:r w:rsidRPr="00004456">
        <w:rPr>
          <w:rFonts w:asciiTheme="minorHAnsi" w:eastAsia="Calibri" w:hAnsiTheme="minorHAnsi" w:cstheme="minorHAnsi"/>
          <w:iCs/>
        </w:rPr>
        <w:t xml:space="preserve">Działania te podlegać będą ocenie instytucji systemu wdrażania FEO 2021-2027 udzielającej dofinansowania lub zamawiającego w przypadku konfliktu interesów stwierdzonego przy udzielaniu zamówienia publicznego pod kątem ich właściwości, adekwatności i skuteczności. W przypadku uznania, że podjęte działania nie są wystarczające właściwa instytucja/zamawiający wzywa beneficjenta/wykonawcę do </w:t>
      </w:r>
      <w:r w:rsidRPr="00481B81">
        <w:rPr>
          <w:rFonts w:asciiTheme="minorHAnsi" w:eastAsia="Calibri" w:hAnsiTheme="minorHAnsi" w:cstheme="minorHAnsi"/>
          <w:iCs/>
        </w:rPr>
        <w:t xml:space="preserve">podjęcia dalszych działań w określonym terminie lub podejmuje decyzję o nieprzyznaniu dofinansowania czy wymierzenia sankcji w postaci nałożenia korekty finansowej/nieudzieleniu zamówienia danemu wykonawcy w zgodzie z właściwymi przepisami dotyczącymi zamówień publicznych. </w:t>
      </w:r>
    </w:p>
    <w:p w14:paraId="1E32E319" w14:textId="078A9308" w:rsidR="00481B81" w:rsidRPr="00955D75" w:rsidRDefault="0008700A" w:rsidP="00955D75">
      <w:pPr>
        <w:pStyle w:val="Akapitzlist"/>
        <w:spacing w:before="120" w:line="276" w:lineRule="auto"/>
        <w:ind w:left="851"/>
        <w:rPr>
          <w:rFonts w:asciiTheme="minorHAnsi" w:eastAsia="Calibri" w:hAnsiTheme="minorHAnsi" w:cstheme="minorHAnsi"/>
          <w:iCs/>
        </w:rPr>
      </w:pPr>
      <w:r w:rsidRPr="00481B81">
        <w:rPr>
          <w:rFonts w:asciiTheme="minorHAnsi" w:eastAsia="Calibri" w:hAnsiTheme="minorHAnsi" w:cstheme="minorHAnsi"/>
          <w:iCs/>
        </w:rPr>
        <w:t xml:space="preserve">Podejrzenie występowania nadużycia finansowego w projekcie może prowadzić do wstrzymania wypłaty </w:t>
      </w:r>
      <w:r w:rsidR="0047795C" w:rsidRPr="00481B81">
        <w:rPr>
          <w:rFonts w:asciiTheme="minorHAnsi" w:eastAsia="Calibri" w:hAnsiTheme="minorHAnsi" w:cstheme="minorHAnsi"/>
          <w:iCs/>
        </w:rPr>
        <w:t>dofin</w:t>
      </w:r>
      <w:r w:rsidR="0047795C">
        <w:rPr>
          <w:rFonts w:asciiTheme="minorHAnsi" w:eastAsia="Calibri" w:hAnsiTheme="minorHAnsi" w:cstheme="minorHAnsi"/>
          <w:iCs/>
        </w:rPr>
        <w:t>ansowania</w:t>
      </w:r>
      <w:r w:rsidRPr="00481B81">
        <w:rPr>
          <w:rFonts w:asciiTheme="minorHAnsi" w:eastAsia="Calibri" w:hAnsiTheme="minorHAnsi" w:cstheme="minorHAnsi"/>
          <w:iCs/>
        </w:rPr>
        <w:t>, a jego materializacja powoduje uznanie wydatków za niekwalifikowane i zwrot środków dofina</w:t>
      </w:r>
      <w:r w:rsidR="0047795C">
        <w:rPr>
          <w:rFonts w:asciiTheme="minorHAnsi" w:eastAsia="Calibri" w:hAnsiTheme="minorHAnsi" w:cstheme="minorHAnsi"/>
          <w:iCs/>
        </w:rPr>
        <w:t>n</w:t>
      </w:r>
      <w:r w:rsidRPr="00481B81">
        <w:rPr>
          <w:rFonts w:asciiTheme="minorHAnsi" w:eastAsia="Calibri" w:hAnsiTheme="minorHAnsi" w:cstheme="minorHAnsi"/>
          <w:iCs/>
        </w:rPr>
        <w:t xml:space="preserve">sowania przez </w:t>
      </w:r>
      <w:r w:rsidR="00535F8C">
        <w:rPr>
          <w:rFonts w:asciiTheme="minorHAnsi" w:eastAsia="Calibri" w:hAnsiTheme="minorHAnsi" w:cstheme="minorHAnsi"/>
          <w:iCs/>
        </w:rPr>
        <w:t>B</w:t>
      </w:r>
      <w:r w:rsidRPr="00481B81">
        <w:rPr>
          <w:rFonts w:asciiTheme="minorHAnsi" w:eastAsia="Calibri" w:hAnsiTheme="minorHAnsi" w:cstheme="minorHAnsi"/>
          <w:iCs/>
        </w:rPr>
        <w:t>eneficjenta.</w:t>
      </w:r>
    </w:p>
    <w:p w14:paraId="0B365E3E" w14:textId="4AC3AF99" w:rsidR="006415CD" w:rsidRPr="00A3287B" w:rsidRDefault="006415CD" w:rsidP="00955D75">
      <w:pPr>
        <w:pStyle w:val="Tekstpodstawowy"/>
        <w:numPr>
          <w:ilvl w:val="0"/>
          <w:numId w:val="2"/>
        </w:numPr>
        <w:tabs>
          <w:tab w:val="clear" w:pos="900"/>
        </w:tabs>
        <w:autoSpaceDE w:val="0"/>
        <w:spacing w:before="120" w:line="276" w:lineRule="auto"/>
        <w:jc w:val="left"/>
        <w:rPr>
          <w:rFonts w:asciiTheme="minorHAnsi" w:hAnsiTheme="minorHAnsi" w:cstheme="minorHAnsi"/>
        </w:rPr>
      </w:pPr>
      <w:r w:rsidRPr="00481B81">
        <w:rPr>
          <w:rFonts w:asciiTheme="minorHAnsi" w:hAnsiTheme="minorHAnsi" w:cstheme="minorHAnsi"/>
        </w:rPr>
        <w:t xml:space="preserve">W </w:t>
      </w:r>
      <w:r w:rsidRPr="000D5238">
        <w:rPr>
          <w:rFonts w:asciiTheme="minorHAnsi" w:hAnsiTheme="minorHAnsi" w:cstheme="minorHAnsi"/>
        </w:rPr>
        <w:t xml:space="preserve">przypadku dokonania zmian w Projekcie, o których mowa w § </w:t>
      </w:r>
      <w:r w:rsidR="00591DE4" w:rsidRPr="00A3287B">
        <w:rPr>
          <w:rFonts w:asciiTheme="minorHAnsi" w:hAnsiTheme="minorHAnsi" w:cstheme="minorHAnsi"/>
        </w:rPr>
        <w:t>5</w:t>
      </w:r>
      <w:r w:rsidRPr="00A3287B">
        <w:rPr>
          <w:rFonts w:asciiTheme="minorHAnsi" w:hAnsiTheme="minorHAnsi" w:cstheme="minorHAnsi"/>
        </w:rPr>
        <w:t>, Beneficjent realizuje Projekt zgodnie z aktualnym Wnioskiem.</w:t>
      </w:r>
    </w:p>
    <w:p w14:paraId="3FCA28B8" w14:textId="0B8411F8" w:rsidR="006415CD" w:rsidRPr="00955D75" w:rsidRDefault="006415CD" w:rsidP="00955D75">
      <w:pPr>
        <w:pStyle w:val="Tekstpodstawowy"/>
        <w:numPr>
          <w:ilvl w:val="0"/>
          <w:numId w:val="2"/>
        </w:numPr>
        <w:tabs>
          <w:tab w:val="clear" w:pos="900"/>
        </w:tabs>
        <w:autoSpaceDE w:val="0"/>
        <w:spacing w:before="120" w:line="276" w:lineRule="auto"/>
        <w:jc w:val="left"/>
        <w:rPr>
          <w:rFonts w:asciiTheme="minorHAnsi" w:hAnsiTheme="minorHAnsi" w:cstheme="minorHAnsi"/>
          <w:i/>
        </w:rPr>
      </w:pPr>
      <w:r w:rsidRPr="00650AE8">
        <w:rPr>
          <w:rFonts w:asciiTheme="minorHAnsi" w:hAnsiTheme="minorHAnsi" w:cstheme="minorHAnsi"/>
        </w:rPr>
        <w:t xml:space="preserve">Beneficjent zobowiązuje się niezwłocznie i pisemnie poinformować Instytucję </w:t>
      </w:r>
      <w:r w:rsidR="00FE21EB" w:rsidRPr="004A5BF8">
        <w:rPr>
          <w:rFonts w:asciiTheme="minorHAnsi" w:hAnsiTheme="minorHAnsi" w:cstheme="minorHAnsi"/>
        </w:rPr>
        <w:t xml:space="preserve">Pośredniczącą </w:t>
      </w:r>
      <w:r w:rsidRPr="002701A6">
        <w:rPr>
          <w:rFonts w:asciiTheme="minorHAnsi" w:hAnsiTheme="minorHAnsi" w:cstheme="minorHAnsi"/>
        </w:rPr>
        <w:t>o problemach w realizacji Projektu</w:t>
      </w:r>
      <w:r w:rsidR="00AD5A74" w:rsidRPr="009322E7">
        <w:rPr>
          <w:rFonts w:asciiTheme="minorHAnsi" w:hAnsiTheme="minorHAnsi" w:cstheme="minorHAnsi"/>
        </w:rPr>
        <w:t xml:space="preserve"> oraz wszelkich okolicznościach mających wpływ na realizację Projektu</w:t>
      </w:r>
      <w:r w:rsidRPr="001850EF">
        <w:rPr>
          <w:rFonts w:asciiTheme="minorHAnsi" w:hAnsiTheme="minorHAnsi" w:cstheme="minorHAnsi"/>
        </w:rPr>
        <w:t>, w szczególności o zamiarze zaprzestania jego realizacji.</w:t>
      </w:r>
    </w:p>
    <w:p w14:paraId="5EDAA86B" w14:textId="77777777" w:rsidR="00534D45" w:rsidRPr="00534D45" w:rsidRDefault="00534D45" w:rsidP="00534D45">
      <w:pPr>
        <w:pStyle w:val="Tekstpodstawowy"/>
        <w:numPr>
          <w:ilvl w:val="0"/>
          <w:numId w:val="2"/>
        </w:numPr>
        <w:ind w:left="357" w:hanging="357"/>
        <w:rPr>
          <w:rFonts w:asciiTheme="minorHAnsi" w:hAnsiTheme="minorHAnsi" w:cstheme="minorHAnsi"/>
        </w:rPr>
      </w:pPr>
      <w:r w:rsidRPr="00534D45">
        <w:rPr>
          <w:rFonts w:asciiTheme="minorHAnsi" w:hAnsiTheme="minorHAnsi" w:cstheme="minorHAnsi"/>
        </w:rPr>
        <w:t xml:space="preserve">Beneficjent oświadcza, że zapoznał się z treścią wytycznych, o których mowa w </w:t>
      </w:r>
      <w:bookmarkStart w:id="2" w:name="_Hlk210907365"/>
      <w:r w:rsidRPr="00534D45">
        <w:rPr>
          <w:rFonts w:asciiTheme="minorHAnsi" w:hAnsiTheme="minorHAnsi" w:cstheme="minorHAnsi"/>
        </w:rPr>
        <w:t>§ 6 ust.1.</w:t>
      </w:r>
      <w:bookmarkEnd w:id="2"/>
    </w:p>
    <w:p w14:paraId="5D47BE28" w14:textId="2E8AE630" w:rsidR="0008700A" w:rsidRPr="00481B81" w:rsidRDefault="0008700A" w:rsidP="00955D75">
      <w:pPr>
        <w:pStyle w:val="Tekstpodstawowy"/>
        <w:numPr>
          <w:ilvl w:val="0"/>
          <w:numId w:val="2"/>
        </w:numPr>
        <w:spacing w:before="120" w:line="276" w:lineRule="auto"/>
        <w:ind w:left="357" w:hanging="357"/>
        <w:jc w:val="left"/>
        <w:rPr>
          <w:rFonts w:asciiTheme="minorHAnsi" w:hAnsiTheme="minorHAnsi" w:cstheme="minorHAnsi"/>
        </w:rPr>
      </w:pPr>
      <w:r w:rsidRPr="007E4397">
        <w:rPr>
          <w:rFonts w:asciiTheme="minorHAnsi" w:hAnsiTheme="minorHAnsi" w:cstheme="minorHAnsi"/>
        </w:rPr>
        <w:t xml:space="preserve">Obowiązek stosowania przez Beneficjenta wytycznych oraz wyrażenie zgody na postępowanie wobec niego zgodnie z warunkami i zasadami określonymi w wytycznych obejmuje również wszelkie zmiany wytycznych, o których mowa w </w:t>
      </w:r>
      <w:r w:rsidR="00534D45" w:rsidRPr="00534D45">
        <w:rPr>
          <w:rFonts w:asciiTheme="minorHAnsi" w:hAnsiTheme="minorHAnsi" w:cstheme="minorHAnsi"/>
        </w:rPr>
        <w:t>§ 6 ust.1</w:t>
      </w:r>
      <w:r w:rsidRPr="00DF1466">
        <w:rPr>
          <w:rFonts w:asciiTheme="minorHAnsi" w:hAnsiTheme="minorHAnsi" w:cstheme="minorHAnsi"/>
        </w:rPr>
        <w:t xml:space="preserve">, dokonane po podpisaniu niniejszej Umowy. Beneficjent jest zobowiązany na bieżąco zapoznawać się ze zmianami wytycznych, które to zmiany są publikowane na Portalu Funduszy Europejskich. Beneficjent jest zobowiązany stosować zmienione wytyczne od dnia </w:t>
      </w:r>
      <w:r w:rsidRPr="00423085">
        <w:rPr>
          <w:rFonts w:asciiTheme="minorHAnsi" w:hAnsiTheme="minorHAnsi" w:cstheme="minorHAnsi"/>
        </w:rPr>
        <w:t>wskazanego na w</w:t>
      </w:r>
      <w:r w:rsidR="007B4761">
        <w:rPr>
          <w:rFonts w:asciiTheme="minorHAnsi" w:hAnsiTheme="minorHAnsi" w:cstheme="minorHAnsi"/>
        </w:rPr>
        <w:t>w.</w:t>
      </w:r>
      <w:r w:rsidRPr="00423085">
        <w:rPr>
          <w:rFonts w:asciiTheme="minorHAnsi" w:hAnsiTheme="minorHAnsi" w:cstheme="minorHAnsi"/>
        </w:rPr>
        <w:t xml:space="preserve"> stronie internetowej jako dzień rozpoczęcia ich obowiązywania</w:t>
      </w:r>
      <w:r w:rsidRPr="00481B81">
        <w:rPr>
          <w:rFonts w:asciiTheme="minorHAnsi" w:hAnsiTheme="minorHAnsi" w:cstheme="minorHAnsi"/>
        </w:rPr>
        <w:t xml:space="preserve">.  </w:t>
      </w:r>
    </w:p>
    <w:p w14:paraId="6C475913" w14:textId="21AD9862" w:rsidR="0008700A" w:rsidRPr="00955D75" w:rsidRDefault="0008700A" w:rsidP="00955D75">
      <w:pPr>
        <w:pStyle w:val="Tekstpodstawowy"/>
        <w:numPr>
          <w:ilvl w:val="0"/>
          <w:numId w:val="2"/>
        </w:numPr>
        <w:autoSpaceDE w:val="0"/>
        <w:spacing w:before="120" w:line="276" w:lineRule="auto"/>
        <w:ind w:left="357" w:hanging="357"/>
        <w:jc w:val="left"/>
        <w:rPr>
          <w:rFonts w:asciiTheme="minorHAnsi" w:hAnsiTheme="minorHAnsi" w:cstheme="minorHAnsi"/>
        </w:rPr>
      </w:pPr>
      <w:r w:rsidRPr="00481B81">
        <w:rPr>
          <w:rFonts w:asciiTheme="minorHAnsi" w:hAnsiTheme="minorHAnsi" w:cstheme="minorHAnsi"/>
        </w:rPr>
        <w:t xml:space="preserve">W przypadku, gdy ogłoszona w trakcie realizacji Projektu (po podpisaniu niniejszej Umowy) wersja </w:t>
      </w:r>
      <w:r w:rsidR="007B4761">
        <w:rPr>
          <w:rFonts w:asciiTheme="minorHAnsi" w:hAnsiTheme="minorHAnsi" w:cstheme="minorHAnsi"/>
          <w:iCs/>
        </w:rPr>
        <w:t>W</w:t>
      </w:r>
      <w:r w:rsidRPr="00035561">
        <w:rPr>
          <w:rFonts w:asciiTheme="minorHAnsi" w:hAnsiTheme="minorHAnsi" w:cstheme="minorHAnsi"/>
          <w:iCs/>
        </w:rPr>
        <w:t>ytycznych dotyczących kwalifikowalności</w:t>
      </w:r>
      <w:r w:rsidRPr="00481B81">
        <w:rPr>
          <w:rFonts w:asciiTheme="minorHAnsi" w:hAnsiTheme="minorHAnsi" w:cstheme="minorHAnsi"/>
        </w:rPr>
        <w:t xml:space="preserve"> wprowadza rozwiązania korzystniejsze dla Beneficjenta, wytyczne te stosuje się w odniesieniu do wydatków poniesionych przed wejściem w życie nowej wersji wytycznych (nie dotyczy wydatków ujętych w złożonych dotychczas do Instytucji Pośredniczącej wnioskach o płatność). Postanowienie zdania pierwszego stosuje się do momentu zatwierdzenia końcowego wniosku o płatność.</w:t>
      </w:r>
    </w:p>
    <w:p w14:paraId="7E9EE690" w14:textId="1BBB9A68" w:rsidR="00980D1D" w:rsidRPr="00980D1D" w:rsidRDefault="00980D1D" w:rsidP="00035561">
      <w:pPr>
        <w:pStyle w:val="Akapitzlist"/>
        <w:numPr>
          <w:ilvl w:val="0"/>
          <w:numId w:val="2"/>
        </w:numPr>
        <w:spacing w:line="276" w:lineRule="auto"/>
        <w:rPr>
          <w:rFonts w:asciiTheme="minorHAnsi" w:eastAsia="Calibri" w:hAnsiTheme="minorHAnsi" w:cstheme="minorHAnsi"/>
        </w:rPr>
      </w:pPr>
      <w:bookmarkStart w:id="3" w:name="_Hlk130211975"/>
      <w:r w:rsidRPr="00980D1D">
        <w:rPr>
          <w:rFonts w:asciiTheme="minorHAnsi" w:eastAsia="Calibri" w:hAnsiTheme="minorHAnsi" w:cstheme="minorHAnsi"/>
        </w:rPr>
        <w:t>Beneficjent przekazuje do Instytucji Pośredniczącej z wykorzystaniem CST2021 szczegółowe harmonogramy form wsparcia/ich aktualizacje, zgodne ze wzor</w:t>
      </w:r>
      <w:r>
        <w:rPr>
          <w:rFonts w:asciiTheme="minorHAnsi" w:eastAsia="Calibri" w:hAnsiTheme="minorHAnsi" w:cstheme="minorHAnsi"/>
        </w:rPr>
        <w:t xml:space="preserve">em określonym w </w:t>
      </w:r>
      <w:r w:rsidRPr="00CA377F">
        <w:rPr>
          <w:rFonts w:asciiTheme="minorHAnsi" w:eastAsia="Calibri" w:hAnsiTheme="minorHAnsi" w:cstheme="minorHAnsi"/>
        </w:rPr>
        <w:t>załączniku nr 1</w:t>
      </w:r>
      <w:r w:rsidR="00534D45">
        <w:rPr>
          <w:rFonts w:asciiTheme="minorHAnsi" w:eastAsia="Calibri" w:hAnsiTheme="minorHAnsi" w:cstheme="minorHAnsi"/>
        </w:rPr>
        <w:t>4</w:t>
      </w:r>
      <w:r w:rsidRPr="00CA377F">
        <w:rPr>
          <w:rFonts w:asciiTheme="minorHAnsi" w:eastAsia="Calibri" w:hAnsiTheme="minorHAnsi" w:cstheme="minorHAnsi"/>
        </w:rPr>
        <w:t xml:space="preserve"> do Umowy</w:t>
      </w:r>
      <w:r w:rsidRPr="00980D1D">
        <w:rPr>
          <w:rFonts w:asciiTheme="minorHAnsi" w:eastAsia="Calibri" w:hAnsiTheme="minorHAnsi" w:cstheme="minorHAnsi"/>
        </w:rPr>
        <w:t xml:space="preserve">, w terminie 7 dni kalendarzowych przed rozpoczęciem poszczególnych form wsparcia (w przypadku gdy okres przystąpienia do </w:t>
      </w:r>
      <w:r w:rsidRPr="00980D1D">
        <w:rPr>
          <w:rFonts w:asciiTheme="minorHAnsi" w:eastAsia="Calibri" w:hAnsiTheme="minorHAnsi" w:cstheme="minorHAnsi"/>
        </w:rPr>
        <w:lastRenderedPageBreak/>
        <w:t xml:space="preserve">projektu i rozpoczęcia udziału w formie wsparcia jest krótszy niż 7 dni kalendarzowych, dopuszcza się możliwość przesłania harmonogramu najpóźniej na dzień przed rozpoczęciem udziału w formie wsparcia, przy czym wymagane jest złożenie do IP właściwego wyjaśnienia). Harmonogramy te powinny obejmować przynajmniej kolejne 30 dni roboczych i zawierać co najmniej informację o rodzaju wsparcia, liczbie uczestników oraz dokładną datę, godzinę i adres realizacji wsparcia. </w:t>
      </w:r>
    </w:p>
    <w:p w14:paraId="23A6DE7F" w14:textId="071F411B" w:rsidR="00B469A9" w:rsidRPr="00481B81" w:rsidRDefault="00B469A9" w:rsidP="00955D75">
      <w:pPr>
        <w:numPr>
          <w:ilvl w:val="0"/>
          <w:numId w:val="2"/>
        </w:numPr>
        <w:spacing w:before="120" w:after="0"/>
        <w:rPr>
          <w:rFonts w:asciiTheme="minorHAnsi" w:hAnsiTheme="minorHAnsi" w:cstheme="minorHAnsi"/>
          <w:sz w:val="24"/>
          <w:szCs w:val="24"/>
        </w:rPr>
      </w:pPr>
      <w:r w:rsidRPr="00481B81">
        <w:rPr>
          <w:rFonts w:asciiTheme="minorHAnsi" w:hAnsiTheme="minorHAnsi" w:cstheme="minorHAnsi"/>
          <w:sz w:val="24"/>
          <w:szCs w:val="24"/>
        </w:rPr>
        <w:t>Beneficjent zobowiązuje się do bieżącej aktualizacji strony internetowej Projektu</w:t>
      </w:r>
      <w:r w:rsidR="009F285E">
        <w:rPr>
          <w:rFonts w:asciiTheme="minorHAnsi" w:hAnsiTheme="minorHAnsi" w:cstheme="minorHAnsi"/>
          <w:sz w:val="24"/>
          <w:szCs w:val="24"/>
        </w:rPr>
        <w:t>,</w:t>
      </w:r>
      <w:r w:rsidRPr="00481B81">
        <w:rPr>
          <w:rFonts w:asciiTheme="minorHAnsi" w:hAnsiTheme="minorHAnsi" w:cstheme="minorHAnsi"/>
          <w:sz w:val="24"/>
          <w:szCs w:val="24"/>
        </w:rPr>
        <w:t xml:space="preserve"> </w:t>
      </w:r>
      <w:r w:rsidR="005768CA">
        <w:rPr>
          <w:rFonts w:asciiTheme="minorHAnsi" w:hAnsiTheme="minorHAnsi" w:cstheme="minorHAnsi"/>
          <w:sz w:val="24"/>
          <w:szCs w:val="24"/>
        </w:rPr>
        <w:t xml:space="preserve">jeśli ją posiada </w:t>
      </w:r>
      <w:r w:rsidRPr="00481B81">
        <w:rPr>
          <w:rFonts w:asciiTheme="minorHAnsi" w:hAnsiTheme="minorHAnsi" w:cstheme="minorHAnsi"/>
          <w:sz w:val="24"/>
          <w:szCs w:val="24"/>
        </w:rPr>
        <w:t xml:space="preserve">oraz </w:t>
      </w:r>
      <w:r w:rsidR="005768CA">
        <w:rPr>
          <w:rFonts w:asciiTheme="minorHAnsi" w:hAnsiTheme="minorHAnsi" w:cstheme="minorHAnsi"/>
          <w:sz w:val="24"/>
          <w:szCs w:val="24"/>
        </w:rPr>
        <w:t>profilu w mediach</w:t>
      </w:r>
      <w:r w:rsidRPr="00481B81">
        <w:rPr>
          <w:rFonts w:asciiTheme="minorHAnsi" w:hAnsiTheme="minorHAnsi" w:cstheme="minorHAnsi"/>
          <w:sz w:val="24"/>
          <w:szCs w:val="24"/>
        </w:rPr>
        <w:t xml:space="preserve"> społecznościowych.  </w:t>
      </w:r>
    </w:p>
    <w:p w14:paraId="53B268CE" w14:textId="55115A8F" w:rsidR="00B469A9" w:rsidRPr="00481B81" w:rsidRDefault="00B469A9" w:rsidP="00955D75">
      <w:pPr>
        <w:numPr>
          <w:ilvl w:val="0"/>
          <w:numId w:val="2"/>
        </w:numPr>
        <w:spacing w:before="120" w:after="0"/>
        <w:rPr>
          <w:rFonts w:asciiTheme="minorHAnsi" w:hAnsiTheme="minorHAnsi" w:cstheme="minorHAnsi"/>
          <w:i/>
          <w:sz w:val="24"/>
          <w:szCs w:val="24"/>
        </w:rPr>
      </w:pPr>
      <w:r w:rsidRPr="00481B81">
        <w:rPr>
          <w:rFonts w:asciiTheme="minorHAnsi" w:hAnsiTheme="minorHAnsi" w:cstheme="minorHAnsi"/>
          <w:sz w:val="24"/>
          <w:szCs w:val="24"/>
        </w:rPr>
        <w:t xml:space="preserve">Beneficjent jest zobowiązany do monitorowania i sprawozdawania z realizacji założonych wartości wskaźników w trakcie realizacji Projektu na zasadach określonych w </w:t>
      </w:r>
      <w:r w:rsidR="009F285E">
        <w:rPr>
          <w:rFonts w:asciiTheme="minorHAnsi" w:hAnsiTheme="minorHAnsi" w:cstheme="minorHAnsi"/>
          <w:sz w:val="24"/>
          <w:szCs w:val="24"/>
        </w:rPr>
        <w:t>W</w:t>
      </w:r>
      <w:r w:rsidRPr="00035561">
        <w:rPr>
          <w:rFonts w:asciiTheme="minorHAnsi" w:hAnsiTheme="minorHAnsi" w:cstheme="minorHAnsi"/>
          <w:sz w:val="24"/>
          <w:szCs w:val="24"/>
        </w:rPr>
        <w:t xml:space="preserve">ytycznych dotyczących monitorowania. </w:t>
      </w:r>
    </w:p>
    <w:p w14:paraId="7E6B894A" w14:textId="15CC112B" w:rsidR="00B469A9" w:rsidRPr="00481B81" w:rsidRDefault="00B469A9" w:rsidP="00955D75">
      <w:pPr>
        <w:pStyle w:val="Akapitzlist"/>
        <w:numPr>
          <w:ilvl w:val="0"/>
          <w:numId w:val="2"/>
        </w:numPr>
        <w:spacing w:before="120" w:line="276" w:lineRule="auto"/>
        <w:rPr>
          <w:rFonts w:asciiTheme="minorHAnsi" w:hAnsiTheme="minorHAnsi" w:cstheme="minorHAnsi"/>
        </w:rPr>
      </w:pPr>
      <w:r w:rsidRPr="00481B81">
        <w:rPr>
          <w:rFonts w:asciiTheme="minorHAnsi" w:hAnsiTheme="minorHAnsi" w:cstheme="minorHAnsi"/>
        </w:rPr>
        <w:t xml:space="preserve">W zakresie kwalifikowalności uczestników </w:t>
      </w:r>
      <w:r w:rsidRPr="00481B81">
        <w:rPr>
          <w:rFonts w:asciiTheme="minorHAnsi" w:eastAsia="Calibri" w:hAnsiTheme="minorHAnsi" w:cstheme="minorHAnsi"/>
        </w:rPr>
        <w:t>P</w:t>
      </w:r>
      <w:r w:rsidRPr="00481B81">
        <w:rPr>
          <w:rFonts w:asciiTheme="minorHAnsi" w:hAnsiTheme="minorHAnsi" w:cstheme="minorHAnsi"/>
        </w:rPr>
        <w:t xml:space="preserve">rojektu Beneficjent zobowiązany jest przestrzegać zapisów znajdujących się w </w:t>
      </w:r>
      <w:r w:rsidR="009F285E">
        <w:rPr>
          <w:rFonts w:asciiTheme="minorHAnsi" w:hAnsiTheme="minorHAnsi" w:cstheme="minorHAnsi"/>
        </w:rPr>
        <w:t>W</w:t>
      </w:r>
      <w:r w:rsidRPr="00035561">
        <w:rPr>
          <w:rFonts w:asciiTheme="minorHAnsi" w:hAnsiTheme="minorHAnsi" w:cstheme="minorHAnsi"/>
        </w:rPr>
        <w:t>ytycznych dotyczących kwalifikowalności</w:t>
      </w:r>
      <w:r w:rsidRPr="0015678B">
        <w:rPr>
          <w:rFonts w:asciiTheme="minorHAnsi" w:hAnsiTheme="minorHAnsi" w:cstheme="minorHAnsi"/>
        </w:rPr>
        <w:t>.</w:t>
      </w:r>
    </w:p>
    <w:p w14:paraId="7E7ECFA5" w14:textId="50BB63B4" w:rsidR="00B469A9" w:rsidRPr="008A589C" w:rsidRDefault="00B469A9" w:rsidP="00035561">
      <w:pPr>
        <w:pStyle w:val="Tekstpodstawowy"/>
        <w:numPr>
          <w:ilvl w:val="0"/>
          <w:numId w:val="2"/>
        </w:numPr>
        <w:tabs>
          <w:tab w:val="left" w:pos="360"/>
        </w:tabs>
        <w:autoSpaceDE w:val="0"/>
        <w:spacing w:before="120" w:line="276" w:lineRule="auto"/>
        <w:jc w:val="left"/>
        <w:rPr>
          <w:rFonts w:asciiTheme="minorHAnsi" w:hAnsiTheme="minorHAnsi" w:cstheme="minorHAnsi"/>
        </w:rPr>
      </w:pPr>
      <w:r w:rsidRPr="008A589C">
        <w:rPr>
          <w:rFonts w:asciiTheme="minorHAnsi" w:hAnsiTheme="minorHAnsi" w:cstheme="minorHAnsi"/>
        </w:rPr>
        <w:t xml:space="preserve">Zgodnie z </w:t>
      </w:r>
      <w:r w:rsidR="009F285E">
        <w:rPr>
          <w:rFonts w:asciiTheme="minorHAnsi" w:hAnsiTheme="minorHAnsi" w:cstheme="minorHAnsi"/>
          <w:iCs/>
        </w:rPr>
        <w:t>W</w:t>
      </w:r>
      <w:r w:rsidRPr="00035561">
        <w:rPr>
          <w:rFonts w:asciiTheme="minorHAnsi" w:hAnsiTheme="minorHAnsi" w:cstheme="minorHAnsi"/>
          <w:iCs/>
        </w:rPr>
        <w:t>ytycznymi dotyczącymi kwalifikowalności</w:t>
      </w:r>
      <w:r w:rsidRPr="008A589C">
        <w:rPr>
          <w:rFonts w:asciiTheme="minorHAnsi" w:hAnsiTheme="minorHAnsi" w:cstheme="minorHAnsi"/>
        </w:rPr>
        <w:t>, w przypadku projektów EFS+ zachowanie trwałości projektu obowiązuje wyłącznie w odnie</w:t>
      </w:r>
      <w:r w:rsidRPr="00163E9E">
        <w:rPr>
          <w:rFonts w:asciiTheme="minorHAnsi" w:hAnsiTheme="minorHAnsi" w:cstheme="minorHAnsi"/>
        </w:rPr>
        <w:t>sieniu do wydatków ponoszonych jako cross-</w:t>
      </w:r>
      <w:proofErr w:type="spellStart"/>
      <w:r w:rsidRPr="00163E9E">
        <w:rPr>
          <w:rFonts w:asciiTheme="minorHAnsi" w:hAnsiTheme="minorHAnsi" w:cstheme="minorHAnsi"/>
        </w:rPr>
        <w:t>financing</w:t>
      </w:r>
      <w:proofErr w:type="spellEnd"/>
      <w:r w:rsidRPr="00163E9E">
        <w:rPr>
          <w:rFonts w:asciiTheme="minorHAnsi" w:hAnsiTheme="minorHAnsi" w:cstheme="minorHAnsi"/>
        </w:rPr>
        <w:t xml:space="preserve"> lub w sytuacji, gdy projekt podlega obowiązkowi utrzymania inwestycji zgodnie z obowiązującymi zasadami pomocy publicznej. Każdorazowo Beneficjent jest zobowiązany udostępnić dokumentację potwier</w:t>
      </w:r>
      <w:r w:rsidRPr="008A589C">
        <w:rPr>
          <w:rFonts w:asciiTheme="minorHAnsi" w:hAnsiTheme="minorHAnsi" w:cstheme="minorHAnsi"/>
        </w:rPr>
        <w:t>dzającą utrzymanie wskaźników, w szczególności podczas kontroli prowadzonych w ramach Projektu.</w:t>
      </w:r>
    </w:p>
    <w:bookmarkEnd w:id="3"/>
    <w:p w14:paraId="39802AEB" w14:textId="33607C26" w:rsidR="00117741" w:rsidRPr="00481B81" w:rsidRDefault="00117741" w:rsidP="00955D75">
      <w:pPr>
        <w:pStyle w:val="Tekstpodstawowy"/>
        <w:numPr>
          <w:ilvl w:val="0"/>
          <w:numId w:val="2"/>
        </w:numPr>
        <w:tabs>
          <w:tab w:val="clear" w:pos="900"/>
          <w:tab w:val="left" w:pos="360"/>
        </w:tabs>
        <w:autoSpaceDE w:val="0"/>
        <w:spacing w:before="120" w:line="276" w:lineRule="auto"/>
        <w:jc w:val="left"/>
        <w:rPr>
          <w:rFonts w:asciiTheme="minorHAnsi" w:hAnsiTheme="minorHAnsi" w:cstheme="minorHAnsi"/>
        </w:rPr>
      </w:pPr>
      <w:r w:rsidRPr="00481B81">
        <w:rPr>
          <w:rFonts w:asciiTheme="minorHAnsi" w:hAnsiTheme="minorHAnsi" w:cstheme="minorHAnsi"/>
        </w:rPr>
        <w:t xml:space="preserve">Beneficjent zobowiązany jest niezwłocznie poinformować Instytucję </w:t>
      </w:r>
      <w:r w:rsidR="00FE21EB" w:rsidRPr="00481B81">
        <w:rPr>
          <w:rFonts w:asciiTheme="minorHAnsi" w:hAnsiTheme="minorHAnsi" w:cstheme="minorHAnsi"/>
        </w:rPr>
        <w:t xml:space="preserve">Pośredniczącą </w:t>
      </w:r>
      <w:r w:rsidRPr="00481B81">
        <w:rPr>
          <w:rFonts w:asciiTheme="minorHAnsi" w:hAnsiTheme="minorHAnsi" w:cstheme="minorHAnsi"/>
        </w:rPr>
        <w:t>o</w:t>
      </w:r>
      <w:r w:rsidR="009E1016" w:rsidRPr="00481B81">
        <w:rPr>
          <w:rFonts w:asciiTheme="minorHAnsi" w:hAnsiTheme="minorHAnsi" w:cstheme="minorHAnsi"/>
        </w:rPr>
        <w:t> </w:t>
      </w:r>
      <w:r w:rsidRPr="00481B81">
        <w:rPr>
          <w:rFonts w:asciiTheme="minorHAnsi" w:hAnsiTheme="minorHAnsi" w:cstheme="minorHAnsi"/>
        </w:rPr>
        <w:t xml:space="preserve">zmianie rachunku </w:t>
      </w:r>
      <w:r w:rsidR="00DE238F">
        <w:rPr>
          <w:rFonts w:asciiTheme="minorHAnsi" w:hAnsiTheme="minorHAnsi" w:cstheme="minorHAnsi"/>
        </w:rPr>
        <w:t>bankowego</w:t>
      </w:r>
      <w:r w:rsidRPr="00481B81">
        <w:rPr>
          <w:rFonts w:asciiTheme="minorHAnsi" w:hAnsiTheme="minorHAnsi" w:cstheme="minorHAnsi"/>
        </w:rPr>
        <w:t xml:space="preserve">, o którym mowa </w:t>
      </w:r>
      <w:r w:rsidRPr="007052B2">
        <w:rPr>
          <w:rFonts w:asciiTheme="minorHAnsi" w:hAnsiTheme="minorHAnsi" w:cstheme="minorHAnsi"/>
        </w:rPr>
        <w:t xml:space="preserve">w </w:t>
      </w:r>
      <w:r w:rsidR="00B730F6" w:rsidRPr="007052B2">
        <w:rPr>
          <w:rFonts w:asciiTheme="minorHAnsi" w:hAnsiTheme="minorHAnsi" w:cstheme="minorHAnsi"/>
        </w:rPr>
        <w:t xml:space="preserve">§ 10 </w:t>
      </w:r>
      <w:r w:rsidRPr="007052B2">
        <w:rPr>
          <w:rFonts w:asciiTheme="minorHAnsi" w:hAnsiTheme="minorHAnsi" w:cstheme="minorHAnsi"/>
        </w:rPr>
        <w:t xml:space="preserve">ust. </w:t>
      </w:r>
      <w:r w:rsidR="00B730F6" w:rsidRPr="007052B2">
        <w:rPr>
          <w:rFonts w:asciiTheme="minorHAnsi" w:hAnsiTheme="minorHAnsi" w:cstheme="minorHAnsi"/>
        </w:rPr>
        <w:t>4</w:t>
      </w:r>
      <w:r w:rsidRPr="00481B81">
        <w:rPr>
          <w:rFonts w:asciiTheme="minorHAnsi" w:hAnsiTheme="minorHAnsi" w:cstheme="minorHAnsi"/>
        </w:rPr>
        <w:t xml:space="preserve">. Zmiana rachunku </w:t>
      </w:r>
      <w:r w:rsidR="00DE238F">
        <w:rPr>
          <w:rFonts w:asciiTheme="minorHAnsi" w:hAnsiTheme="minorHAnsi" w:cstheme="minorHAnsi"/>
        </w:rPr>
        <w:t>bankowego</w:t>
      </w:r>
      <w:r w:rsidR="00DE238F" w:rsidRPr="00481B81">
        <w:rPr>
          <w:rFonts w:asciiTheme="minorHAnsi" w:hAnsiTheme="minorHAnsi" w:cstheme="minorHAnsi"/>
        </w:rPr>
        <w:t xml:space="preserve"> </w:t>
      </w:r>
      <w:r w:rsidRPr="00481B81">
        <w:rPr>
          <w:rFonts w:asciiTheme="minorHAnsi" w:hAnsiTheme="minorHAnsi" w:cstheme="minorHAnsi"/>
        </w:rPr>
        <w:t xml:space="preserve">wymaga zawarcia aneksu do </w:t>
      </w:r>
      <w:r w:rsidR="007D7F5A" w:rsidRPr="00481B81">
        <w:rPr>
          <w:rFonts w:asciiTheme="minorHAnsi" w:hAnsiTheme="minorHAnsi" w:cstheme="minorHAnsi"/>
        </w:rPr>
        <w:t>U</w:t>
      </w:r>
      <w:r w:rsidRPr="00481B81">
        <w:rPr>
          <w:rFonts w:asciiTheme="minorHAnsi" w:hAnsiTheme="minorHAnsi" w:cstheme="minorHAnsi"/>
        </w:rPr>
        <w:t xml:space="preserve">mowy. </w:t>
      </w:r>
    </w:p>
    <w:p w14:paraId="533949EA" w14:textId="30523983" w:rsidR="00DF3F4C" w:rsidRPr="00481B81" w:rsidRDefault="003126E5" w:rsidP="00955D75">
      <w:pPr>
        <w:pStyle w:val="Tekstpodstawowy"/>
        <w:numPr>
          <w:ilvl w:val="0"/>
          <w:numId w:val="2"/>
        </w:numPr>
        <w:tabs>
          <w:tab w:val="clear" w:pos="900"/>
          <w:tab w:val="left" w:pos="360"/>
        </w:tabs>
        <w:autoSpaceDE w:val="0"/>
        <w:spacing w:before="120" w:line="276" w:lineRule="auto"/>
        <w:jc w:val="left"/>
        <w:rPr>
          <w:rFonts w:asciiTheme="minorHAnsi" w:hAnsiTheme="minorHAnsi" w:cstheme="minorHAnsi"/>
        </w:rPr>
      </w:pPr>
      <w:r w:rsidRPr="00955D75">
        <w:rPr>
          <w:rFonts w:asciiTheme="minorHAnsi" w:hAnsiTheme="minorHAnsi" w:cstheme="minorHAnsi"/>
        </w:rPr>
        <w:t xml:space="preserve">W </w:t>
      </w:r>
      <w:r w:rsidRPr="008A589C">
        <w:rPr>
          <w:rFonts w:asciiTheme="minorHAnsi" w:hAnsiTheme="minorHAnsi" w:cstheme="minorHAnsi"/>
        </w:rPr>
        <w:t>ramach realizacji Projektu Beneficjent zobowiązany jest do spełnienia wszystkich bezwzględnych kryteriów wyboru Projektów: formalnych, merytorycznyc</w:t>
      </w:r>
      <w:r w:rsidR="009F285E">
        <w:rPr>
          <w:rFonts w:asciiTheme="minorHAnsi" w:hAnsiTheme="minorHAnsi" w:cstheme="minorHAnsi"/>
        </w:rPr>
        <w:t xml:space="preserve">h </w:t>
      </w:r>
      <w:r w:rsidRPr="008A589C">
        <w:rPr>
          <w:rFonts w:asciiTheme="minorHAnsi" w:hAnsiTheme="minorHAnsi" w:cstheme="minorHAnsi"/>
        </w:rPr>
        <w:t xml:space="preserve">uniwersalnych </w:t>
      </w:r>
      <w:r w:rsidR="00CA71CC" w:rsidRPr="00163E9E">
        <w:rPr>
          <w:rFonts w:asciiTheme="minorHAnsi" w:hAnsiTheme="minorHAnsi" w:cstheme="minorHAnsi"/>
        </w:rPr>
        <w:t>i</w:t>
      </w:r>
      <w:r w:rsidR="009E1016" w:rsidRPr="008A589C">
        <w:rPr>
          <w:rFonts w:asciiTheme="minorHAnsi" w:hAnsiTheme="minorHAnsi" w:cstheme="minorHAnsi"/>
        </w:rPr>
        <w:t> </w:t>
      </w:r>
      <w:r w:rsidRPr="008A589C">
        <w:rPr>
          <w:rFonts w:asciiTheme="minorHAnsi" w:hAnsiTheme="minorHAnsi" w:cstheme="minorHAnsi"/>
        </w:rPr>
        <w:t xml:space="preserve">merytorycznych szczegółowych, zawartych w </w:t>
      </w:r>
      <w:proofErr w:type="gramStart"/>
      <w:r w:rsidRPr="008A589C">
        <w:rPr>
          <w:rFonts w:asciiTheme="minorHAnsi" w:hAnsiTheme="minorHAnsi" w:cstheme="minorHAnsi"/>
        </w:rPr>
        <w:t xml:space="preserve">załączniku </w:t>
      </w:r>
      <w:r w:rsidR="00534D45">
        <w:rPr>
          <w:rFonts w:asciiTheme="minorHAnsi" w:hAnsiTheme="minorHAnsi" w:cstheme="minorHAnsi"/>
        </w:rPr>
        <w:t xml:space="preserve"> nr</w:t>
      </w:r>
      <w:proofErr w:type="gramEnd"/>
      <w:r w:rsidR="00534D45">
        <w:rPr>
          <w:rFonts w:asciiTheme="minorHAnsi" w:hAnsiTheme="minorHAnsi" w:cstheme="minorHAnsi"/>
        </w:rPr>
        <w:t xml:space="preserve"> 5 </w:t>
      </w:r>
      <w:r w:rsidRPr="008A589C">
        <w:rPr>
          <w:rFonts w:asciiTheme="minorHAnsi" w:hAnsiTheme="minorHAnsi" w:cstheme="minorHAnsi"/>
        </w:rPr>
        <w:t>do Regulaminu wyboru projektów</w:t>
      </w:r>
      <w:r w:rsidR="00DF3F4C" w:rsidRPr="008A589C">
        <w:rPr>
          <w:rFonts w:asciiTheme="minorHAnsi" w:hAnsiTheme="minorHAnsi" w:cstheme="minorHAnsi"/>
        </w:rPr>
        <w:t xml:space="preserve">. Dokument </w:t>
      </w:r>
      <w:r w:rsidR="00B469A9" w:rsidRPr="008A589C">
        <w:rPr>
          <w:rFonts w:asciiTheme="minorHAnsi" w:hAnsiTheme="minorHAnsi" w:cstheme="minorHAnsi"/>
        </w:rPr>
        <w:t>pn. Zasady weryfikacji kryteriów wyboru na etapie realizacji projekt</w:t>
      </w:r>
      <w:r w:rsidR="00C20824">
        <w:rPr>
          <w:rFonts w:asciiTheme="minorHAnsi" w:hAnsiTheme="minorHAnsi" w:cstheme="minorHAnsi"/>
        </w:rPr>
        <w:t>ów</w:t>
      </w:r>
      <w:r w:rsidR="00B469A9" w:rsidRPr="008A589C">
        <w:rPr>
          <w:rFonts w:asciiTheme="minorHAnsi" w:hAnsiTheme="minorHAnsi" w:cstheme="minorHAnsi"/>
        </w:rPr>
        <w:t xml:space="preserve"> w tym wykaz minimalnych obligatoryjnych dokumentów dla działania 6.1</w:t>
      </w:r>
      <w:r w:rsidR="00DF3F4C" w:rsidRPr="00035561">
        <w:rPr>
          <w:rFonts w:asciiTheme="minorHAnsi" w:hAnsiTheme="minorHAnsi" w:cstheme="minorHAnsi"/>
        </w:rPr>
        <w:t xml:space="preserve"> Wsparcie ekonomii społecznej programu regionalnego FEO 2021-2027 </w:t>
      </w:r>
      <w:r w:rsidR="00DF3F4C" w:rsidRPr="008A589C">
        <w:rPr>
          <w:rFonts w:asciiTheme="minorHAnsi" w:hAnsiTheme="minorHAnsi" w:cstheme="minorHAnsi"/>
        </w:rPr>
        <w:t xml:space="preserve">stanowi załącznik </w:t>
      </w:r>
      <w:r w:rsidR="00DF3F4C" w:rsidRPr="007052B2">
        <w:rPr>
          <w:rFonts w:asciiTheme="minorHAnsi" w:hAnsiTheme="minorHAnsi" w:cstheme="minorHAnsi"/>
        </w:rPr>
        <w:t>nr 1</w:t>
      </w:r>
      <w:r w:rsidR="00534D45">
        <w:rPr>
          <w:rFonts w:asciiTheme="minorHAnsi" w:hAnsiTheme="minorHAnsi" w:cstheme="minorHAnsi"/>
        </w:rPr>
        <w:t>3</w:t>
      </w:r>
      <w:r w:rsidR="00DF3F4C" w:rsidRPr="007052B2">
        <w:rPr>
          <w:rFonts w:asciiTheme="minorHAnsi" w:hAnsiTheme="minorHAnsi" w:cstheme="minorHAnsi"/>
        </w:rPr>
        <w:t xml:space="preserve"> do </w:t>
      </w:r>
      <w:r w:rsidR="008158E6">
        <w:rPr>
          <w:rFonts w:asciiTheme="minorHAnsi" w:hAnsiTheme="minorHAnsi" w:cstheme="minorHAnsi"/>
        </w:rPr>
        <w:t>U</w:t>
      </w:r>
      <w:r w:rsidR="00DF3F4C" w:rsidRPr="007052B2">
        <w:rPr>
          <w:rFonts w:asciiTheme="minorHAnsi" w:hAnsiTheme="minorHAnsi" w:cstheme="minorHAnsi"/>
        </w:rPr>
        <w:t>mowy</w:t>
      </w:r>
      <w:r w:rsidR="00F13588" w:rsidRPr="008A589C">
        <w:rPr>
          <w:rFonts w:asciiTheme="minorHAnsi" w:hAnsiTheme="minorHAnsi" w:cstheme="minorHAnsi"/>
        </w:rPr>
        <w:t>.</w:t>
      </w:r>
      <w:r w:rsidR="00AD1AD5" w:rsidRPr="008A589C">
        <w:rPr>
          <w:rFonts w:asciiTheme="minorHAnsi" w:hAnsiTheme="minorHAnsi" w:cstheme="minorHAnsi"/>
        </w:rPr>
        <w:t xml:space="preserve"> </w:t>
      </w:r>
      <w:r w:rsidR="001912E1" w:rsidRPr="008A589C">
        <w:rPr>
          <w:rFonts w:asciiTheme="minorHAnsi" w:hAnsiTheme="minorHAnsi" w:cstheme="minorHAnsi"/>
        </w:rPr>
        <w:t xml:space="preserve">Zmiana </w:t>
      </w:r>
      <w:r w:rsidR="006111F7" w:rsidRPr="008A589C">
        <w:rPr>
          <w:rFonts w:asciiTheme="minorHAnsi" w:hAnsiTheme="minorHAnsi" w:cstheme="minorHAnsi"/>
        </w:rPr>
        <w:t xml:space="preserve">lub aktualizacja wzoru </w:t>
      </w:r>
      <w:r w:rsidR="006111F7" w:rsidRPr="007052B2">
        <w:rPr>
          <w:rFonts w:asciiTheme="minorHAnsi" w:hAnsiTheme="minorHAnsi" w:cstheme="minorHAnsi"/>
        </w:rPr>
        <w:t>Załącznika nr 1</w:t>
      </w:r>
      <w:r w:rsidR="0054136D">
        <w:rPr>
          <w:rFonts w:asciiTheme="minorHAnsi" w:hAnsiTheme="minorHAnsi" w:cstheme="minorHAnsi"/>
        </w:rPr>
        <w:t>3</w:t>
      </w:r>
      <w:r w:rsidR="006111F7" w:rsidRPr="007052B2">
        <w:rPr>
          <w:rFonts w:asciiTheme="minorHAnsi" w:hAnsiTheme="minorHAnsi" w:cstheme="minorHAnsi"/>
        </w:rPr>
        <w:t xml:space="preserve"> skutkuje k</w:t>
      </w:r>
      <w:r w:rsidR="006111F7" w:rsidRPr="008A589C">
        <w:rPr>
          <w:rFonts w:asciiTheme="minorHAnsi" w:hAnsiTheme="minorHAnsi" w:cstheme="minorHAnsi"/>
        </w:rPr>
        <w:t xml:space="preserve">oniecznością zawarcia aneksu do </w:t>
      </w:r>
      <w:r w:rsidR="0054136D">
        <w:rPr>
          <w:rFonts w:asciiTheme="minorHAnsi" w:hAnsiTheme="minorHAnsi" w:cstheme="minorHAnsi"/>
        </w:rPr>
        <w:t>U</w:t>
      </w:r>
      <w:r w:rsidR="006111F7" w:rsidRPr="008A589C">
        <w:rPr>
          <w:rFonts w:asciiTheme="minorHAnsi" w:hAnsiTheme="minorHAnsi" w:cstheme="minorHAnsi"/>
        </w:rPr>
        <w:t>mowy.</w:t>
      </w:r>
      <w:r w:rsidR="006111F7">
        <w:rPr>
          <w:rFonts w:asciiTheme="minorHAnsi" w:hAnsiTheme="minorHAnsi" w:cstheme="minorHAnsi"/>
        </w:rPr>
        <w:t xml:space="preserve"> </w:t>
      </w:r>
    </w:p>
    <w:p w14:paraId="4DBC2E3F" w14:textId="4A929C67" w:rsidR="00020CF5" w:rsidRPr="00035561" w:rsidRDefault="00020CF5" w:rsidP="00B96F37">
      <w:pPr>
        <w:pStyle w:val="Akapitzlist"/>
        <w:numPr>
          <w:ilvl w:val="0"/>
          <w:numId w:val="2"/>
        </w:numPr>
        <w:shd w:val="clear" w:color="auto" w:fill="FFFFFF"/>
        <w:suppressAutoHyphens w:val="0"/>
        <w:spacing w:before="120" w:line="276" w:lineRule="auto"/>
        <w:ind w:left="357" w:hanging="357"/>
        <w:rPr>
          <w:rFonts w:asciiTheme="minorHAnsi" w:hAnsiTheme="minorHAnsi" w:cstheme="minorHAnsi"/>
        </w:rPr>
      </w:pPr>
      <w:r w:rsidRPr="00004456">
        <w:rPr>
          <w:rFonts w:asciiTheme="minorHAnsi" w:hAnsiTheme="minorHAnsi" w:cstheme="minorHAnsi"/>
          <w:iCs/>
          <w:spacing w:val="-3"/>
        </w:rPr>
        <w:t xml:space="preserve">Określając obszar zamieszkania uczestników Projektu wg stopnia urbanizacji DEGURBA, Beneficjent stosuje zapisy zawarte </w:t>
      </w:r>
      <w:r w:rsidRPr="007052B2">
        <w:rPr>
          <w:rFonts w:asciiTheme="minorHAnsi" w:hAnsiTheme="minorHAnsi" w:cstheme="minorHAnsi"/>
          <w:iCs/>
          <w:spacing w:val="-3"/>
        </w:rPr>
        <w:t xml:space="preserve">w </w:t>
      </w:r>
      <w:proofErr w:type="gramStart"/>
      <w:r w:rsidRPr="007052B2">
        <w:rPr>
          <w:rFonts w:asciiTheme="minorHAnsi" w:hAnsiTheme="minorHAnsi" w:cstheme="minorHAnsi"/>
          <w:iCs/>
          <w:spacing w:val="-3"/>
        </w:rPr>
        <w:t>załączniku  nr</w:t>
      </w:r>
      <w:proofErr w:type="gramEnd"/>
      <w:r w:rsidRPr="007052B2">
        <w:rPr>
          <w:rFonts w:asciiTheme="minorHAnsi" w:hAnsiTheme="minorHAnsi" w:cstheme="minorHAnsi"/>
          <w:iCs/>
          <w:spacing w:val="-3"/>
        </w:rPr>
        <w:t xml:space="preserve"> 8</w:t>
      </w:r>
      <w:r>
        <w:rPr>
          <w:rFonts w:asciiTheme="minorHAnsi" w:hAnsiTheme="minorHAnsi" w:cstheme="minorHAnsi"/>
          <w:iCs/>
          <w:spacing w:val="-3"/>
        </w:rPr>
        <w:t xml:space="preserve"> </w:t>
      </w:r>
      <w:r w:rsidRPr="00004456">
        <w:rPr>
          <w:rFonts w:asciiTheme="minorHAnsi" w:hAnsiTheme="minorHAnsi" w:cstheme="minorHAnsi"/>
          <w:iCs/>
          <w:spacing w:val="-3"/>
        </w:rPr>
        <w:t>do</w:t>
      </w:r>
      <w:r w:rsidRPr="00E85E15">
        <w:rPr>
          <w:rFonts w:asciiTheme="minorHAnsi" w:hAnsiTheme="minorHAnsi" w:cstheme="minorHAnsi"/>
          <w:iCs/>
          <w:spacing w:val="-3"/>
        </w:rPr>
        <w:t xml:space="preserve"> </w:t>
      </w:r>
      <w:r w:rsidRPr="00035561">
        <w:rPr>
          <w:rFonts w:asciiTheme="minorHAnsi" w:hAnsiTheme="minorHAnsi" w:cstheme="minorHAnsi"/>
          <w:iCs/>
          <w:spacing w:val="-3"/>
        </w:rPr>
        <w:t>Regulaminu wyboru projektów</w:t>
      </w:r>
      <w:r w:rsidR="00C20824">
        <w:rPr>
          <w:rFonts w:asciiTheme="minorHAnsi" w:hAnsiTheme="minorHAnsi" w:cstheme="minorHAnsi"/>
          <w:iCs/>
          <w:spacing w:val="-3"/>
        </w:rPr>
        <w:t>.</w:t>
      </w:r>
      <w:r w:rsidRPr="00E85E15">
        <w:rPr>
          <w:rFonts w:asciiTheme="minorHAnsi" w:hAnsiTheme="minorHAnsi" w:cstheme="minorHAnsi"/>
        </w:rPr>
        <w:t xml:space="preserve"> </w:t>
      </w:r>
    </w:p>
    <w:p w14:paraId="2F29DDA7" w14:textId="4BC6F3E3" w:rsidR="00C84A1E" w:rsidRPr="00035561" w:rsidRDefault="00C84A1E" w:rsidP="00B96F37">
      <w:pPr>
        <w:pStyle w:val="Akapitzlist"/>
        <w:numPr>
          <w:ilvl w:val="0"/>
          <w:numId w:val="2"/>
        </w:numPr>
        <w:spacing w:before="120" w:line="276" w:lineRule="auto"/>
        <w:ind w:left="357" w:hanging="357"/>
        <w:rPr>
          <w:rFonts w:asciiTheme="minorHAnsi" w:hAnsiTheme="minorHAnsi" w:cstheme="minorHAnsi"/>
        </w:rPr>
      </w:pPr>
      <w:r w:rsidRPr="00C84A1E">
        <w:rPr>
          <w:rFonts w:asciiTheme="minorHAnsi" w:hAnsiTheme="minorHAnsi" w:cstheme="minorHAnsi"/>
        </w:rPr>
        <w:t xml:space="preserve">Beneficjent jest zobowiązany do monitorowania i sprawozdawania z realizacji założonych wartości wskaźników w trakcie realizacji Projektu na zasadach określonych w Wytycznych dotyczących monitorowania. W razie postępów w realizacji wskaźników produktu, Beneficjent powinien wykazać je w każdym wniosku o płatność składanym do Instytucji Pośredniczącej. Wartości osiągnięte wskaźników sprawozdawane we wnioskach o </w:t>
      </w:r>
      <w:r w:rsidRPr="00C84A1E">
        <w:rPr>
          <w:rFonts w:asciiTheme="minorHAnsi" w:hAnsiTheme="minorHAnsi" w:cstheme="minorHAnsi"/>
        </w:rPr>
        <w:lastRenderedPageBreak/>
        <w:t>płatność odnoszą się do stanu rzeczywistego i efektów faktycznie osiągniętych, niezależnie od stanu zaawansowania finansowego całego projektu oraz poziomu jego finansowego rozliczenia (należy wykazać faktycznie osiągniętą wartość wskaźnika, a nie przeliczać proporcjonalnie do zaangażowanych środków).</w:t>
      </w:r>
    </w:p>
    <w:p w14:paraId="0EB1F6BA" w14:textId="6D43E4D1" w:rsidR="00E42DA1" w:rsidRPr="00481B81" w:rsidRDefault="00E42DA1" w:rsidP="00955D75">
      <w:pPr>
        <w:pStyle w:val="Akapitzlist"/>
        <w:numPr>
          <w:ilvl w:val="0"/>
          <w:numId w:val="2"/>
        </w:numPr>
        <w:shd w:val="clear" w:color="auto" w:fill="FFFFFF"/>
        <w:suppressAutoHyphens w:val="0"/>
        <w:spacing w:before="120" w:line="276" w:lineRule="auto"/>
        <w:rPr>
          <w:rFonts w:asciiTheme="minorHAnsi" w:hAnsiTheme="minorHAnsi" w:cstheme="minorHAnsi"/>
          <w:b/>
        </w:rPr>
      </w:pPr>
      <w:r w:rsidRPr="00481B81">
        <w:rPr>
          <w:rFonts w:asciiTheme="minorHAnsi" w:hAnsiTheme="minorHAnsi" w:cstheme="minorHAnsi"/>
          <w:iCs/>
          <w:spacing w:val="-3"/>
        </w:rPr>
        <w:t xml:space="preserve">W przypadku zidentyfikowania przez Beneficjenta ryzyka nieosiągnięcia wskaźników, zobowiązany jest on niezwłocznie poinformować </w:t>
      </w:r>
      <w:r w:rsidR="00AD5A74" w:rsidRPr="00481B81">
        <w:rPr>
          <w:rFonts w:asciiTheme="minorHAnsi" w:hAnsiTheme="minorHAnsi" w:cstheme="minorHAnsi"/>
          <w:iCs/>
          <w:spacing w:val="-3"/>
        </w:rPr>
        <w:t xml:space="preserve">o tym na piśmie </w:t>
      </w:r>
      <w:r w:rsidRPr="00481B81">
        <w:rPr>
          <w:rFonts w:asciiTheme="minorHAnsi" w:hAnsiTheme="minorHAnsi" w:cstheme="minorHAnsi"/>
          <w:iCs/>
          <w:spacing w:val="-3"/>
        </w:rPr>
        <w:t>Instytucję Pośredniczącą</w:t>
      </w:r>
      <w:r w:rsidR="00AD5A74" w:rsidRPr="00481B81">
        <w:rPr>
          <w:rFonts w:asciiTheme="minorHAnsi" w:hAnsiTheme="minorHAnsi" w:cstheme="minorHAnsi"/>
          <w:iCs/>
          <w:spacing w:val="-3"/>
        </w:rPr>
        <w:br/>
      </w:r>
      <w:r w:rsidRPr="00481B81">
        <w:rPr>
          <w:rFonts w:asciiTheme="minorHAnsi" w:hAnsiTheme="minorHAnsi" w:cstheme="minorHAnsi"/>
          <w:iCs/>
          <w:spacing w:val="-3"/>
        </w:rPr>
        <w:t>i przedstawić stosowne wyjaśnienia.</w:t>
      </w:r>
    </w:p>
    <w:p w14:paraId="2D9B1FD6" w14:textId="2FA4B7DD" w:rsidR="00E42DA1" w:rsidRDefault="00E42DA1" w:rsidP="00B96F37">
      <w:pPr>
        <w:pStyle w:val="Tekstpodstawowy"/>
        <w:numPr>
          <w:ilvl w:val="0"/>
          <w:numId w:val="2"/>
        </w:numPr>
        <w:tabs>
          <w:tab w:val="clear" w:pos="900"/>
        </w:tabs>
        <w:spacing w:before="120" w:line="276" w:lineRule="auto"/>
        <w:ind w:left="357" w:hanging="357"/>
        <w:jc w:val="left"/>
        <w:rPr>
          <w:rFonts w:ascii="Calibri" w:hAnsi="Calibri" w:cs="Calibri"/>
        </w:rPr>
      </w:pPr>
      <w:r w:rsidRPr="00481B81">
        <w:rPr>
          <w:rFonts w:ascii="Calibri" w:hAnsi="Calibri" w:cs="Calibri"/>
        </w:rPr>
        <w:t>W przypadku zmian w zakresie</w:t>
      </w:r>
      <w:r w:rsidR="00310A31" w:rsidRPr="00481B81">
        <w:rPr>
          <w:rFonts w:ascii="Calibri" w:hAnsi="Calibri" w:cs="Calibri"/>
        </w:rPr>
        <w:t xml:space="preserve"> rzeczowym Projektu, skutkujących</w:t>
      </w:r>
      <w:r w:rsidRPr="00481B81">
        <w:rPr>
          <w:rFonts w:ascii="Calibri" w:hAnsi="Calibri" w:cs="Calibri"/>
        </w:rPr>
        <w:t xml:space="preserve"> nieosiągnięciem wskaźnika produktu i rezultatu, Instytucja Pośrednicząca dokona indywidualnej analizy powodów odchylenia, w wyniku czego może pomniejszyć wartość dofinansowania stosownie do niezrealizowanego zakresu rzeczowego stosując regułę proporcjonalności.</w:t>
      </w:r>
    </w:p>
    <w:p w14:paraId="5A7BB195" w14:textId="77777777" w:rsidR="007858DB" w:rsidRPr="007858DB" w:rsidRDefault="007858DB" w:rsidP="00B96F37">
      <w:pPr>
        <w:numPr>
          <w:ilvl w:val="0"/>
          <w:numId w:val="2"/>
        </w:numPr>
        <w:spacing w:before="120" w:after="60"/>
        <w:ind w:left="357" w:hanging="357"/>
        <w:jc w:val="both"/>
        <w:rPr>
          <w:rFonts w:eastAsia="Times New Roman" w:cs="Calibri"/>
          <w:sz w:val="24"/>
          <w:szCs w:val="24"/>
        </w:rPr>
      </w:pPr>
      <w:bookmarkStart w:id="4" w:name="_Hlk184726696"/>
      <w:r w:rsidRPr="007858DB">
        <w:rPr>
          <w:rFonts w:eastAsia="Times New Roman" w:cs="Calibri"/>
          <w:sz w:val="24"/>
          <w:szCs w:val="24"/>
        </w:rPr>
        <w:t xml:space="preserve">Wskaźniki uznaje się za osiągnięte i powinny być wykazane przez Beneficjenta </w:t>
      </w:r>
      <w:r w:rsidRPr="007858DB">
        <w:rPr>
          <w:rFonts w:eastAsia="Times New Roman" w:cs="Calibri"/>
          <w:sz w:val="24"/>
          <w:szCs w:val="24"/>
        </w:rPr>
        <w:br/>
        <w:t>w przypadku:</w:t>
      </w:r>
    </w:p>
    <w:p w14:paraId="56587460" w14:textId="0AA425F9" w:rsidR="007858DB" w:rsidRPr="007858DB" w:rsidRDefault="007858DB" w:rsidP="00771F44">
      <w:pPr>
        <w:numPr>
          <w:ilvl w:val="0"/>
          <w:numId w:val="56"/>
        </w:numPr>
        <w:tabs>
          <w:tab w:val="left" w:pos="709"/>
        </w:tabs>
        <w:autoSpaceDE w:val="0"/>
        <w:spacing w:after="120"/>
        <w:ind w:left="709" w:hanging="283"/>
        <w:rPr>
          <w:rFonts w:eastAsia="Times New Roman" w:cs="Calibri"/>
          <w:sz w:val="24"/>
          <w:szCs w:val="24"/>
        </w:rPr>
      </w:pPr>
      <w:r w:rsidRPr="007858DB">
        <w:rPr>
          <w:rFonts w:eastAsia="Times New Roman" w:cs="Calibri"/>
          <w:sz w:val="24"/>
          <w:szCs w:val="24"/>
        </w:rPr>
        <w:t xml:space="preserve">wskaźników produktu – w momencie przystąpienia uczestnika do Projektu lub w niektórych przypadkach w momencie uzyskania wsparcia - wykazane we wniosku </w:t>
      </w:r>
      <w:r w:rsidR="00B800C2">
        <w:rPr>
          <w:rFonts w:eastAsia="Times New Roman" w:cs="Calibri"/>
          <w:sz w:val="24"/>
          <w:szCs w:val="24"/>
        </w:rPr>
        <w:br/>
      </w:r>
      <w:r w:rsidRPr="007858DB">
        <w:rPr>
          <w:rFonts w:eastAsia="Times New Roman" w:cs="Calibri"/>
          <w:sz w:val="24"/>
          <w:szCs w:val="24"/>
        </w:rPr>
        <w:t>o płatność,</w:t>
      </w:r>
    </w:p>
    <w:p w14:paraId="144B501F" w14:textId="2A9D0116" w:rsidR="007858DB" w:rsidRPr="009A2395" w:rsidRDefault="007858DB" w:rsidP="00771F44">
      <w:pPr>
        <w:numPr>
          <w:ilvl w:val="0"/>
          <w:numId w:val="56"/>
        </w:numPr>
        <w:tabs>
          <w:tab w:val="left" w:pos="709"/>
        </w:tabs>
        <w:autoSpaceDE w:val="0"/>
        <w:spacing w:after="120"/>
        <w:ind w:left="709" w:hanging="283"/>
        <w:rPr>
          <w:rFonts w:cs="Calibri"/>
        </w:rPr>
      </w:pPr>
      <w:r w:rsidRPr="007858DB">
        <w:rPr>
          <w:rFonts w:eastAsia="Times New Roman" w:cs="Calibri"/>
          <w:sz w:val="24"/>
          <w:szCs w:val="24"/>
        </w:rPr>
        <w:t xml:space="preserve">wskaźników rezultatu bezpośredniego – po zakończeniu wsparcia, do 4 tygodni od zakończenia udziału uczestnika w projekcie - wykazane we wniosku </w:t>
      </w:r>
      <w:r w:rsidRPr="007858DB">
        <w:rPr>
          <w:rFonts w:eastAsia="Times New Roman" w:cs="Calibri"/>
          <w:sz w:val="24"/>
          <w:szCs w:val="24"/>
        </w:rPr>
        <w:br/>
        <w:t>o płatność/korekcie do wniosku o płatność końcową.</w:t>
      </w:r>
      <w:bookmarkEnd w:id="4"/>
    </w:p>
    <w:p w14:paraId="07C770AC" w14:textId="339FA4F9" w:rsidR="00C84A1E" w:rsidRPr="00C84A1E" w:rsidRDefault="00C84A1E" w:rsidP="00035561">
      <w:pPr>
        <w:pStyle w:val="Akapitzlist"/>
        <w:numPr>
          <w:ilvl w:val="0"/>
          <w:numId w:val="2"/>
        </w:numPr>
        <w:spacing w:line="276" w:lineRule="auto"/>
        <w:rPr>
          <w:rFonts w:ascii="Calibri" w:hAnsi="Calibri" w:cs="Calibri"/>
        </w:rPr>
      </w:pPr>
      <w:r w:rsidRPr="00C84A1E">
        <w:rPr>
          <w:rFonts w:ascii="Calibri" w:hAnsi="Calibri" w:cs="Calibri"/>
        </w:rPr>
        <w:t>W przypadku nieosiągnięcia przez Beneficjenta założonych wartości wskaźników produktu lub rezultatu, Instytucja Pośrednicząca na etapie weryfikacji wniosku o płatność końcową dokona indywidualnej analizy powodów nieosiągnięcia wskaźników, biorąc pod uwag</w:t>
      </w:r>
      <w:r w:rsidR="009F285E">
        <w:rPr>
          <w:rFonts w:ascii="Calibri" w:hAnsi="Calibri" w:cs="Calibri"/>
        </w:rPr>
        <w:t>ę</w:t>
      </w:r>
      <w:r w:rsidRPr="00C84A1E">
        <w:rPr>
          <w:rFonts w:ascii="Calibri" w:hAnsi="Calibri" w:cs="Calibri"/>
        </w:rPr>
        <w:t>:</w:t>
      </w:r>
    </w:p>
    <w:p w14:paraId="1AD9BDBE" w14:textId="58EC90D7" w:rsidR="00E42DA1" w:rsidRPr="00481B8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r w:rsidRPr="00481B81">
        <w:rPr>
          <w:rFonts w:ascii="Calibri" w:hAnsi="Calibri" w:cs="Calibri"/>
        </w:rPr>
        <w:t xml:space="preserve">zakres </w:t>
      </w:r>
      <w:r w:rsidR="00310A31" w:rsidRPr="00481B81">
        <w:rPr>
          <w:rFonts w:ascii="Calibri" w:hAnsi="Calibri" w:cs="Calibri"/>
        </w:rPr>
        <w:t>procentowy</w:t>
      </w:r>
      <w:r w:rsidRPr="00481B81">
        <w:rPr>
          <w:rFonts w:ascii="Calibri" w:hAnsi="Calibri" w:cs="Calibri"/>
        </w:rPr>
        <w:t xml:space="preserve"> odchylenia wartości osiągniętej od wartości założonej,</w:t>
      </w:r>
    </w:p>
    <w:p w14:paraId="2E50EC81" w14:textId="38147BCC" w:rsidR="00E42DA1" w:rsidRPr="00481B8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r w:rsidRPr="00481B81">
        <w:rPr>
          <w:rFonts w:ascii="Calibri" w:hAnsi="Calibri" w:cs="Calibri"/>
        </w:rPr>
        <w:t>liczbę nieosiągniętych wskaźników,</w:t>
      </w:r>
    </w:p>
    <w:p w14:paraId="718DD977" w14:textId="7AF8DBC8" w:rsidR="00E42DA1" w:rsidRPr="00481B8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r w:rsidRPr="00481B81">
        <w:rPr>
          <w:rFonts w:ascii="Calibri" w:hAnsi="Calibri" w:cs="Calibri"/>
        </w:rPr>
        <w:t>informację, w jaki sposób odchylenie wskaźnika/wskaźników wpływa na odchylenie wskaźnika/wskaźników ujętych w Programie,</w:t>
      </w:r>
    </w:p>
    <w:p w14:paraId="69DCAACE" w14:textId="77777777" w:rsidR="00E42DA1" w:rsidRPr="00481B8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proofErr w:type="gramStart"/>
      <w:r w:rsidRPr="00481B81">
        <w:rPr>
          <w:rFonts w:ascii="Calibri" w:hAnsi="Calibri" w:cs="Calibri"/>
        </w:rPr>
        <w:t>informację,</w:t>
      </w:r>
      <w:proofErr w:type="gramEnd"/>
      <w:r w:rsidRPr="00481B81">
        <w:rPr>
          <w:rFonts w:ascii="Calibri" w:hAnsi="Calibri" w:cs="Calibri"/>
        </w:rPr>
        <w:t xml:space="preserve"> czy wskaźnik/wskaźniki miał/miały wpływ na wybór Projektu do dofinansowania,</w:t>
      </w:r>
    </w:p>
    <w:p w14:paraId="51919559" w14:textId="11B8D610" w:rsidR="00E42DA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r w:rsidRPr="00481B81">
        <w:rPr>
          <w:rFonts w:ascii="Calibri" w:hAnsi="Calibri" w:cs="Calibri"/>
        </w:rPr>
        <w:t>wyjaśnienia Beneficjenta, w szczególności podejmowane przez niego działania naprawcze.</w:t>
      </w:r>
    </w:p>
    <w:p w14:paraId="6C0BADF0" w14:textId="77777777" w:rsidR="0054136D" w:rsidRPr="00481B81" w:rsidRDefault="0054136D" w:rsidP="006866ED">
      <w:pPr>
        <w:pStyle w:val="Tekstpodstawowy"/>
        <w:suppressAutoHyphens w:val="0"/>
        <w:spacing w:before="120" w:line="276" w:lineRule="auto"/>
        <w:ind w:left="641"/>
        <w:jc w:val="left"/>
        <w:rPr>
          <w:rFonts w:ascii="Calibri" w:hAnsi="Calibri" w:cs="Calibri"/>
        </w:rPr>
      </w:pPr>
    </w:p>
    <w:p w14:paraId="78013132" w14:textId="2CB32C5A" w:rsidR="00E42DA1" w:rsidRPr="002F0B66" w:rsidRDefault="00E42DA1" w:rsidP="00955D75">
      <w:pPr>
        <w:numPr>
          <w:ilvl w:val="0"/>
          <w:numId w:val="2"/>
        </w:numPr>
        <w:tabs>
          <w:tab w:val="left" w:pos="900"/>
        </w:tabs>
        <w:suppressAutoHyphens w:val="0"/>
        <w:spacing w:before="120" w:after="0"/>
        <w:rPr>
          <w:rFonts w:eastAsia="Times New Roman" w:cs="Calibri"/>
          <w:sz w:val="24"/>
          <w:szCs w:val="24"/>
        </w:rPr>
      </w:pPr>
      <w:r w:rsidRPr="00481B81">
        <w:rPr>
          <w:rFonts w:eastAsia="Times New Roman" w:cs="Calibri"/>
          <w:sz w:val="24"/>
          <w:szCs w:val="24"/>
        </w:rPr>
        <w:t xml:space="preserve">W zależności od wyników indywidualnej analizy </w:t>
      </w:r>
      <w:r w:rsidR="002F0B66">
        <w:rPr>
          <w:rFonts w:eastAsia="Times New Roman" w:cs="Calibri"/>
          <w:sz w:val="24"/>
          <w:szCs w:val="24"/>
        </w:rPr>
        <w:t xml:space="preserve">przeprowadzonej w oparciu o zapisy ust. </w:t>
      </w:r>
      <w:r w:rsidR="00AD3C13">
        <w:rPr>
          <w:rFonts w:eastAsia="Times New Roman" w:cs="Calibri"/>
          <w:sz w:val="24"/>
          <w:szCs w:val="24"/>
        </w:rPr>
        <w:t xml:space="preserve">19 </w:t>
      </w:r>
      <w:r w:rsidRPr="002F0B66">
        <w:rPr>
          <w:rFonts w:eastAsia="Times New Roman" w:cs="Calibri"/>
          <w:sz w:val="24"/>
          <w:szCs w:val="24"/>
        </w:rPr>
        <w:t xml:space="preserve">zmiany w realizacji założonych wartości docelowych </w:t>
      </w:r>
      <w:r w:rsidR="000B1F5B" w:rsidRPr="007052B2">
        <w:rPr>
          <w:rFonts w:eastAsia="Times New Roman" w:cs="Calibri"/>
          <w:bCs/>
          <w:sz w:val="24"/>
          <w:szCs w:val="24"/>
        </w:rPr>
        <w:t>wskaźników rezultatu i </w:t>
      </w:r>
      <w:r w:rsidRPr="007052B2">
        <w:rPr>
          <w:rFonts w:eastAsia="Times New Roman" w:cs="Calibri"/>
          <w:bCs/>
          <w:sz w:val="24"/>
          <w:szCs w:val="24"/>
        </w:rPr>
        <w:t>produktu</w:t>
      </w:r>
      <w:r w:rsidRPr="002F0B66">
        <w:rPr>
          <w:rFonts w:eastAsia="Times New Roman" w:cs="Calibri"/>
          <w:sz w:val="24"/>
          <w:szCs w:val="24"/>
        </w:rPr>
        <w:t xml:space="preserve"> związane mogą być z regułą proporcjonalności Projektu:</w:t>
      </w:r>
    </w:p>
    <w:p w14:paraId="60C9400D" w14:textId="7943424F" w:rsidR="00E42DA1" w:rsidRPr="00481B81" w:rsidRDefault="00E42DA1" w:rsidP="00771F44">
      <w:pPr>
        <w:numPr>
          <w:ilvl w:val="0"/>
          <w:numId w:val="50"/>
        </w:numPr>
        <w:suppressAutoHyphens w:val="0"/>
        <w:spacing w:before="120" w:after="0"/>
        <w:ind w:left="641" w:hanging="284"/>
        <w:rPr>
          <w:rFonts w:eastAsia="Times New Roman" w:cs="Calibri"/>
          <w:sz w:val="24"/>
          <w:szCs w:val="24"/>
        </w:rPr>
      </w:pPr>
      <w:r w:rsidRPr="00481B81">
        <w:rPr>
          <w:rFonts w:eastAsia="Times New Roman" w:cs="Calibri"/>
          <w:sz w:val="24"/>
          <w:szCs w:val="24"/>
        </w:rPr>
        <w:lastRenderedPageBreak/>
        <w:t>osiągnięcie na poziomie minimum 80% - o stosowaniu reguły proporcjonalności decyduje Instytucja Pośrednicząca;</w:t>
      </w:r>
    </w:p>
    <w:p w14:paraId="23AB1A5A" w14:textId="57A60378" w:rsidR="00E42DA1" w:rsidRPr="002F0B66" w:rsidRDefault="00E42DA1" w:rsidP="00771F44">
      <w:pPr>
        <w:numPr>
          <w:ilvl w:val="0"/>
          <w:numId w:val="50"/>
        </w:numPr>
        <w:suppressAutoHyphens w:val="0"/>
        <w:spacing w:before="120" w:after="0"/>
        <w:ind w:left="641" w:hanging="284"/>
        <w:rPr>
          <w:rFonts w:eastAsia="Times New Roman" w:cs="Calibri"/>
          <w:sz w:val="24"/>
          <w:szCs w:val="24"/>
        </w:rPr>
      </w:pPr>
      <w:r w:rsidRPr="00481B81">
        <w:rPr>
          <w:rFonts w:eastAsia="Times New Roman" w:cs="Calibri"/>
          <w:sz w:val="24"/>
          <w:szCs w:val="24"/>
        </w:rPr>
        <w:t>osiągnięcie na poziomie poniżej 80% - stosuje się regułę proporcjonalności do poziomu odchylenia wskaźnika</w:t>
      </w:r>
      <w:r w:rsidR="002F0B66">
        <w:rPr>
          <w:rFonts w:eastAsia="Times New Roman" w:cs="Calibri"/>
          <w:sz w:val="24"/>
          <w:szCs w:val="24"/>
        </w:rPr>
        <w:t>, jednak w uzasadnionych przypadkach, na podstawie wyników analiz</w:t>
      </w:r>
      <w:r w:rsidR="00B31553">
        <w:rPr>
          <w:rFonts w:eastAsia="Times New Roman" w:cs="Calibri"/>
          <w:sz w:val="24"/>
          <w:szCs w:val="24"/>
        </w:rPr>
        <w:t>y opisanej w ust. 1</w:t>
      </w:r>
      <w:r w:rsidR="00C373AB">
        <w:rPr>
          <w:rFonts w:eastAsia="Times New Roman" w:cs="Calibri"/>
          <w:sz w:val="24"/>
          <w:szCs w:val="24"/>
        </w:rPr>
        <w:t>9</w:t>
      </w:r>
      <w:r w:rsidR="00B31553">
        <w:rPr>
          <w:rFonts w:eastAsia="Times New Roman" w:cs="Calibri"/>
          <w:sz w:val="24"/>
          <w:szCs w:val="24"/>
        </w:rPr>
        <w:t>, Instytucja</w:t>
      </w:r>
      <w:r w:rsidR="002F0B66">
        <w:rPr>
          <w:rFonts w:eastAsia="Times New Roman" w:cs="Calibri"/>
          <w:sz w:val="24"/>
          <w:szCs w:val="24"/>
        </w:rPr>
        <w:t xml:space="preserve"> Pośrednicząca może odstąpić od stosowania reguły proporcjonalności. </w:t>
      </w:r>
    </w:p>
    <w:p w14:paraId="7A1A966C" w14:textId="77777777" w:rsidR="00E42DA1" w:rsidRPr="00825FA1" w:rsidRDefault="00E42DA1" w:rsidP="00955D75">
      <w:pPr>
        <w:pStyle w:val="Tekstpodstawowy"/>
        <w:numPr>
          <w:ilvl w:val="0"/>
          <w:numId w:val="2"/>
        </w:numPr>
        <w:tabs>
          <w:tab w:val="clear" w:pos="900"/>
          <w:tab w:val="left" w:pos="426"/>
        </w:tabs>
        <w:suppressAutoHyphens w:val="0"/>
        <w:autoSpaceDE w:val="0"/>
        <w:autoSpaceDN w:val="0"/>
        <w:spacing w:before="120" w:line="276" w:lineRule="auto"/>
        <w:jc w:val="left"/>
        <w:rPr>
          <w:rFonts w:asciiTheme="minorHAnsi" w:hAnsiTheme="minorHAnsi" w:cstheme="minorHAnsi"/>
        </w:rPr>
      </w:pPr>
      <w:r w:rsidRPr="00825FA1">
        <w:rPr>
          <w:rFonts w:asciiTheme="minorHAnsi" w:hAnsiTheme="minorHAnsi" w:cstheme="minorHAnsi"/>
        </w:rPr>
        <w:t xml:space="preserve">Zgodnie z regułą proporcjonalności: </w:t>
      </w:r>
    </w:p>
    <w:p w14:paraId="6909AA4A" w14:textId="03C8DA29" w:rsidR="00E42DA1" w:rsidRPr="00481B81" w:rsidRDefault="00E42DA1" w:rsidP="00771F44">
      <w:pPr>
        <w:pStyle w:val="Tekstpodstawowy"/>
        <w:numPr>
          <w:ilvl w:val="0"/>
          <w:numId w:val="51"/>
        </w:numPr>
        <w:tabs>
          <w:tab w:val="clear" w:pos="360"/>
          <w:tab w:val="num" w:pos="851"/>
        </w:tabs>
        <w:suppressAutoHyphens w:val="0"/>
        <w:spacing w:before="120" w:line="276" w:lineRule="auto"/>
        <w:ind w:left="641" w:hanging="284"/>
        <w:jc w:val="left"/>
        <w:rPr>
          <w:rFonts w:asciiTheme="minorHAnsi" w:hAnsiTheme="minorHAnsi" w:cstheme="minorHAnsi"/>
        </w:rPr>
      </w:pPr>
      <w:r w:rsidRPr="00481B81">
        <w:rPr>
          <w:rFonts w:asciiTheme="minorHAnsi" w:hAnsiTheme="minorHAnsi" w:cstheme="minorHAnsi"/>
        </w:rPr>
        <w:t xml:space="preserve">w przypadku niespełnienia </w:t>
      </w:r>
      <w:r w:rsidR="00C73F75" w:rsidRPr="00481B81">
        <w:rPr>
          <w:rFonts w:asciiTheme="minorHAnsi" w:hAnsiTheme="minorHAnsi" w:cstheme="minorHAnsi"/>
        </w:rPr>
        <w:t xml:space="preserve">któregokolwiek </w:t>
      </w:r>
      <w:r w:rsidRPr="00481B81">
        <w:rPr>
          <w:rFonts w:asciiTheme="minorHAnsi" w:hAnsiTheme="minorHAnsi" w:cstheme="minorHAnsi"/>
        </w:rPr>
        <w:t>kryterium, o którym mowa w ust.</w:t>
      </w:r>
      <w:r w:rsidR="009B7330" w:rsidRPr="00481B81">
        <w:rPr>
          <w:rFonts w:asciiTheme="minorHAnsi" w:hAnsiTheme="minorHAnsi" w:cstheme="minorHAnsi"/>
        </w:rPr>
        <w:t xml:space="preserve"> </w:t>
      </w:r>
      <w:r w:rsidR="00B31553">
        <w:rPr>
          <w:rFonts w:asciiTheme="minorHAnsi" w:hAnsiTheme="minorHAnsi" w:cstheme="minorHAnsi"/>
        </w:rPr>
        <w:t>13</w:t>
      </w:r>
      <w:r w:rsidR="00B31553" w:rsidRPr="00481B81">
        <w:rPr>
          <w:rFonts w:asciiTheme="minorHAnsi" w:hAnsiTheme="minorHAnsi" w:cstheme="minorHAnsi"/>
        </w:rPr>
        <w:t xml:space="preserve"> </w:t>
      </w:r>
      <w:r w:rsidRPr="00481B81">
        <w:rPr>
          <w:rFonts w:asciiTheme="minorHAnsi" w:hAnsiTheme="minorHAnsi" w:cstheme="minorHAnsi"/>
        </w:rPr>
        <w:t>Instytucja Pośrednicząca może uznać wszystkie lub odpowiednią część wydatków do</w:t>
      </w:r>
      <w:r w:rsidR="00310A31" w:rsidRPr="00481B81">
        <w:rPr>
          <w:rFonts w:asciiTheme="minorHAnsi" w:hAnsiTheme="minorHAnsi" w:cstheme="minorHAnsi"/>
        </w:rPr>
        <w:t>tychczas rozliczonych w ramach P</w:t>
      </w:r>
      <w:r w:rsidRPr="00481B81">
        <w:rPr>
          <w:rFonts w:asciiTheme="minorHAnsi" w:hAnsiTheme="minorHAnsi" w:cstheme="minorHAnsi"/>
        </w:rPr>
        <w:t xml:space="preserve">rojektu za niekwalifikowalne, </w:t>
      </w:r>
    </w:p>
    <w:p w14:paraId="32D6B8DE" w14:textId="7E72DED0" w:rsidR="00E42DA1" w:rsidRPr="00D277F2" w:rsidRDefault="00E42DA1" w:rsidP="00771F44">
      <w:pPr>
        <w:pStyle w:val="Tekstpodstawowy"/>
        <w:numPr>
          <w:ilvl w:val="0"/>
          <w:numId w:val="51"/>
        </w:numPr>
        <w:tabs>
          <w:tab w:val="clear" w:pos="360"/>
          <w:tab w:val="num" w:pos="851"/>
        </w:tabs>
        <w:suppressAutoHyphens w:val="0"/>
        <w:spacing w:before="120" w:line="276" w:lineRule="auto"/>
        <w:ind w:left="641" w:hanging="284"/>
        <w:jc w:val="left"/>
        <w:rPr>
          <w:rFonts w:asciiTheme="minorHAnsi" w:hAnsiTheme="minorHAnsi" w:cstheme="minorHAnsi"/>
          <w:lang w:eastAsia="pl-PL"/>
        </w:rPr>
      </w:pPr>
      <w:r w:rsidRPr="00481B81">
        <w:rPr>
          <w:rFonts w:asciiTheme="minorHAnsi" w:hAnsiTheme="minorHAnsi" w:cstheme="minorHAnsi"/>
          <w:lang w:eastAsia="pl-PL"/>
        </w:rPr>
        <w:t>w</w:t>
      </w:r>
      <w:r w:rsidR="00310A31" w:rsidRPr="00481B81">
        <w:rPr>
          <w:rFonts w:asciiTheme="minorHAnsi" w:hAnsiTheme="minorHAnsi" w:cstheme="minorHAnsi"/>
          <w:lang w:eastAsia="pl-PL"/>
        </w:rPr>
        <w:t xml:space="preserve"> przypadku nieosiągnięcia celu P</w:t>
      </w:r>
      <w:r w:rsidRPr="00481B81">
        <w:rPr>
          <w:rFonts w:asciiTheme="minorHAnsi" w:hAnsiTheme="minorHAnsi" w:cstheme="minorHAnsi"/>
          <w:lang w:eastAsia="pl-PL"/>
        </w:rPr>
        <w:t>rojektu – Instytucja Pośrednicząca może uznać wszystkie lub odpowiednią część wydatków do</w:t>
      </w:r>
      <w:r w:rsidR="006D5807" w:rsidRPr="00481B81">
        <w:rPr>
          <w:rFonts w:asciiTheme="minorHAnsi" w:hAnsiTheme="minorHAnsi" w:cstheme="minorHAnsi"/>
          <w:lang w:eastAsia="pl-PL"/>
        </w:rPr>
        <w:t>tychczas rozliczonych w ramach</w:t>
      </w:r>
      <w:r w:rsidR="006D5807" w:rsidRPr="009D4BDF">
        <w:rPr>
          <w:rFonts w:asciiTheme="minorHAnsi" w:hAnsiTheme="minorHAnsi" w:cstheme="minorHAnsi"/>
          <w:lang w:eastAsia="pl-PL"/>
        </w:rPr>
        <w:t xml:space="preserve"> </w:t>
      </w:r>
      <w:r w:rsidR="006D5807">
        <w:rPr>
          <w:rFonts w:asciiTheme="minorHAnsi" w:hAnsiTheme="minorHAnsi" w:cstheme="minorHAnsi"/>
          <w:lang w:eastAsia="pl-PL"/>
        </w:rPr>
        <w:t>P</w:t>
      </w:r>
      <w:r w:rsidRPr="00D277F2">
        <w:rPr>
          <w:rFonts w:asciiTheme="minorHAnsi" w:hAnsiTheme="minorHAnsi" w:cstheme="minorHAnsi"/>
          <w:lang w:eastAsia="pl-PL"/>
        </w:rPr>
        <w:t>rojektu za niekwalifikowalne. Wysokość wydatków niekwalifikowalnych uzależniona jest od stopnia niezrealizowania celu projektu. Wydatki niekwalifikowalne obejmują wydatki związane z tym zadaniem merytorycznym (zadaniami merytorycznymi), którego założenia nie zostały osiągnięte. Stopień nieosiągnięcia założeń projektu określany jest przez Instytucję Pośredniczącą,</w:t>
      </w:r>
    </w:p>
    <w:p w14:paraId="727EEA45" w14:textId="117AF6FF" w:rsidR="00E42DA1" w:rsidRPr="00D277F2" w:rsidRDefault="00E42DA1" w:rsidP="00771F44">
      <w:pPr>
        <w:pStyle w:val="Tekstpodstawowy"/>
        <w:numPr>
          <w:ilvl w:val="0"/>
          <w:numId w:val="51"/>
        </w:numPr>
        <w:tabs>
          <w:tab w:val="clear" w:pos="360"/>
          <w:tab w:val="num" w:pos="851"/>
        </w:tabs>
        <w:suppressAutoHyphens w:val="0"/>
        <w:spacing w:before="120" w:line="276" w:lineRule="auto"/>
        <w:ind w:left="641" w:hanging="284"/>
        <w:jc w:val="left"/>
        <w:rPr>
          <w:rFonts w:asciiTheme="minorHAnsi" w:hAnsiTheme="minorHAnsi" w:cstheme="minorHAnsi"/>
          <w:lang w:eastAsia="pl-PL"/>
        </w:rPr>
      </w:pPr>
      <w:r w:rsidRPr="00D277F2">
        <w:rPr>
          <w:rFonts w:asciiTheme="minorHAnsi" w:hAnsiTheme="minorHAnsi" w:cstheme="minorHAnsi"/>
          <w:lang w:eastAsia="pl-PL"/>
        </w:rPr>
        <w:t>w przypadku wystąpienia siły wyższej Instytucja Pośr</w:t>
      </w:r>
      <w:r w:rsidR="00535A25" w:rsidRPr="00BE5448">
        <w:rPr>
          <w:rFonts w:asciiTheme="minorHAnsi" w:hAnsiTheme="minorHAnsi" w:cstheme="minorHAnsi"/>
          <w:lang w:eastAsia="pl-PL"/>
        </w:rPr>
        <w:t>ednicząca może podjąć decyzję o</w:t>
      </w:r>
      <w:r w:rsidR="00535A25">
        <w:rPr>
          <w:rFonts w:asciiTheme="minorHAnsi" w:hAnsiTheme="minorHAnsi" w:cstheme="minorHAnsi"/>
          <w:lang w:eastAsia="pl-PL"/>
        </w:rPr>
        <w:t> </w:t>
      </w:r>
      <w:r w:rsidRPr="00D277F2">
        <w:rPr>
          <w:rFonts w:asciiTheme="minorHAnsi" w:hAnsiTheme="minorHAnsi" w:cstheme="minorHAnsi"/>
          <w:lang w:eastAsia="pl-PL"/>
        </w:rPr>
        <w:t xml:space="preserve">odstąpieniu od stosowania </w:t>
      </w:r>
      <w:proofErr w:type="gramStart"/>
      <w:r w:rsidRPr="00D277F2">
        <w:rPr>
          <w:rFonts w:asciiTheme="minorHAnsi" w:hAnsiTheme="minorHAnsi" w:cstheme="minorHAnsi"/>
          <w:lang w:eastAsia="pl-PL"/>
        </w:rPr>
        <w:t>reguły  proporcjonalności</w:t>
      </w:r>
      <w:proofErr w:type="gramEnd"/>
      <w:r w:rsidRPr="00D277F2">
        <w:rPr>
          <w:rFonts w:asciiTheme="minorHAnsi" w:hAnsiTheme="minorHAnsi" w:cstheme="minorHAnsi"/>
          <w:lang w:eastAsia="pl-PL"/>
        </w:rPr>
        <w:t xml:space="preserve">. </w:t>
      </w:r>
    </w:p>
    <w:p w14:paraId="09EE602A" w14:textId="0232B445" w:rsidR="00E42DA1" w:rsidRPr="007D16B9" w:rsidRDefault="00E42DA1" w:rsidP="00B96F37">
      <w:pPr>
        <w:pStyle w:val="Tekstpodstawowy"/>
        <w:numPr>
          <w:ilvl w:val="0"/>
          <w:numId w:val="2"/>
        </w:numPr>
        <w:suppressAutoHyphens w:val="0"/>
        <w:spacing w:before="120" w:after="120" w:line="276" w:lineRule="auto"/>
        <w:jc w:val="left"/>
        <w:rPr>
          <w:rFonts w:ascii="Calibri" w:hAnsi="Calibri" w:cs="Calibri"/>
        </w:rPr>
      </w:pPr>
      <w:r w:rsidRPr="007D16B9">
        <w:rPr>
          <w:rFonts w:ascii="Calibri" w:hAnsi="Calibri" w:cs="Calibri"/>
        </w:rPr>
        <w:t xml:space="preserve">Reguła proporcjonalności </w:t>
      </w:r>
      <w:r w:rsidR="007C5FBF">
        <w:rPr>
          <w:rFonts w:ascii="Calibri" w:hAnsi="Calibri" w:cs="Calibri"/>
        </w:rPr>
        <w:t>stosowan</w:t>
      </w:r>
      <w:r w:rsidR="007C5FBF" w:rsidRPr="007D16B9">
        <w:rPr>
          <w:rFonts w:ascii="Calibri" w:hAnsi="Calibri" w:cs="Calibri"/>
        </w:rPr>
        <w:t xml:space="preserve">a </w:t>
      </w:r>
      <w:r w:rsidRPr="007D16B9">
        <w:rPr>
          <w:rFonts w:ascii="Calibri" w:hAnsi="Calibri" w:cs="Calibri"/>
        </w:rPr>
        <w:t xml:space="preserve">jest przez Instytucję Pośredniczącą według stanu na zakończenie realizacji Projektu na etapie weryfikacji końcowego wniosku o płatność. </w:t>
      </w:r>
    </w:p>
    <w:p w14:paraId="18EBF1EB" w14:textId="4BCD3A7E" w:rsidR="00E42DA1" w:rsidRPr="007D16B9" w:rsidRDefault="00E42DA1" w:rsidP="00D277F2">
      <w:pPr>
        <w:pStyle w:val="Akapitzlist"/>
        <w:numPr>
          <w:ilvl w:val="0"/>
          <w:numId w:val="2"/>
        </w:numPr>
        <w:shd w:val="clear" w:color="auto" w:fill="FFFFFF"/>
        <w:suppressAutoHyphens w:val="0"/>
        <w:spacing w:after="120" w:line="276" w:lineRule="auto"/>
        <w:rPr>
          <w:rFonts w:asciiTheme="minorHAnsi" w:hAnsiTheme="minorHAnsi" w:cstheme="minorHAnsi"/>
          <w:b/>
        </w:rPr>
      </w:pPr>
      <w:r w:rsidRPr="007D16B9">
        <w:rPr>
          <w:rFonts w:ascii="Calibri" w:hAnsi="Calibri" w:cs="Calibri"/>
        </w:rPr>
        <w:t>Niewykonanie wskaźnika w Projekcie może stanowić przesłankę do stwierdzenia nieprawidłowości indywidualnej</w:t>
      </w:r>
      <w:r w:rsidR="00BE5448">
        <w:rPr>
          <w:rFonts w:ascii="Calibri" w:hAnsi="Calibri" w:cs="Calibri"/>
        </w:rPr>
        <w:t>.</w:t>
      </w:r>
    </w:p>
    <w:p w14:paraId="40C1BA37" w14:textId="229BE2EA" w:rsidR="000B1F5B" w:rsidRDefault="00EE6AD7"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sidRPr="007D16B9">
        <w:rPr>
          <w:rFonts w:asciiTheme="minorHAnsi" w:hAnsiTheme="minorHAnsi" w:cstheme="minorHAnsi"/>
        </w:rPr>
        <w:t xml:space="preserve">Instytucja </w:t>
      </w:r>
      <w:r w:rsidR="00FE21EB" w:rsidRPr="007D16B9">
        <w:rPr>
          <w:rFonts w:asciiTheme="minorHAnsi" w:hAnsiTheme="minorHAnsi" w:cstheme="minorHAnsi"/>
        </w:rPr>
        <w:t>Pośrednicząca</w:t>
      </w:r>
      <w:r w:rsidRPr="007D16B9">
        <w:rPr>
          <w:rFonts w:asciiTheme="minorHAnsi" w:hAnsiTheme="minorHAnsi" w:cstheme="minorHAnsi"/>
        </w:rPr>
        <w:t xml:space="preserve"> na każdym etapie realizacji </w:t>
      </w:r>
      <w:r w:rsidR="000B1F5B">
        <w:rPr>
          <w:rFonts w:asciiTheme="minorHAnsi" w:hAnsiTheme="minorHAnsi" w:cstheme="minorHAnsi"/>
        </w:rPr>
        <w:t>P</w:t>
      </w:r>
      <w:r w:rsidRPr="007D16B9">
        <w:rPr>
          <w:rFonts w:asciiTheme="minorHAnsi" w:hAnsiTheme="minorHAnsi" w:cstheme="minorHAnsi"/>
        </w:rPr>
        <w:t>rojektu</w:t>
      </w:r>
      <w:r w:rsidR="00310A31" w:rsidRPr="00310A31">
        <w:rPr>
          <w:rFonts w:asciiTheme="minorHAnsi" w:hAnsiTheme="minorHAnsi" w:cstheme="minorHAnsi"/>
        </w:rPr>
        <w:t xml:space="preserve"> oraz po jego zrealizowaniu w czasie do końca okresu przech</w:t>
      </w:r>
      <w:r w:rsidR="009F6240">
        <w:rPr>
          <w:rFonts w:asciiTheme="minorHAnsi" w:hAnsiTheme="minorHAnsi" w:cstheme="minorHAnsi"/>
        </w:rPr>
        <w:t>owywania dokumentacji</w:t>
      </w:r>
      <w:r w:rsidR="00993024">
        <w:rPr>
          <w:rFonts w:asciiTheme="minorHAnsi" w:hAnsiTheme="minorHAnsi" w:cstheme="minorHAnsi"/>
        </w:rPr>
        <w:t>,</w:t>
      </w:r>
      <w:r w:rsidR="009F6240">
        <w:rPr>
          <w:rFonts w:asciiTheme="minorHAnsi" w:hAnsiTheme="minorHAnsi" w:cstheme="minorHAnsi"/>
        </w:rPr>
        <w:t xml:space="preserve"> </w:t>
      </w:r>
      <w:r w:rsidR="009F6240" w:rsidRPr="00D277F2">
        <w:rPr>
          <w:rFonts w:asciiTheme="minorHAnsi" w:hAnsiTheme="minorHAnsi" w:cstheme="minorHAnsi"/>
          <w:shd w:val="clear" w:color="auto" w:fill="FFFFFF" w:themeFill="background1"/>
        </w:rPr>
        <w:t>wskazan</w:t>
      </w:r>
      <w:r w:rsidR="00CD6754" w:rsidRPr="00D277F2">
        <w:rPr>
          <w:rFonts w:asciiTheme="minorHAnsi" w:hAnsiTheme="minorHAnsi" w:cstheme="minorHAnsi"/>
          <w:shd w:val="clear" w:color="auto" w:fill="FFFFFF" w:themeFill="background1"/>
        </w:rPr>
        <w:t>ym</w:t>
      </w:r>
      <w:r w:rsidR="00310A31" w:rsidRPr="00310A31">
        <w:rPr>
          <w:rFonts w:asciiTheme="minorHAnsi" w:hAnsiTheme="minorHAnsi" w:cstheme="minorHAnsi"/>
        </w:rPr>
        <w:t xml:space="preserve"> w § </w:t>
      </w:r>
      <w:r w:rsidR="00310A31" w:rsidRPr="00352E22">
        <w:rPr>
          <w:rFonts w:asciiTheme="minorHAnsi" w:hAnsiTheme="minorHAnsi" w:cstheme="minorHAnsi"/>
        </w:rPr>
        <w:t xml:space="preserve">19 ust. </w:t>
      </w:r>
      <w:proofErr w:type="gramStart"/>
      <w:r w:rsidR="00310A31" w:rsidRPr="00352E22">
        <w:rPr>
          <w:rFonts w:asciiTheme="minorHAnsi" w:hAnsiTheme="minorHAnsi" w:cstheme="minorHAnsi"/>
        </w:rPr>
        <w:t>2</w:t>
      </w:r>
      <w:r w:rsidR="00310A31" w:rsidRPr="00310A31">
        <w:rPr>
          <w:rFonts w:asciiTheme="minorHAnsi" w:hAnsiTheme="minorHAnsi" w:cstheme="minorHAnsi"/>
        </w:rPr>
        <w:t xml:space="preserve"> </w:t>
      </w:r>
      <w:r w:rsidR="006A1EDC">
        <w:rPr>
          <w:rFonts w:asciiTheme="minorHAnsi" w:hAnsiTheme="minorHAnsi" w:cstheme="minorHAnsi"/>
        </w:rPr>
        <w:t>,</w:t>
      </w:r>
      <w:r w:rsidRPr="007D16B9">
        <w:rPr>
          <w:rFonts w:asciiTheme="minorHAnsi" w:hAnsiTheme="minorHAnsi" w:cstheme="minorHAnsi"/>
        </w:rPr>
        <w:t>ma</w:t>
      </w:r>
      <w:proofErr w:type="gramEnd"/>
      <w:r w:rsidRPr="007D16B9">
        <w:rPr>
          <w:rFonts w:asciiTheme="minorHAnsi" w:hAnsiTheme="minorHAnsi" w:cstheme="minorHAnsi"/>
        </w:rPr>
        <w:t xml:space="preserve"> prawo wezwać Beneficjenta do złożenia dokumentów potwierdzających treść składanych przez Beneficjenta oświadczeń. </w:t>
      </w:r>
    </w:p>
    <w:p w14:paraId="4135C2FC" w14:textId="0ED9F7E1" w:rsidR="005F1A96" w:rsidRPr="007D16B9" w:rsidRDefault="00EE6AD7"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sidRPr="007D16B9">
        <w:rPr>
          <w:rFonts w:asciiTheme="minorHAnsi" w:hAnsiTheme="minorHAnsi" w:cstheme="minorHAnsi"/>
        </w:rPr>
        <w:t xml:space="preserve">W przypadku niezłożenia </w:t>
      </w:r>
      <w:r w:rsidR="00407F26" w:rsidRPr="007D16B9">
        <w:rPr>
          <w:rFonts w:asciiTheme="minorHAnsi" w:hAnsiTheme="minorHAnsi" w:cstheme="minorHAnsi"/>
        </w:rPr>
        <w:t xml:space="preserve">przez Beneficjenta </w:t>
      </w:r>
      <w:r w:rsidRPr="007D16B9">
        <w:rPr>
          <w:rFonts w:asciiTheme="minorHAnsi" w:hAnsiTheme="minorHAnsi" w:cstheme="minorHAnsi"/>
        </w:rPr>
        <w:t>dokument</w:t>
      </w:r>
      <w:r w:rsidR="009F6240">
        <w:rPr>
          <w:rFonts w:asciiTheme="minorHAnsi" w:hAnsiTheme="minorHAnsi" w:cstheme="minorHAnsi"/>
        </w:rPr>
        <w:t>ów</w:t>
      </w:r>
      <w:r w:rsidR="000B1F5B">
        <w:rPr>
          <w:rFonts w:asciiTheme="minorHAnsi" w:hAnsiTheme="minorHAnsi" w:cstheme="minorHAnsi"/>
        </w:rPr>
        <w:t xml:space="preserve">, </w:t>
      </w:r>
      <w:r w:rsidR="009F6240">
        <w:rPr>
          <w:rFonts w:ascii="Calibri" w:hAnsi="Calibri" w:cs="Calibri"/>
        </w:rPr>
        <w:t>o których</w:t>
      </w:r>
      <w:r w:rsidR="000B1F5B">
        <w:rPr>
          <w:rFonts w:ascii="Calibri" w:hAnsi="Calibri" w:cs="Calibri"/>
        </w:rPr>
        <w:t xml:space="preserve"> mowa w ust. </w:t>
      </w:r>
      <w:r w:rsidR="00912B14">
        <w:rPr>
          <w:rFonts w:ascii="Calibri" w:hAnsi="Calibri" w:cs="Calibri"/>
        </w:rPr>
        <w:t>24</w:t>
      </w:r>
      <w:r w:rsidR="00912B14" w:rsidRPr="007D16B9">
        <w:rPr>
          <w:rFonts w:asciiTheme="minorHAnsi" w:hAnsiTheme="minorHAnsi" w:cstheme="minorHAnsi"/>
        </w:rPr>
        <w:t xml:space="preserve"> </w:t>
      </w:r>
      <w:r w:rsidRPr="007D16B9">
        <w:rPr>
          <w:rFonts w:asciiTheme="minorHAnsi" w:hAnsiTheme="minorHAnsi" w:cstheme="minorHAnsi"/>
        </w:rPr>
        <w:t xml:space="preserve">Instytucja </w:t>
      </w:r>
      <w:r w:rsidR="00FE21EB" w:rsidRPr="007D16B9">
        <w:rPr>
          <w:rFonts w:asciiTheme="minorHAnsi" w:hAnsiTheme="minorHAnsi" w:cstheme="minorHAnsi"/>
        </w:rPr>
        <w:t>Pośrednicząca</w:t>
      </w:r>
      <w:r w:rsidRPr="007D16B9">
        <w:rPr>
          <w:rFonts w:asciiTheme="minorHAnsi" w:hAnsiTheme="minorHAnsi" w:cstheme="minorHAnsi"/>
        </w:rPr>
        <w:t xml:space="preserve"> może uznać wydatki za niekwalifikowane w</w:t>
      </w:r>
      <w:r w:rsidR="00FE21EB" w:rsidRPr="007D16B9">
        <w:rPr>
          <w:rFonts w:asciiTheme="minorHAnsi" w:hAnsiTheme="minorHAnsi" w:cstheme="minorHAnsi"/>
        </w:rPr>
        <w:t> </w:t>
      </w:r>
      <w:r w:rsidRPr="007D16B9">
        <w:rPr>
          <w:rFonts w:asciiTheme="minorHAnsi" w:hAnsiTheme="minorHAnsi" w:cstheme="minorHAnsi"/>
        </w:rPr>
        <w:t>sytuacji braku możliwości potwierdzenia prawdziwości okoliczności wskazanych przez Beneficjenta w</w:t>
      </w:r>
      <w:r w:rsidR="001C33BE">
        <w:rPr>
          <w:rFonts w:asciiTheme="minorHAnsi" w:hAnsiTheme="minorHAnsi" w:cstheme="minorHAnsi"/>
        </w:rPr>
        <w:t> </w:t>
      </w:r>
      <w:r w:rsidRPr="007D16B9">
        <w:rPr>
          <w:rFonts w:asciiTheme="minorHAnsi" w:hAnsiTheme="minorHAnsi" w:cstheme="minorHAnsi"/>
        </w:rPr>
        <w:t>treści oświadczenia.</w:t>
      </w:r>
    </w:p>
    <w:p w14:paraId="4988FD86" w14:textId="758702E4" w:rsidR="006415CD" w:rsidRDefault="005F1A96"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Pr>
          <w:rFonts w:asciiTheme="minorHAnsi" w:hAnsiTheme="minorHAnsi" w:cstheme="minorHAnsi"/>
        </w:rPr>
        <w:t xml:space="preserve">W przypadku rażących lub notorycznych naruszeń Standardów dostępności dla polityki spójności 2021-2027, stanowiących załącznik nr 2 do </w:t>
      </w:r>
      <w:r w:rsidR="009F285E">
        <w:rPr>
          <w:rFonts w:asciiTheme="minorHAnsi" w:hAnsiTheme="minorHAnsi" w:cstheme="minorHAnsi"/>
        </w:rPr>
        <w:t>W</w:t>
      </w:r>
      <w:r>
        <w:rPr>
          <w:rFonts w:asciiTheme="minorHAnsi" w:hAnsiTheme="minorHAnsi" w:cstheme="minorHAnsi"/>
        </w:rPr>
        <w:t xml:space="preserve">ytycznych dotyczących zasad równościowych lub uchylania się Beneficjenta od realizacji działań naprawczych, Instytucja Pośrednicząca może uznać część wydatków Projektu za niekwalifikowalne. </w:t>
      </w:r>
    </w:p>
    <w:p w14:paraId="19A3CE54" w14:textId="1DE27AAE" w:rsidR="00B31553" w:rsidRPr="005F1A96" w:rsidRDefault="005F1A96"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sidRPr="005F1A96">
        <w:rPr>
          <w:rFonts w:asciiTheme="minorHAnsi" w:hAnsiTheme="minorHAnsi" w:cstheme="minorHAnsi"/>
        </w:rPr>
        <w:lastRenderedPageBreak/>
        <w:t>Beneficjent zobowiązany jest do zagwarantowania przestrzegania praw i wolności określonych w Karcie praw podstawowych Unii Europ</w:t>
      </w:r>
      <w:r w:rsidRPr="000D5238">
        <w:rPr>
          <w:rFonts w:asciiTheme="minorHAnsi" w:hAnsiTheme="minorHAnsi" w:cstheme="minorHAnsi"/>
        </w:rPr>
        <w:t xml:space="preserve">ejskiej (2016/C 202/02) na każdym etapie wdrażania Projektu. </w:t>
      </w:r>
      <w:r>
        <w:rPr>
          <w:rFonts w:asciiTheme="minorHAnsi" w:hAnsiTheme="minorHAnsi" w:cstheme="minorHAnsi"/>
        </w:rPr>
        <w:t xml:space="preserve"> </w:t>
      </w:r>
    </w:p>
    <w:p w14:paraId="1073C3C9" w14:textId="607F784C" w:rsidR="00CF1666" w:rsidRPr="004D7FF0" w:rsidRDefault="00114932" w:rsidP="00955D75">
      <w:pPr>
        <w:pStyle w:val="Tekstpodstawowy"/>
        <w:keepNext/>
        <w:spacing w:before="240" w:after="120" w:line="276" w:lineRule="auto"/>
        <w:jc w:val="left"/>
        <w:rPr>
          <w:rFonts w:asciiTheme="minorHAnsi" w:hAnsiTheme="minorHAnsi" w:cstheme="minorHAnsi"/>
          <w:b/>
          <w:bCs/>
        </w:rPr>
      </w:pPr>
      <w:r w:rsidRPr="004D7FF0">
        <w:rPr>
          <w:rFonts w:asciiTheme="minorHAnsi" w:hAnsiTheme="minorHAnsi" w:cstheme="minorHAnsi"/>
          <w:b/>
          <w:bCs/>
        </w:rPr>
        <w:t>Okres realizacji</w:t>
      </w:r>
      <w:r w:rsidR="00DE6070" w:rsidRPr="004D7FF0">
        <w:rPr>
          <w:rFonts w:asciiTheme="minorHAnsi" w:hAnsiTheme="minorHAnsi" w:cstheme="minorHAnsi"/>
          <w:b/>
          <w:bCs/>
        </w:rPr>
        <w:t xml:space="preserve"> Projektu</w:t>
      </w:r>
    </w:p>
    <w:p w14:paraId="442A9DBB" w14:textId="30ABFA39" w:rsidR="00CF1666" w:rsidRPr="004D7FF0" w:rsidRDefault="00CF1666" w:rsidP="00955D75">
      <w:pPr>
        <w:pStyle w:val="xl33"/>
        <w:keepNext/>
        <w:autoSpaceDE/>
        <w:spacing w:before="120" w:after="120" w:line="276" w:lineRule="auto"/>
        <w:jc w:val="left"/>
        <w:rPr>
          <w:rFonts w:asciiTheme="minorHAnsi" w:hAnsiTheme="minorHAnsi" w:cstheme="minorHAnsi"/>
          <w:sz w:val="24"/>
        </w:rPr>
      </w:pPr>
      <w:r w:rsidRPr="004D7FF0">
        <w:rPr>
          <w:rFonts w:asciiTheme="minorHAnsi" w:hAnsiTheme="minorHAnsi" w:cstheme="minorHAnsi"/>
          <w:sz w:val="24"/>
        </w:rPr>
        <w:t xml:space="preserve">§ </w:t>
      </w:r>
      <w:r w:rsidR="006415CD" w:rsidRPr="004D7FF0">
        <w:rPr>
          <w:rFonts w:asciiTheme="minorHAnsi" w:hAnsiTheme="minorHAnsi" w:cstheme="minorHAnsi"/>
          <w:sz w:val="24"/>
        </w:rPr>
        <w:t>4</w:t>
      </w:r>
      <w:r w:rsidRPr="004D7FF0">
        <w:rPr>
          <w:rFonts w:asciiTheme="minorHAnsi" w:hAnsiTheme="minorHAnsi" w:cstheme="minorHAnsi"/>
          <w:sz w:val="24"/>
        </w:rPr>
        <w:t>.</w:t>
      </w:r>
    </w:p>
    <w:p w14:paraId="31F1F31D" w14:textId="77777777" w:rsidR="00CF1666" w:rsidRPr="004D7FF0" w:rsidRDefault="00CF1666" w:rsidP="000D5238">
      <w:pPr>
        <w:pStyle w:val="Tekstpodstawowy"/>
        <w:keepNext/>
        <w:numPr>
          <w:ilvl w:val="0"/>
          <w:numId w:val="6"/>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Okres realizacji Projektu jest zgodny z okresem wskazanym we Wniosku. </w:t>
      </w:r>
    </w:p>
    <w:p w14:paraId="2A0873C2" w14:textId="7D3DF2C2" w:rsidR="00CF1666" w:rsidRPr="004D7FF0" w:rsidRDefault="00CF1666"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Okres, o którym mowa w ust. 1, dotyczy realizacji zadań w ramach Projektu</w:t>
      </w:r>
      <w:r w:rsidR="00A32418" w:rsidRPr="004D7FF0">
        <w:rPr>
          <w:rFonts w:asciiTheme="minorHAnsi" w:hAnsiTheme="minorHAnsi" w:cstheme="minorHAnsi"/>
        </w:rPr>
        <w:t xml:space="preserve"> i</w:t>
      </w:r>
      <w:r w:rsidR="006204FC" w:rsidRPr="004D7FF0">
        <w:rPr>
          <w:rFonts w:asciiTheme="minorHAnsi" w:hAnsiTheme="minorHAnsi" w:cstheme="minorHAnsi"/>
        </w:rPr>
        <w:t xml:space="preserve"> jest równoznaczny z okresem kwalifikowalności wydatków w ramach Projektu, z</w:t>
      </w:r>
      <w:r w:rsidR="009E1016">
        <w:rPr>
          <w:rFonts w:asciiTheme="minorHAnsi" w:hAnsiTheme="minorHAnsi" w:cstheme="minorHAnsi"/>
        </w:rPr>
        <w:t> </w:t>
      </w:r>
      <w:r w:rsidR="006204FC" w:rsidRPr="004D7FF0">
        <w:rPr>
          <w:rFonts w:asciiTheme="minorHAnsi" w:hAnsiTheme="minorHAnsi" w:cstheme="minorHAnsi"/>
        </w:rPr>
        <w:t>zastrzeżeniem ust. 3</w:t>
      </w:r>
      <w:r w:rsidRPr="004D7FF0">
        <w:rPr>
          <w:rFonts w:asciiTheme="minorHAnsi" w:hAnsiTheme="minorHAnsi" w:cstheme="minorHAnsi"/>
        </w:rPr>
        <w:t xml:space="preserve">. </w:t>
      </w:r>
    </w:p>
    <w:p w14:paraId="214D9340" w14:textId="4EB53FF1" w:rsidR="00CF1666" w:rsidRPr="004D7FF0" w:rsidRDefault="00CF1666"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 xml:space="preserve">Beneficjent </w:t>
      </w:r>
      <w:r w:rsidRPr="00035561">
        <w:rPr>
          <w:rFonts w:asciiTheme="minorHAnsi" w:hAnsiTheme="minorHAnsi" w:cstheme="minorHAnsi"/>
        </w:rPr>
        <w:t>oraz Partnerzy</w:t>
      </w:r>
      <w:r w:rsidRPr="00CB295E">
        <w:rPr>
          <w:rFonts w:asciiTheme="minorHAnsi" w:hAnsiTheme="minorHAnsi" w:cstheme="minorHAnsi"/>
        </w:rPr>
        <w:t xml:space="preserve"> ma/</w:t>
      </w:r>
      <w:r w:rsidRPr="00035561">
        <w:rPr>
          <w:rFonts w:asciiTheme="minorHAnsi" w:hAnsiTheme="minorHAnsi" w:cstheme="minorHAnsi"/>
        </w:rPr>
        <w:t>mają</w:t>
      </w:r>
      <w:r w:rsidRPr="00035561">
        <w:rPr>
          <w:rStyle w:val="Znakiprzypiswdolnych"/>
          <w:rFonts w:asciiTheme="minorHAnsi" w:hAnsiTheme="minorHAnsi" w:cstheme="minorHAnsi"/>
        </w:rPr>
        <w:footnoteReference w:id="19"/>
      </w:r>
      <w:r w:rsidRPr="00754E59">
        <w:rPr>
          <w:rFonts w:asciiTheme="minorHAnsi" w:hAnsiTheme="minorHAnsi" w:cstheme="minorHAnsi"/>
        </w:rPr>
        <w:t xml:space="preserve"> </w:t>
      </w:r>
      <w:r w:rsidRPr="004D7FF0">
        <w:rPr>
          <w:rFonts w:asciiTheme="minorHAnsi" w:hAnsiTheme="minorHAnsi" w:cstheme="minorHAnsi"/>
        </w:rPr>
        <w:t>prawo do ponoszenia wydatków po okresie realizacji Projektu, jednak nie dłużej niż do 31 grudnia 202</w:t>
      </w:r>
      <w:r w:rsidR="00D932B6" w:rsidRPr="004D7FF0">
        <w:rPr>
          <w:rFonts w:asciiTheme="minorHAnsi" w:hAnsiTheme="minorHAnsi" w:cstheme="minorHAnsi"/>
        </w:rPr>
        <w:t>9</w:t>
      </w:r>
      <w:r w:rsidRPr="004D7FF0">
        <w:rPr>
          <w:rFonts w:asciiTheme="minorHAnsi" w:hAnsiTheme="minorHAnsi" w:cstheme="minorHAnsi"/>
        </w:rPr>
        <w:t xml:space="preserve"> r., pod warunkiem, że wydatki te dotyczą okresu realizacji Projektu oraz zostaną uwzględnione w końcowym wniosku o płatność.</w:t>
      </w:r>
    </w:p>
    <w:p w14:paraId="24F4992D" w14:textId="287FE90C" w:rsidR="007541DD" w:rsidRPr="004D7FF0" w:rsidRDefault="007541DD"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 xml:space="preserve">Instytucja </w:t>
      </w:r>
      <w:r w:rsidR="00FE21EB" w:rsidRPr="00FE21EB">
        <w:rPr>
          <w:rFonts w:asciiTheme="minorHAnsi" w:hAnsiTheme="minorHAnsi" w:cstheme="minorHAnsi"/>
        </w:rPr>
        <w:t>Poś</w:t>
      </w:r>
      <w:r w:rsidR="00FE21EB">
        <w:rPr>
          <w:rFonts w:asciiTheme="minorHAnsi" w:hAnsiTheme="minorHAnsi" w:cstheme="minorHAnsi"/>
        </w:rPr>
        <w:t>rednicząca</w:t>
      </w:r>
      <w:r w:rsidR="00FE21EB" w:rsidRPr="00FE21EB">
        <w:rPr>
          <w:rFonts w:asciiTheme="minorHAnsi" w:hAnsiTheme="minorHAnsi" w:cstheme="minorHAnsi"/>
        </w:rPr>
        <w:t xml:space="preserve"> </w:t>
      </w:r>
      <w:r w:rsidRPr="004D7FF0">
        <w:rPr>
          <w:rFonts w:asciiTheme="minorHAnsi" w:hAnsiTheme="minorHAnsi" w:cstheme="minorHAnsi"/>
        </w:rPr>
        <w:t xml:space="preserve">może wyrazić zgodę na zmianę okresu realizacji </w:t>
      </w:r>
      <w:r w:rsidR="000B1F5B">
        <w:rPr>
          <w:rFonts w:asciiTheme="minorHAnsi" w:hAnsiTheme="minorHAnsi" w:cstheme="minorHAnsi"/>
        </w:rPr>
        <w:t>P</w:t>
      </w:r>
      <w:r w:rsidRPr="004D7FF0">
        <w:rPr>
          <w:rFonts w:asciiTheme="minorHAnsi" w:hAnsiTheme="minorHAnsi" w:cstheme="minorHAnsi"/>
        </w:rPr>
        <w:t>rojektu na pis</w:t>
      </w:r>
      <w:r w:rsidR="00C627D7" w:rsidRPr="004D7FF0">
        <w:rPr>
          <w:rFonts w:asciiTheme="minorHAnsi" w:hAnsiTheme="minorHAnsi" w:cstheme="minorHAnsi"/>
        </w:rPr>
        <w:t>e</w:t>
      </w:r>
      <w:r w:rsidRPr="004D7FF0">
        <w:rPr>
          <w:rFonts w:asciiTheme="minorHAnsi" w:hAnsiTheme="minorHAnsi" w:cstheme="minorHAnsi"/>
        </w:rPr>
        <w:t xml:space="preserve">mny uzasadniony wniosek Beneficjenta, złożony w terminie i na zasadach określonych w </w:t>
      </w:r>
      <w:r w:rsidRPr="00352E22">
        <w:rPr>
          <w:rFonts w:asciiTheme="minorHAnsi" w:hAnsiTheme="minorHAnsi" w:cstheme="minorHAnsi"/>
        </w:rPr>
        <w:t>§</w:t>
      </w:r>
      <w:r w:rsidR="00C627D7" w:rsidRPr="00352E22">
        <w:rPr>
          <w:rFonts w:asciiTheme="minorHAnsi" w:hAnsiTheme="minorHAnsi" w:cstheme="minorHAnsi"/>
        </w:rPr>
        <w:t xml:space="preserve"> </w:t>
      </w:r>
      <w:r w:rsidRPr="00352E22">
        <w:rPr>
          <w:rFonts w:asciiTheme="minorHAnsi" w:hAnsiTheme="minorHAnsi" w:cstheme="minorHAnsi"/>
        </w:rPr>
        <w:t>5 ust.</w:t>
      </w:r>
      <w:r w:rsidR="001D2A00" w:rsidRPr="00352E22">
        <w:rPr>
          <w:rFonts w:asciiTheme="minorHAnsi" w:hAnsiTheme="minorHAnsi" w:cstheme="minorHAnsi"/>
        </w:rPr>
        <w:t xml:space="preserve"> </w:t>
      </w:r>
      <w:r w:rsidRPr="00352E22">
        <w:rPr>
          <w:rFonts w:asciiTheme="minorHAnsi" w:hAnsiTheme="minorHAnsi" w:cstheme="minorHAnsi"/>
        </w:rPr>
        <w:t>2.</w:t>
      </w:r>
      <w:r w:rsidRPr="004D7FF0">
        <w:rPr>
          <w:rFonts w:asciiTheme="minorHAnsi" w:hAnsiTheme="minorHAnsi" w:cstheme="minorHAnsi"/>
        </w:rPr>
        <w:t xml:space="preserve"> </w:t>
      </w:r>
    </w:p>
    <w:p w14:paraId="046DBAEE" w14:textId="5786DF1C" w:rsidR="000B1F5B" w:rsidRDefault="00DD341C"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 xml:space="preserve">Dofinansowanie na realizację Projektu może być przeznaczone na sfinansowanie przedsięwzięć zrealizowanych w ramach Projektu przed </w:t>
      </w:r>
      <w:r w:rsidR="000B1F5B">
        <w:rPr>
          <w:rFonts w:asciiTheme="minorHAnsi" w:hAnsiTheme="minorHAnsi" w:cstheme="minorHAnsi"/>
        </w:rPr>
        <w:t>zawarciem</w:t>
      </w:r>
      <w:r w:rsidR="000B1F5B" w:rsidRPr="004D7FF0">
        <w:rPr>
          <w:rFonts w:asciiTheme="minorHAnsi" w:hAnsiTheme="minorHAnsi" w:cstheme="minorHAnsi"/>
        </w:rPr>
        <w:t xml:space="preserve"> </w:t>
      </w:r>
      <w:r w:rsidR="009F285E">
        <w:rPr>
          <w:rFonts w:asciiTheme="minorHAnsi" w:hAnsiTheme="minorHAnsi" w:cstheme="minorHAnsi"/>
        </w:rPr>
        <w:t>U</w:t>
      </w:r>
      <w:r w:rsidRPr="004D7FF0">
        <w:rPr>
          <w:rFonts w:asciiTheme="minorHAnsi" w:hAnsiTheme="minorHAnsi" w:cstheme="minorHAnsi"/>
        </w:rPr>
        <w:t xml:space="preserve">mowy, o ile wydatki zostaną uznane za kwalifikowalne zgodnie z </w:t>
      </w:r>
      <w:r w:rsidR="003936C6" w:rsidRPr="00035561">
        <w:rPr>
          <w:rFonts w:asciiTheme="minorHAnsi" w:hAnsiTheme="minorHAnsi" w:cstheme="minorHAnsi"/>
          <w:iCs/>
        </w:rPr>
        <w:t xml:space="preserve">Wytycznymi </w:t>
      </w:r>
      <w:r w:rsidR="00A61117" w:rsidRPr="00035561">
        <w:rPr>
          <w:rFonts w:asciiTheme="minorHAnsi" w:hAnsiTheme="minorHAnsi" w:cstheme="minorHAnsi"/>
          <w:iCs/>
        </w:rPr>
        <w:t xml:space="preserve">dotyczącymi </w:t>
      </w:r>
      <w:r w:rsidR="003936C6" w:rsidRPr="00035561">
        <w:rPr>
          <w:rFonts w:asciiTheme="minorHAnsi" w:hAnsiTheme="minorHAnsi" w:cstheme="minorHAnsi"/>
          <w:iCs/>
        </w:rPr>
        <w:t>kwalifikowalności</w:t>
      </w:r>
      <w:r w:rsidRPr="0015678B">
        <w:rPr>
          <w:rFonts w:asciiTheme="minorHAnsi" w:hAnsiTheme="minorHAnsi" w:cstheme="minorHAnsi"/>
        </w:rPr>
        <w:t xml:space="preserve"> oraz będą dotyczyć okresu realizacji Projektu</w:t>
      </w:r>
      <w:r w:rsidRPr="004D7FF0">
        <w:rPr>
          <w:rFonts w:asciiTheme="minorHAnsi" w:hAnsiTheme="minorHAnsi" w:cstheme="minorHAnsi"/>
          <w:vertAlign w:val="superscript"/>
        </w:rPr>
        <w:footnoteReference w:id="20"/>
      </w:r>
      <w:r w:rsidRPr="004D7FF0">
        <w:rPr>
          <w:rFonts w:asciiTheme="minorHAnsi" w:hAnsiTheme="minorHAnsi" w:cstheme="minorHAnsi"/>
        </w:rPr>
        <w:t>.</w:t>
      </w:r>
      <w:r w:rsidR="004F2DE6" w:rsidRPr="004D7FF0">
        <w:rPr>
          <w:rFonts w:asciiTheme="minorHAnsi" w:hAnsiTheme="minorHAnsi" w:cstheme="minorHAnsi"/>
        </w:rPr>
        <w:t xml:space="preserve"> </w:t>
      </w:r>
    </w:p>
    <w:p w14:paraId="0758DE37" w14:textId="323C195E" w:rsidR="00DD341C" w:rsidRDefault="007541DD"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 xml:space="preserve">Poniesienie wydatków przed </w:t>
      </w:r>
      <w:r w:rsidR="000B1F5B">
        <w:rPr>
          <w:rFonts w:asciiTheme="minorHAnsi" w:hAnsiTheme="minorHAnsi" w:cstheme="minorHAnsi"/>
        </w:rPr>
        <w:t>zawarciem</w:t>
      </w:r>
      <w:r w:rsidR="000B1F5B" w:rsidRPr="004D7FF0">
        <w:rPr>
          <w:rFonts w:asciiTheme="minorHAnsi" w:hAnsiTheme="minorHAnsi" w:cstheme="minorHAnsi"/>
        </w:rPr>
        <w:t xml:space="preserve"> </w:t>
      </w:r>
      <w:r w:rsidR="007D7F5A">
        <w:rPr>
          <w:rFonts w:asciiTheme="minorHAnsi" w:hAnsiTheme="minorHAnsi" w:cstheme="minorHAnsi"/>
        </w:rPr>
        <w:t>U</w:t>
      </w:r>
      <w:r w:rsidRPr="004D7FF0">
        <w:rPr>
          <w:rFonts w:asciiTheme="minorHAnsi" w:hAnsiTheme="minorHAnsi" w:cstheme="minorHAnsi"/>
        </w:rPr>
        <w:t xml:space="preserve">mowy jest dokonywane na ryzyko Beneficjenta. </w:t>
      </w:r>
    </w:p>
    <w:p w14:paraId="3DCD99C5" w14:textId="6C2A1FCB" w:rsidR="00A3287B" w:rsidRPr="004D7FF0" w:rsidRDefault="00A3287B"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Pr>
          <w:rFonts w:asciiTheme="minorHAnsi" w:hAnsiTheme="minorHAnsi" w:cstheme="minorHAnsi"/>
        </w:rPr>
        <w:t xml:space="preserve">Zmiana okresu realizacji nie wymaga aneksowania </w:t>
      </w:r>
      <w:r w:rsidR="009F285E">
        <w:rPr>
          <w:rFonts w:asciiTheme="minorHAnsi" w:hAnsiTheme="minorHAnsi" w:cstheme="minorHAnsi"/>
        </w:rPr>
        <w:t>U</w:t>
      </w:r>
      <w:r>
        <w:rPr>
          <w:rFonts w:asciiTheme="minorHAnsi" w:hAnsiTheme="minorHAnsi" w:cstheme="minorHAnsi"/>
        </w:rPr>
        <w:t xml:space="preserve">mowy, a jedynie aktualizacji wniosku. </w:t>
      </w:r>
    </w:p>
    <w:p w14:paraId="368DDBC2" w14:textId="77D249CC" w:rsidR="00DD341C" w:rsidRPr="004D7FF0" w:rsidRDefault="00DD341C" w:rsidP="00BE5448">
      <w:pPr>
        <w:pStyle w:val="xl33"/>
        <w:keepNext/>
        <w:spacing w:before="0" w:after="120" w:line="276" w:lineRule="auto"/>
        <w:jc w:val="left"/>
        <w:rPr>
          <w:rFonts w:asciiTheme="minorHAnsi" w:hAnsiTheme="minorHAnsi" w:cstheme="minorHAnsi"/>
          <w:sz w:val="24"/>
        </w:rPr>
      </w:pPr>
      <w:r w:rsidRPr="004D7FF0">
        <w:rPr>
          <w:rFonts w:asciiTheme="minorHAnsi" w:hAnsiTheme="minorHAnsi" w:cstheme="minorHAnsi"/>
          <w:b/>
          <w:sz w:val="24"/>
        </w:rPr>
        <w:t>Zmiany w Projekcie</w:t>
      </w:r>
    </w:p>
    <w:p w14:paraId="7B346356" w14:textId="62F17098" w:rsidR="00DD341C" w:rsidRPr="004D7FF0" w:rsidRDefault="00DD341C" w:rsidP="00BE5448">
      <w:pPr>
        <w:pStyle w:val="xl33"/>
        <w:keepNext/>
        <w:spacing w:before="0" w:after="120" w:line="276" w:lineRule="auto"/>
        <w:jc w:val="left"/>
        <w:rPr>
          <w:rFonts w:asciiTheme="minorHAnsi" w:hAnsiTheme="minorHAnsi" w:cstheme="minorHAnsi"/>
          <w:sz w:val="24"/>
        </w:rPr>
      </w:pPr>
      <w:r w:rsidRPr="004D7FF0">
        <w:rPr>
          <w:rFonts w:asciiTheme="minorHAnsi" w:hAnsiTheme="minorHAnsi" w:cstheme="minorHAnsi"/>
          <w:sz w:val="24"/>
        </w:rPr>
        <w:t xml:space="preserve">§ </w:t>
      </w:r>
      <w:r w:rsidR="005479FD" w:rsidRPr="004D7FF0">
        <w:rPr>
          <w:rFonts w:asciiTheme="minorHAnsi" w:hAnsiTheme="minorHAnsi" w:cstheme="minorHAnsi"/>
          <w:sz w:val="24"/>
        </w:rPr>
        <w:t>5</w:t>
      </w:r>
      <w:r w:rsidRPr="004D7FF0">
        <w:rPr>
          <w:rFonts w:asciiTheme="minorHAnsi" w:hAnsiTheme="minorHAnsi" w:cstheme="minorHAnsi"/>
          <w:sz w:val="24"/>
        </w:rPr>
        <w:t>.</w:t>
      </w:r>
    </w:p>
    <w:p w14:paraId="0BBDBC68" w14:textId="2DB2B8B0" w:rsidR="003D2C45" w:rsidRPr="004D7FF0" w:rsidDel="00045FFC" w:rsidRDefault="003D2C45"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4D7FF0" w:rsidDel="00045FFC">
        <w:rPr>
          <w:rFonts w:asciiTheme="minorHAnsi" w:hAnsiTheme="minorHAnsi" w:cstheme="minorHAnsi"/>
        </w:rPr>
        <w:t xml:space="preserve">Beneficjent może dokonywać przesunięć w budżecie </w:t>
      </w:r>
      <w:r w:rsidR="00C73F75">
        <w:rPr>
          <w:rFonts w:asciiTheme="minorHAnsi" w:hAnsiTheme="minorHAnsi" w:cstheme="minorHAnsi"/>
        </w:rPr>
        <w:t>P</w:t>
      </w:r>
      <w:r w:rsidRPr="004D7FF0" w:rsidDel="00045FFC">
        <w:rPr>
          <w:rFonts w:asciiTheme="minorHAnsi" w:hAnsiTheme="minorHAnsi" w:cstheme="minorHAnsi"/>
        </w:rPr>
        <w:t>rojektu określonym we Wniosku o</w:t>
      </w:r>
      <w:r w:rsidR="009E1016">
        <w:rPr>
          <w:rFonts w:asciiTheme="minorHAnsi" w:hAnsiTheme="minorHAnsi" w:cstheme="minorHAnsi"/>
        </w:rPr>
        <w:t> </w:t>
      </w:r>
      <w:r w:rsidRPr="004D7FF0" w:rsidDel="00045FFC">
        <w:rPr>
          <w:rFonts w:asciiTheme="minorHAnsi" w:hAnsiTheme="minorHAnsi" w:cstheme="minorHAnsi"/>
        </w:rPr>
        <w:t>sumie kontrolnej: ………………………………</w:t>
      </w:r>
      <w:r w:rsidRPr="004D7FF0" w:rsidDel="00045FFC">
        <w:rPr>
          <w:rFonts w:asciiTheme="minorHAnsi" w:hAnsiTheme="minorHAnsi" w:cstheme="minorHAnsi"/>
          <w:vertAlign w:val="superscript"/>
        </w:rPr>
        <w:footnoteReference w:id="21"/>
      </w:r>
      <w:r w:rsidRPr="004D7FF0" w:rsidDel="00045FFC">
        <w:rPr>
          <w:rFonts w:asciiTheme="minorHAnsi" w:hAnsiTheme="minorHAnsi" w:cstheme="minorHAnsi"/>
        </w:rPr>
        <w:t xml:space="preserve"> do 10% wartości środków w odniesieniu do zadania,</w:t>
      </w:r>
      <w:r w:rsidR="00AD1A6D">
        <w:rPr>
          <w:rFonts w:asciiTheme="minorHAnsi" w:hAnsiTheme="minorHAnsi" w:cstheme="minorHAnsi"/>
        </w:rPr>
        <w:t xml:space="preserve"> </w:t>
      </w:r>
      <w:r w:rsidRPr="004D7FF0" w:rsidDel="00045FFC">
        <w:rPr>
          <w:rFonts w:asciiTheme="minorHAnsi" w:hAnsiTheme="minorHAnsi" w:cstheme="minorHAnsi"/>
        </w:rPr>
        <w:t xml:space="preserve">z </w:t>
      </w:r>
      <w:proofErr w:type="gramStart"/>
      <w:r w:rsidRPr="004D7FF0" w:rsidDel="00045FFC">
        <w:rPr>
          <w:rFonts w:asciiTheme="minorHAnsi" w:hAnsiTheme="minorHAnsi" w:cstheme="minorHAnsi"/>
        </w:rPr>
        <w:t>którego  są</w:t>
      </w:r>
      <w:proofErr w:type="gramEnd"/>
      <w:r w:rsidRPr="004D7FF0" w:rsidDel="00045FFC">
        <w:rPr>
          <w:rFonts w:asciiTheme="minorHAnsi" w:hAnsiTheme="minorHAnsi" w:cstheme="minorHAnsi"/>
        </w:rPr>
        <w:t xml:space="preserve"> przesuwane środki, jak i do zadania, na które są przesuwane środki </w:t>
      </w:r>
      <w:proofErr w:type="gramStart"/>
      <w:r w:rsidRPr="004D7FF0">
        <w:rPr>
          <w:rFonts w:asciiTheme="minorHAnsi" w:hAnsiTheme="minorHAnsi" w:cstheme="minorHAnsi"/>
        </w:rPr>
        <w:lastRenderedPageBreak/>
        <w:t>w</w:t>
      </w:r>
      <w:r w:rsidR="009E1016">
        <w:rPr>
          <w:rFonts w:asciiTheme="minorHAnsi" w:hAnsiTheme="minorHAnsi" w:cstheme="minorHAnsi"/>
        </w:rPr>
        <w:t> </w:t>
      </w:r>
      <w:r w:rsidRPr="004D7FF0">
        <w:rPr>
          <w:rFonts w:asciiTheme="minorHAnsi" w:hAnsiTheme="minorHAnsi" w:cstheme="minorHAnsi"/>
        </w:rPr>
        <w:t xml:space="preserve"> stosunku</w:t>
      </w:r>
      <w:proofErr w:type="gramEnd"/>
      <w:r w:rsidRPr="004D7FF0">
        <w:rPr>
          <w:rFonts w:asciiTheme="minorHAnsi" w:hAnsiTheme="minorHAnsi" w:cstheme="minorHAnsi"/>
        </w:rPr>
        <w:t xml:space="preserve"> do zatwierdzonego Wniosku </w:t>
      </w:r>
      <w:r w:rsidRPr="004D7FF0" w:rsidDel="00045FFC">
        <w:rPr>
          <w:rFonts w:asciiTheme="minorHAnsi" w:hAnsiTheme="minorHAnsi" w:cstheme="minorHAnsi"/>
        </w:rPr>
        <w:t>bez konieczności zachowania wymogu, o</w:t>
      </w:r>
      <w:r w:rsidR="00B42569">
        <w:rPr>
          <w:rFonts w:asciiTheme="minorHAnsi" w:hAnsiTheme="minorHAnsi" w:cstheme="minorHAnsi"/>
        </w:rPr>
        <w:t> </w:t>
      </w:r>
      <w:r w:rsidRPr="004D7FF0" w:rsidDel="00045FFC">
        <w:rPr>
          <w:rFonts w:asciiTheme="minorHAnsi" w:hAnsiTheme="minorHAnsi" w:cstheme="minorHAnsi"/>
        </w:rPr>
        <w:t>którym mowa w</w:t>
      </w:r>
      <w:r w:rsidR="009E1016">
        <w:rPr>
          <w:rFonts w:asciiTheme="minorHAnsi" w:hAnsiTheme="minorHAnsi" w:cstheme="minorHAnsi"/>
        </w:rPr>
        <w:t> </w:t>
      </w:r>
      <w:r w:rsidRPr="004D7FF0" w:rsidDel="00045FFC">
        <w:rPr>
          <w:rFonts w:asciiTheme="minorHAnsi" w:hAnsiTheme="minorHAnsi" w:cstheme="minorHAnsi"/>
        </w:rPr>
        <w:t xml:space="preserve">ust. </w:t>
      </w:r>
      <w:r w:rsidR="00675CED" w:rsidRPr="004D7FF0" w:rsidDel="00045FFC">
        <w:rPr>
          <w:rFonts w:asciiTheme="minorHAnsi" w:hAnsiTheme="minorHAnsi" w:cstheme="minorHAnsi"/>
        </w:rPr>
        <w:t>2</w:t>
      </w:r>
      <w:r w:rsidRPr="004D7FF0" w:rsidDel="00045FFC">
        <w:rPr>
          <w:rFonts w:asciiTheme="minorHAnsi" w:hAnsiTheme="minorHAnsi" w:cstheme="minorHAnsi"/>
        </w:rPr>
        <w:t xml:space="preserve">. Przesunięcia, o których mowa w zdaniu pierwszym, nie mogą: </w:t>
      </w:r>
    </w:p>
    <w:p w14:paraId="08F18D3E" w14:textId="3F716357" w:rsidR="003D2C45" w:rsidRPr="004D7FF0" w:rsidDel="00045FFC" w:rsidRDefault="003D2C45" w:rsidP="00D277F2">
      <w:pPr>
        <w:numPr>
          <w:ilvl w:val="1"/>
          <w:numId w:val="4"/>
        </w:numPr>
        <w:spacing w:after="120"/>
        <w:ind w:left="641" w:hanging="284"/>
        <w:rPr>
          <w:rFonts w:asciiTheme="minorHAnsi" w:hAnsiTheme="minorHAnsi" w:cstheme="minorHAnsi"/>
          <w:sz w:val="24"/>
          <w:szCs w:val="24"/>
        </w:rPr>
      </w:pPr>
      <w:r w:rsidRPr="004D7FF0" w:rsidDel="00045FFC">
        <w:rPr>
          <w:rFonts w:asciiTheme="minorHAnsi" w:hAnsiTheme="minorHAnsi" w:cstheme="minorHAnsi"/>
          <w:sz w:val="24"/>
          <w:szCs w:val="24"/>
        </w:rPr>
        <w:t>zwiększać łącznej wysokości wydatków dotyczących cross-</w:t>
      </w:r>
      <w:proofErr w:type="spellStart"/>
      <w:r w:rsidRPr="004D7FF0" w:rsidDel="00045FFC">
        <w:rPr>
          <w:rFonts w:asciiTheme="minorHAnsi" w:hAnsiTheme="minorHAnsi" w:cstheme="minorHAnsi"/>
          <w:sz w:val="24"/>
          <w:szCs w:val="24"/>
        </w:rPr>
        <w:t>financingu</w:t>
      </w:r>
      <w:proofErr w:type="spellEnd"/>
      <w:r w:rsidRPr="004D7FF0" w:rsidDel="00045FFC">
        <w:rPr>
          <w:rFonts w:asciiTheme="minorHAnsi" w:hAnsiTheme="minorHAnsi" w:cstheme="minorHAnsi"/>
          <w:sz w:val="24"/>
          <w:szCs w:val="24"/>
        </w:rPr>
        <w:t>;</w:t>
      </w:r>
    </w:p>
    <w:p w14:paraId="35C4447D" w14:textId="3C640C3B" w:rsidR="003D2C45" w:rsidRPr="009E1016" w:rsidDel="00045FFC" w:rsidRDefault="003D2C45" w:rsidP="00D277F2">
      <w:pPr>
        <w:numPr>
          <w:ilvl w:val="1"/>
          <w:numId w:val="4"/>
        </w:numPr>
        <w:spacing w:after="120"/>
        <w:ind w:left="641" w:hanging="284"/>
        <w:rPr>
          <w:rFonts w:asciiTheme="minorHAnsi" w:hAnsiTheme="minorHAnsi" w:cstheme="minorHAnsi"/>
          <w:sz w:val="24"/>
          <w:szCs w:val="24"/>
        </w:rPr>
      </w:pPr>
      <w:r w:rsidRPr="00D277F2" w:rsidDel="00045FFC">
        <w:rPr>
          <w:rFonts w:asciiTheme="minorHAnsi" w:hAnsiTheme="minorHAnsi" w:cstheme="minorHAnsi"/>
          <w:sz w:val="24"/>
          <w:szCs w:val="24"/>
        </w:rPr>
        <w:t>wpływać na wysokość i przeznaczenie pomocy publicznej przyznanej Beneficjentowi</w:t>
      </w:r>
      <w:r w:rsidRPr="00D277F2" w:rsidDel="00045FFC">
        <w:rPr>
          <w:rStyle w:val="Znakiprzypiswdolnych"/>
          <w:rFonts w:asciiTheme="minorHAnsi" w:hAnsiTheme="minorHAnsi" w:cstheme="minorHAnsi"/>
          <w:sz w:val="24"/>
          <w:szCs w:val="24"/>
        </w:rPr>
        <w:footnoteReference w:id="22"/>
      </w:r>
      <w:r w:rsidRPr="00D277F2" w:rsidDel="00045FFC">
        <w:rPr>
          <w:rFonts w:asciiTheme="minorHAnsi" w:hAnsiTheme="minorHAnsi" w:cstheme="minorHAnsi"/>
          <w:sz w:val="24"/>
          <w:szCs w:val="24"/>
        </w:rPr>
        <w:t>;</w:t>
      </w:r>
    </w:p>
    <w:p w14:paraId="45843565" w14:textId="15064AC4" w:rsidR="003D2C45" w:rsidRPr="004D7FF0" w:rsidDel="00045FFC" w:rsidRDefault="003D2C45" w:rsidP="00D277F2">
      <w:pPr>
        <w:numPr>
          <w:ilvl w:val="1"/>
          <w:numId w:val="4"/>
        </w:numPr>
        <w:spacing w:after="120"/>
        <w:ind w:left="641" w:hanging="284"/>
        <w:rPr>
          <w:rFonts w:asciiTheme="minorHAnsi" w:hAnsiTheme="minorHAnsi" w:cstheme="minorHAnsi"/>
          <w:sz w:val="24"/>
          <w:szCs w:val="24"/>
        </w:rPr>
      </w:pPr>
      <w:r w:rsidRPr="004D7FF0" w:rsidDel="00045FFC">
        <w:rPr>
          <w:rFonts w:asciiTheme="minorHAnsi" w:hAnsiTheme="minorHAnsi" w:cstheme="minorHAnsi"/>
          <w:sz w:val="24"/>
          <w:szCs w:val="24"/>
        </w:rPr>
        <w:t>dotyczyć kosztów pośrednich rozliczanych ryczałtowo.</w:t>
      </w:r>
    </w:p>
    <w:p w14:paraId="4410BAE0" w14:textId="77777777" w:rsidR="009F285E" w:rsidRPr="00EC11FA" w:rsidRDefault="009F285E" w:rsidP="009F285E">
      <w:pPr>
        <w:numPr>
          <w:ilvl w:val="0"/>
          <w:numId w:val="36"/>
        </w:numPr>
        <w:autoSpaceDE w:val="0"/>
        <w:spacing w:after="120"/>
        <w:ind w:left="360" w:hanging="360"/>
        <w:rPr>
          <w:rFonts w:asciiTheme="minorHAnsi" w:eastAsia="Times New Roman" w:hAnsiTheme="minorHAnsi" w:cstheme="minorHAnsi"/>
          <w:sz w:val="24"/>
          <w:szCs w:val="24"/>
        </w:rPr>
      </w:pPr>
      <w:bookmarkStart w:id="5" w:name="_Hlk120017289"/>
      <w:r w:rsidRPr="00EC11FA">
        <w:rPr>
          <w:rFonts w:asciiTheme="minorHAnsi" w:eastAsia="Times New Roman" w:hAnsiTheme="minorHAnsi" w:cstheme="minorHAnsi"/>
          <w:sz w:val="24"/>
          <w:szCs w:val="24"/>
        </w:rPr>
        <w:t>Beneficjent może dokonywać zmian w Projekcie, z zastrzeżeniem ust. 1, 3-6, pod warunkiem:</w:t>
      </w:r>
    </w:p>
    <w:p w14:paraId="50DE0BE6" w14:textId="77777777" w:rsidR="009F285E" w:rsidRPr="00EC11FA" w:rsidRDefault="009F285E" w:rsidP="009F285E">
      <w:pPr>
        <w:numPr>
          <w:ilvl w:val="1"/>
          <w:numId w:val="39"/>
        </w:numPr>
        <w:spacing w:after="120"/>
        <w:rPr>
          <w:rFonts w:asciiTheme="minorHAnsi" w:hAnsiTheme="minorHAnsi" w:cstheme="minorHAnsi"/>
          <w:sz w:val="24"/>
          <w:szCs w:val="24"/>
        </w:rPr>
      </w:pPr>
      <w:r w:rsidRPr="00EC11FA">
        <w:rPr>
          <w:rFonts w:asciiTheme="minorHAnsi" w:hAnsiTheme="minorHAnsi" w:cstheme="minorHAnsi"/>
          <w:sz w:val="24"/>
          <w:szCs w:val="24"/>
        </w:rPr>
        <w:t xml:space="preserve">przekazania w LSI 2021 – 2027 (nie później niż na 1 miesiąc przed planowanym zakończeniem realizacji Projektu) zaktualizowanego Wniosku oraz Formularza wprowadzania zmian w projekcie realizowanym w ramach FEO 2021-2027, stanowiącego załącznik nr 4 do </w:t>
      </w:r>
      <w:r>
        <w:rPr>
          <w:rFonts w:asciiTheme="minorHAnsi" w:hAnsiTheme="minorHAnsi" w:cstheme="minorHAnsi"/>
          <w:sz w:val="24"/>
          <w:szCs w:val="24"/>
        </w:rPr>
        <w:t>U</w:t>
      </w:r>
      <w:r w:rsidRPr="00EC11FA">
        <w:rPr>
          <w:rFonts w:asciiTheme="minorHAnsi" w:hAnsiTheme="minorHAnsi" w:cstheme="minorHAnsi"/>
          <w:sz w:val="24"/>
          <w:szCs w:val="24"/>
        </w:rPr>
        <w:t xml:space="preserve">mowy, którego zmiana wzoru nie wymaga zawarcia aneksu do </w:t>
      </w:r>
      <w:r>
        <w:rPr>
          <w:rFonts w:asciiTheme="minorHAnsi" w:hAnsiTheme="minorHAnsi" w:cstheme="minorHAnsi"/>
          <w:sz w:val="24"/>
          <w:szCs w:val="24"/>
        </w:rPr>
        <w:t>U</w:t>
      </w:r>
      <w:r w:rsidRPr="00EC11FA">
        <w:rPr>
          <w:rFonts w:asciiTheme="minorHAnsi" w:hAnsiTheme="minorHAnsi" w:cstheme="minorHAnsi"/>
          <w:sz w:val="24"/>
          <w:szCs w:val="24"/>
        </w:rPr>
        <w:t>mowy (formularz generowany jest za pośrednictwem LSI 2021-2027) oraz</w:t>
      </w:r>
    </w:p>
    <w:p w14:paraId="717B5F4D" w14:textId="77777777" w:rsidR="009F285E" w:rsidRPr="00EC11FA" w:rsidRDefault="009F285E" w:rsidP="009F285E">
      <w:pPr>
        <w:numPr>
          <w:ilvl w:val="1"/>
          <w:numId w:val="39"/>
        </w:numPr>
        <w:spacing w:after="120"/>
        <w:ind w:left="641" w:hanging="284"/>
        <w:rPr>
          <w:rFonts w:asciiTheme="minorHAnsi" w:hAnsiTheme="minorHAnsi" w:cstheme="minorHAnsi"/>
          <w:sz w:val="24"/>
          <w:szCs w:val="24"/>
        </w:rPr>
      </w:pPr>
      <w:r w:rsidRPr="00EC11FA">
        <w:rPr>
          <w:rFonts w:asciiTheme="minorHAnsi" w:hAnsiTheme="minorHAnsi" w:cstheme="minorHAnsi"/>
          <w:sz w:val="24"/>
          <w:szCs w:val="24"/>
        </w:rPr>
        <w:t xml:space="preserve">jednoczesnego zgłoszenia zmian Instytucji Pośredniczącej poprzez przekazanie w CST2021 </w:t>
      </w:r>
      <w:r>
        <w:rPr>
          <w:rFonts w:asciiTheme="minorHAnsi" w:hAnsiTheme="minorHAnsi" w:cstheme="minorHAnsi"/>
          <w:sz w:val="24"/>
          <w:szCs w:val="24"/>
        </w:rPr>
        <w:t>W</w:t>
      </w:r>
      <w:r w:rsidRPr="00EC11FA">
        <w:rPr>
          <w:rFonts w:asciiTheme="minorHAnsi" w:hAnsiTheme="minorHAnsi" w:cstheme="minorHAnsi"/>
          <w:sz w:val="24"/>
          <w:szCs w:val="24"/>
        </w:rPr>
        <w:t>niosku oraz formularza, o których mowa w pkt.1), i</w:t>
      </w:r>
    </w:p>
    <w:p w14:paraId="25040AA1" w14:textId="77777777" w:rsidR="009F285E" w:rsidRPr="00EC11FA" w:rsidRDefault="009F285E" w:rsidP="009F285E">
      <w:pPr>
        <w:numPr>
          <w:ilvl w:val="1"/>
          <w:numId w:val="39"/>
        </w:numPr>
        <w:spacing w:after="120"/>
        <w:ind w:left="641" w:hanging="284"/>
        <w:rPr>
          <w:rFonts w:asciiTheme="minorHAnsi" w:hAnsiTheme="minorHAnsi" w:cstheme="minorHAnsi"/>
          <w:sz w:val="24"/>
          <w:szCs w:val="24"/>
        </w:rPr>
      </w:pPr>
      <w:r w:rsidRPr="00EC11FA">
        <w:rPr>
          <w:rFonts w:asciiTheme="minorHAnsi" w:hAnsiTheme="minorHAnsi" w:cstheme="minorHAnsi"/>
          <w:sz w:val="24"/>
          <w:szCs w:val="24"/>
        </w:rPr>
        <w:t xml:space="preserve">uzyskania akceptacji Instytucji Pośredniczącej. </w:t>
      </w:r>
    </w:p>
    <w:p w14:paraId="23D3CD7C" w14:textId="039D08C5" w:rsidR="00DD341C" w:rsidRPr="004D7FF0" w:rsidRDefault="00DD341C" w:rsidP="00D277F2">
      <w:pPr>
        <w:spacing w:after="120"/>
        <w:ind w:left="360"/>
        <w:rPr>
          <w:rFonts w:asciiTheme="minorHAnsi" w:hAnsiTheme="minorHAnsi" w:cstheme="minorHAnsi"/>
          <w:sz w:val="24"/>
          <w:szCs w:val="24"/>
        </w:rPr>
      </w:pPr>
      <w:r w:rsidRPr="004D7FF0">
        <w:rPr>
          <w:rFonts w:asciiTheme="minorHAnsi" w:hAnsiTheme="minorHAnsi" w:cstheme="minorHAnsi"/>
          <w:sz w:val="24"/>
          <w:szCs w:val="24"/>
        </w:rPr>
        <w:t>Akceptacja, o</w:t>
      </w:r>
      <w:r w:rsidR="00675CED" w:rsidRPr="004D7FF0">
        <w:rPr>
          <w:rFonts w:asciiTheme="minorHAnsi" w:hAnsiTheme="minorHAnsi" w:cstheme="minorHAnsi"/>
          <w:sz w:val="24"/>
          <w:szCs w:val="24"/>
        </w:rPr>
        <w:t> </w:t>
      </w:r>
      <w:r w:rsidRPr="004D7FF0">
        <w:rPr>
          <w:rFonts w:asciiTheme="minorHAnsi" w:hAnsiTheme="minorHAnsi" w:cstheme="minorHAnsi"/>
          <w:sz w:val="24"/>
          <w:szCs w:val="24"/>
        </w:rPr>
        <w:t xml:space="preserve">której mowa w </w:t>
      </w:r>
      <w:r w:rsidR="00AC6F75" w:rsidRPr="004D7FF0">
        <w:rPr>
          <w:rFonts w:asciiTheme="minorHAnsi" w:hAnsiTheme="minorHAnsi" w:cstheme="minorHAnsi"/>
          <w:sz w:val="24"/>
          <w:szCs w:val="24"/>
        </w:rPr>
        <w:t>pkt. 3</w:t>
      </w:r>
      <w:r w:rsidRPr="004D7FF0">
        <w:rPr>
          <w:rFonts w:asciiTheme="minorHAnsi" w:hAnsiTheme="minorHAnsi" w:cstheme="minorHAnsi"/>
          <w:sz w:val="24"/>
          <w:szCs w:val="24"/>
        </w:rPr>
        <w:t xml:space="preserve">, jest dokonywana w CST2021 oraz </w:t>
      </w:r>
      <w:r w:rsidR="009063A4" w:rsidRPr="004D7FF0">
        <w:rPr>
          <w:rFonts w:asciiTheme="minorHAnsi" w:hAnsiTheme="minorHAnsi" w:cstheme="minorHAnsi"/>
          <w:sz w:val="24"/>
          <w:szCs w:val="24"/>
        </w:rPr>
        <w:t>LSI 2021-2027</w:t>
      </w:r>
      <w:r w:rsidR="00535A25">
        <w:rPr>
          <w:rFonts w:asciiTheme="minorHAnsi" w:hAnsiTheme="minorHAnsi" w:cstheme="minorHAnsi"/>
          <w:sz w:val="24"/>
          <w:szCs w:val="24"/>
        </w:rPr>
        <w:t xml:space="preserve"> </w:t>
      </w:r>
      <w:r w:rsidRPr="004D7FF0">
        <w:rPr>
          <w:rFonts w:asciiTheme="minorHAnsi" w:hAnsiTheme="minorHAnsi" w:cstheme="minorHAnsi"/>
          <w:sz w:val="24"/>
          <w:szCs w:val="24"/>
        </w:rPr>
        <w:t>w</w:t>
      </w:r>
      <w:r w:rsidR="00535A25">
        <w:rPr>
          <w:rFonts w:asciiTheme="minorHAnsi" w:hAnsiTheme="minorHAnsi" w:cstheme="minorHAnsi"/>
          <w:sz w:val="24"/>
          <w:szCs w:val="24"/>
        </w:rPr>
        <w:t> </w:t>
      </w:r>
      <w:r w:rsidRPr="004D7FF0">
        <w:rPr>
          <w:rFonts w:asciiTheme="minorHAnsi" w:hAnsiTheme="minorHAnsi" w:cstheme="minorHAnsi"/>
          <w:sz w:val="24"/>
          <w:szCs w:val="24"/>
        </w:rPr>
        <w:t>terminie 15 dni roboczych</w:t>
      </w:r>
      <w:r w:rsidRPr="004D7FF0">
        <w:rPr>
          <w:rFonts w:asciiTheme="minorHAnsi" w:hAnsiTheme="minorHAnsi" w:cstheme="minorHAnsi"/>
          <w:sz w:val="24"/>
          <w:szCs w:val="24"/>
          <w:vertAlign w:val="superscript"/>
        </w:rPr>
        <w:footnoteReference w:id="23"/>
      </w:r>
      <w:r w:rsidR="00A3287B">
        <w:rPr>
          <w:rFonts w:asciiTheme="minorHAnsi" w:hAnsiTheme="minorHAnsi" w:cstheme="minorHAnsi"/>
          <w:sz w:val="24"/>
          <w:szCs w:val="24"/>
        </w:rPr>
        <w:t xml:space="preserve">. O konieczności aneksowania </w:t>
      </w:r>
      <w:r w:rsidR="0054136D">
        <w:rPr>
          <w:rFonts w:asciiTheme="minorHAnsi" w:hAnsiTheme="minorHAnsi" w:cstheme="minorHAnsi"/>
          <w:sz w:val="24"/>
          <w:szCs w:val="24"/>
        </w:rPr>
        <w:t>U</w:t>
      </w:r>
      <w:r w:rsidR="00A3287B">
        <w:rPr>
          <w:rFonts w:asciiTheme="minorHAnsi" w:hAnsiTheme="minorHAnsi" w:cstheme="minorHAnsi"/>
          <w:sz w:val="24"/>
          <w:szCs w:val="24"/>
        </w:rPr>
        <w:t>mowy będzie decydować Instytucja Pośrednicząca</w:t>
      </w:r>
      <w:r w:rsidRPr="004D7FF0">
        <w:rPr>
          <w:rFonts w:asciiTheme="minorHAnsi" w:hAnsiTheme="minorHAnsi" w:cstheme="minorHAnsi"/>
          <w:sz w:val="24"/>
          <w:szCs w:val="24"/>
        </w:rPr>
        <w:t>.</w:t>
      </w:r>
      <w:r w:rsidR="00B87110" w:rsidRPr="004D7FF0">
        <w:rPr>
          <w:rFonts w:asciiTheme="minorHAnsi" w:hAnsiTheme="minorHAnsi" w:cstheme="minorHAnsi"/>
          <w:sz w:val="24"/>
          <w:szCs w:val="24"/>
        </w:rPr>
        <w:t xml:space="preserve"> </w:t>
      </w:r>
      <w:bookmarkEnd w:id="5"/>
      <w:r w:rsidR="00FB2C47" w:rsidRPr="00FB159C">
        <w:rPr>
          <w:rFonts w:asciiTheme="minorHAnsi" w:hAnsiTheme="minorHAnsi" w:cstheme="minorHAnsi"/>
          <w:sz w:val="24"/>
          <w:szCs w:val="24"/>
        </w:rPr>
        <w:t xml:space="preserve">W przypadku konieczności dokonania korekty </w:t>
      </w:r>
      <w:r w:rsidR="00C91A8D">
        <w:rPr>
          <w:rFonts w:asciiTheme="minorHAnsi" w:hAnsiTheme="minorHAnsi" w:cstheme="minorHAnsi"/>
          <w:sz w:val="24"/>
          <w:szCs w:val="24"/>
        </w:rPr>
        <w:t>W</w:t>
      </w:r>
      <w:r w:rsidR="00FB2C47" w:rsidRPr="00C91A8D">
        <w:rPr>
          <w:rFonts w:asciiTheme="minorHAnsi" w:hAnsiTheme="minorHAnsi" w:cstheme="minorHAnsi"/>
          <w:sz w:val="24"/>
          <w:szCs w:val="24"/>
        </w:rPr>
        <w:t>niosku</w:t>
      </w:r>
      <w:r w:rsidR="00FB2C47" w:rsidRPr="00FB159C">
        <w:rPr>
          <w:rFonts w:asciiTheme="minorHAnsi" w:hAnsiTheme="minorHAnsi" w:cstheme="minorHAnsi"/>
          <w:sz w:val="24"/>
          <w:szCs w:val="24"/>
        </w:rPr>
        <w:t xml:space="preserve"> </w:t>
      </w:r>
      <w:r w:rsidR="00B96F37">
        <w:rPr>
          <w:rFonts w:asciiTheme="minorHAnsi" w:hAnsiTheme="minorHAnsi" w:cstheme="minorHAnsi"/>
          <w:sz w:val="24"/>
          <w:szCs w:val="24"/>
        </w:rPr>
        <w:br/>
      </w:r>
      <w:r w:rsidR="00FB2C47" w:rsidRPr="00FB159C">
        <w:rPr>
          <w:rFonts w:asciiTheme="minorHAnsi" w:hAnsiTheme="minorHAnsi" w:cstheme="minorHAnsi"/>
          <w:sz w:val="24"/>
          <w:szCs w:val="24"/>
        </w:rPr>
        <w:t>o dofinansowanie termin, o którym mowa, liczony jest od dnia złożenia korekty.</w:t>
      </w:r>
      <w:r w:rsidR="00FB2C47">
        <w:rPr>
          <w:rFonts w:asciiTheme="minorHAnsi" w:hAnsiTheme="minorHAnsi" w:cstheme="minorHAnsi"/>
          <w:sz w:val="24"/>
          <w:szCs w:val="24"/>
        </w:rPr>
        <w:t xml:space="preserve"> </w:t>
      </w:r>
      <w:r w:rsidR="00B87110" w:rsidRPr="004D7FF0">
        <w:rPr>
          <w:rFonts w:asciiTheme="minorHAnsi" w:hAnsiTheme="minorHAnsi" w:cstheme="minorHAnsi"/>
          <w:sz w:val="24"/>
          <w:szCs w:val="24"/>
        </w:rPr>
        <w:t>W</w:t>
      </w:r>
      <w:r w:rsidR="00675CED" w:rsidRPr="004D7FF0">
        <w:rPr>
          <w:rFonts w:asciiTheme="minorHAnsi" w:hAnsiTheme="minorHAnsi" w:cstheme="minorHAnsi"/>
          <w:sz w:val="24"/>
          <w:szCs w:val="24"/>
        </w:rPr>
        <w:t> </w:t>
      </w:r>
      <w:r w:rsidR="00B87110" w:rsidRPr="004D7FF0">
        <w:rPr>
          <w:rFonts w:asciiTheme="minorHAnsi" w:hAnsiTheme="minorHAnsi" w:cstheme="minorHAnsi"/>
          <w:sz w:val="24"/>
          <w:szCs w:val="24"/>
        </w:rPr>
        <w:t xml:space="preserve">uzasadnionych sytuacjach Instytucja </w:t>
      </w:r>
      <w:r w:rsidR="00FE21EB" w:rsidRPr="00FE21EB">
        <w:rPr>
          <w:rFonts w:asciiTheme="minorHAnsi" w:hAnsiTheme="minorHAnsi" w:cstheme="minorHAnsi"/>
          <w:sz w:val="24"/>
          <w:szCs w:val="24"/>
        </w:rPr>
        <w:t>Pośrednicząca</w:t>
      </w:r>
      <w:r w:rsidR="00B87110" w:rsidRPr="004D7FF0">
        <w:rPr>
          <w:rFonts w:asciiTheme="minorHAnsi" w:hAnsiTheme="minorHAnsi" w:cstheme="minorHAnsi"/>
          <w:sz w:val="24"/>
          <w:szCs w:val="24"/>
        </w:rPr>
        <w:t xml:space="preserve"> może rozpatrzeć zmiany złożone </w:t>
      </w:r>
      <w:r w:rsidR="00B96F37">
        <w:rPr>
          <w:rFonts w:asciiTheme="minorHAnsi" w:hAnsiTheme="minorHAnsi" w:cstheme="minorHAnsi"/>
          <w:sz w:val="24"/>
          <w:szCs w:val="24"/>
        </w:rPr>
        <w:br/>
      </w:r>
      <w:r w:rsidR="00F13588">
        <w:rPr>
          <w:rFonts w:asciiTheme="minorHAnsi" w:hAnsiTheme="minorHAnsi" w:cstheme="minorHAnsi"/>
          <w:sz w:val="24"/>
          <w:szCs w:val="24"/>
        </w:rPr>
        <w:t xml:space="preserve">w terminie krótszym niż </w:t>
      </w:r>
      <w:r w:rsidR="00B87110" w:rsidRPr="004D7FF0">
        <w:rPr>
          <w:rFonts w:asciiTheme="minorHAnsi" w:hAnsiTheme="minorHAnsi" w:cstheme="minorHAnsi"/>
          <w:sz w:val="24"/>
          <w:szCs w:val="24"/>
        </w:rPr>
        <w:t>1</w:t>
      </w:r>
      <w:r w:rsidR="00675CED" w:rsidRPr="004D7FF0">
        <w:rPr>
          <w:rFonts w:asciiTheme="minorHAnsi" w:hAnsiTheme="minorHAnsi" w:cstheme="minorHAnsi"/>
          <w:sz w:val="24"/>
          <w:szCs w:val="24"/>
        </w:rPr>
        <w:t> </w:t>
      </w:r>
      <w:r w:rsidR="00B87110" w:rsidRPr="004D7FF0">
        <w:rPr>
          <w:rFonts w:asciiTheme="minorHAnsi" w:hAnsiTheme="minorHAnsi" w:cstheme="minorHAnsi"/>
          <w:sz w:val="24"/>
          <w:szCs w:val="24"/>
        </w:rPr>
        <w:t>miesiąc przed planowanym zakończeniem realizacji Projektu.</w:t>
      </w:r>
    </w:p>
    <w:p w14:paraId="05D4727E" w14:textId="573E12AA" w:rsidR="00DD2978" w:rsidRPr="004D7FF0" w:rsidRDefault="00DD2978"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 xml:space="preserve">Zmiana wartości Projektu skutkuje ponowną oceną kwalifikowalności podatku od towarów i usług, zgodnie z </w:t>
      </w:r>
      <w:r w:rsidRPr="00035561">
        <w:rPr>
          <w:rFonts w:asciiTheme="minorHAnsi" w:hAnsiTheme="minorHAnsi" w:cstheme="minorHAnsi"/>
          <w:iCs/>
        </w:rPr>
        <w:t xml:space="preserve">Wytycznymi </w:t>
      </w:r>
      <w:r w:rsidR="006506C1" w:rsidRPr="00035561">
        <w:rPr>
          <w:rFonts w:asciiTheme="minorHAnsi" w:hAnsiTheme="minorHAnsi" w:cstheme="minorHAnsi"/>
          <w:iCs/>
        </w:rPr>
        <w:t xml:space="preserve">dotyczącymi </w:t>
      </w:r>
      <w:r w:rsidRPr="00035561">
        <w:rPr>
          <w:rFonts w:asciiTheme="minorHAnsi" w:hAnsiTheme="minorHAnsi" w:cstheme="minorHAnsi"/>
          <w:iCs/>
        </w:rPr>
        <w:t>kwalifikowalności</w:t>
      </w:r>
      <w:r w:rsidRPr="00CB295E">
        <w:rPr>
          <w:rFonts w:asciiTheme="minorHAnsi" w:hAnsiTheme="minorHAnsi" w:cstheme="minorHAnsi"/>
        </w:rPr>
        <w:t>.</w:t>
      </w:r>
    </w:p>
    <w:p w14:paraId="19EAE097" w14:textId="2C87E81C" w:rsidR="00756176" w:rsidRPr="00265B8F" w:rsidRDefault="00756176" w:rsidP="00370511">
      <w:pPr>
        <w:pStyle w:val="Akapitzlist"/>
        <w:numPr>
          <w:ilvl w:val="0"/>
          <w:numId w:val="36"/>
        </w:numPr>
        <w:spacing w:line="276" w:lineRule="auto"/>
        <w:rPr>
          <w:rFonts w:asciiTheme="minorHAnsi" w:hAnsiTheme="minorHAnsi" w:cstheme="minorHAnsi"/>
        </w:rPr>
      </w:pPr>
      <w:r w:rsidRPr="00756176">
        <w:rPr>
          <w:rFonts w:asciiTheme="minorHAnsi" w:hAnsiTheme="minorHAnsi" w:cstheme="minorHAnsi"/>
        </w:rPr>
        <w:t xml:space="preserve">Beneficjent ma możliwość zgłaszania zmian do Projektu wymagających aktualizacji </w:t>
      </w:r>
      <w:r w:rsidR="004E6EB2">
        <w:rPr>
          <w:rFonts w:asciiTheme="minorHAnsi" w:hAnsiTheme="minorHAnsi" w:cstheme="minorHAnsi"/>
        </w:rPr>
        <w:t xml:space="preserve">    </w:t>
      </w:r>
      <w:r w:rsidRPr="004E6EB2">
        <w:rPr>
          <w:rFonts w:asciiTheme="minorHAnsi" w:hAnsiTheme="minorHAnsi" w:cstheme="minorHAnsi"/>
        </w:rPr>
        <w:t>Wniosku nie częściej niż raz na kwartał. W przypadku zgłaszania zmian do Projektu częściej niż jeden raz na kwartał, Instytucja Pośrednicząca może odstąpić od ich weryfikacji o czym informuje Beneficjenta przez system CST2021.</w:t>
      </w:r>
    </w:p>
    <w:p w14:paraId="7BE6B173" w14:textId="147526E7" w:rsidR="008E7165" w:rsidRPr="004D7FF0" w:rsidRDefault="00DD341C"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W razie zmian w prawie krajowym lub unijnym wpływających na wysokość wydatków kwalifikowalnych w Projekcie strony mogą wnioskować o renegocjację</w:t>
      </w:r>
      <w:r w:rsidR="009D0AE5" w:rsidRPr="004D7FF0">
        <w:rPr>
          <w:rFonts w:asciiTheme="minorHAnsi" w:hAnsiTheme="minorHAnsi" w:cstheme="minorHAnsi"/>
        </w:rPr>
        <w:t xml:space="preserve"> </w:t>
      </w:r>
      <w:r w:rsidR="00CA5546" w:rsidRPr="004D7FF0">
        <w:rPr>
          <w:rFonts w:asciiTheme="minorHAnsi" w:hAnsiTheme="minorHAnsi" w:cstheme="minorHAnsi"/>
        </w:rPr>
        <w:t xml:space="preserve">budżetu </w:t>
      </w:r>
      <w:r w:rsidR="009D0AE5" w:rsidRPr="004D7FF0">
        <w:rPr>
          <w:rFonts w:asciiTheme="minorHAnsi" w:hAnsiTheme="minorHAnsi" w:cstheme="minorHAnsi"/>
        </w:rPr>
        <w:t>Projektu</w:t>
      </w:r>
      <w:r w:rsidRPr="004D7FF0">
        <w:rPr>
          <w:rFonts w:asciiTheme="minorHAnsi" w:hAnsiTheme="minorHAnsi" w:cstheme="minorHAnsi"/>
        </w:rPr>
        <w:t>.</w:t>
      </w:r>
    </w:p>
    <w:p w14:paraId="27B23D4E" w14:textId="7E259A59" w:rsidR="008E7165" w:rsidRPr="004D7FF0" w:rsidRDefault="008E7165"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4D7FF0">
        <w:rPr>
          <w:rFonts w:asciiTheme="minorHAnsi" w:hAnsiTheme="minorHAnsi" w:cstheme="minorHAnsi"/>
        </w:rPr>
        <w:t xml:space="preserve">Beneficjent może </w:t>
      </w:r>
      <w:r w:rsidR="00A3287B">
        <w:rPr>
          <w:rFonts w:asciiTheme="minorHAnsi" w:hAnsiTheme="minorHAnsi" w:cstheme="minorHAnsi"/>
        </w:rPr>
        <w:t xml:space="preserve">wnioskować o zmiany w </w:t>
      </w:r>
      <w:proofErr w:type="gramStart"/>
      <w:r w:rsidR="00381623">
        <w:rPr>
          <w:rFonts w:asciiTheme="minorHAnsi" w:hAnsiTheme="minorHAnsi" w:cstheme="minorHAnsi"/>
        </w:rPr>
        <w:t>P</w:t>
      </w:r>
      <w:r w:rsidR="00A3287B">
        <w:rPr>
          <w:rFonts w:asciiTheme="minorHAnsi" w:hAnsiTheme="minorHAnsi" w:cstheme="minorHAnsi"/>
        </w:rPr>
        <w:t>rojekcie</w:t>
      </w:r>
      <w:proofErr w:type="gramEnd"/>
      <w:r w:rsidR="00A3287B">
        <w:rPr>
          <w:rFonts w:asciiTheme="minorHAnsi" w:hAnsiTheme="minorHAnsi" w:cstheme="minorHAnsi"/>
        </w:rPr>
        <w:t xml:space="preserve"> jeśli nie wpłynęłyby na wynik oceny </w:t>
      </w:r>
      <w:r w:rsidR="00C20824">
        <w:rPr>
          <w:rFonts w:asciiTheme="minorHAnsi" w:hAnsiTheme="minorHAnsi" w:cstheme="minorHAnsi"/>
        </w:rPr>
        <w:t>P</w:t>
      </w:r>
      <w:r w:rsidR="00A3287B">
        <w:rPr>
          <w:rFonts w:asciiTheme="minorHAnsi" w:hAnsiTheme="minorHAnsi" w:cstheme="minorHAnsi"/>
        </w:rPr>
        <w:t xml:space="preserve">rojektu w sposób, który skutkowałby jego negatywną oceną. Wprowadzenie zmian do </w:t>
      </w:r>
      <w:r w:rsidR="0000297C">
        <w:rPr>
          <w:rFonts w:asciiTheme="minorHAnsi" w:hAnsiTheme="minorHAnsi" w:cstheme="minorHAnsi"/>
        </w:rPr>
        <w:t>P</w:t>
      </w:r>
      <w:r w:rsidR="00A3287B">
        <w:rPr>
          <w:rFonts w:asciiTheme="minorHAnsi" w:hAnsiTheme="minorHAnsi" w:cstheme="minorHAnsi"/>
        </w:rPr>
        <w:t>rojektu możliwe jest po ich uprzednim zaakceptowaniu przez IP, w przeciwnym wypadku zmiana dokonywana jest na ryzyko Beneficjenta.</w:t>
      </w:r>
    </w:p>
    <w:p w14:paraId="624BEB5E" w14:textId="41A9BD37" w:rsidR="00DD341C" w:rsidRPr="00955D75" w:rsidRDefault="00511AB4"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035561">
        <w:rPr>
          <w:rFonts w:ascii="Calibri" w:eastAsia="Calibri" w:hAnsi="Calibri" w:cs="Calibri"/>
        </w:rPr>
        <w:lastRenderedPageBreak/>
        <w:t>W sytuacji, gdy warunkiem ważności zabezpieczenia jest wyrażenie zgody podmiotu udzielającego zabezpieczenia na dokonanie zmian w Projekcie, Beneficjent zgłaszając zmianę do Instytucji Pośredniczącej jest zobowiązany złożyć oświadczenie tego podmiotu, w którym wyraża zgodę na zaproponowane</w:t>
      </w:r>
      <w:r w:rsidRPr="00511AB4">
        <w:rPr>
          <w:rFonts w:ascii="Calibri" w:eastAsia="Calibri" w:hAnsi="Calibri" w:cs="Calibri"/>
          <w:sz w:val="22"/>
          <w:szCs w:val="22"/>
        </w:rPr>
        <w:t xml:space="preserve"> </w:t>
      </w:r>
      <w:r w:rsidR="00DD341C" w:rsidRPr="00955D75">
        <w:rPr>
          <w:rFonts w:asciiTheme="minorHAnsi" w:hAnsiTheme="minorHAnsi" w:cstheme="minorHAnsi"/>
        </w:rPr>
        <w:t>zmiany</w:t>
      </w:r>
      <w:r w:rsidR="00DD341C" w:rsidRPr="00955D75">
        <w:rPr>
          <w:rFonts w:asciiTheme="minorHAnsi" w:hAnsiTheme="minorHAnsi" w:cstheme="minorHAnsi"/>
          <w:vertAlign w:val="superscript"/>
        </w:rPr>
        <w:footnoteReference w:id="24"/>
      </w:r>
      <w:r w:rsidR="009E1016" w:rsidRPr="00955D75">
        <w:rPr>
          <w:rFonts w:asciiTheme="minorHAnsi" w:hAnsiTheme="minorHAnsi" w:cstheme="minorHAnsi"/>
        </w:rPr>
        <w:t>.</w:t>
      </w:r>
    </w:p>
    <w:p w14:paraId="3F4227DC" w14:textId="0F24B350" w:rsidR="0063596D" w:rsidRPr="00955D75" w:rsidRDefault="0063596D" w:rsidP="00771F44">
      <w:pPr>
        <w:pStyle w:val="Tekstpodstawowy"/>
        <w:numPr>
          <w:ilvl w:val="0"/>
          <w:numId w:val="36"/>
        </w:numPr>
        <w:tabs>
          <w:tab w:val="clear" w:pos="900"/>
        </w:tabs>
        <w:autoSpaceDE w:val="0"/>
        <w:spacing w:before="120" w:after="60" w:line="276" w:lineRule="auto"/>
        <w:ind w:left="357" w:hanging="357"/>
        <w:jc w:val="left"/>
        <w:rPr>
          <w:rFonts w:ascii="Calibri" w:hAnsi="Calibri" w:cs="Calibri"/>
        </w:rPr>
      </w:pPr>
      <w:r w:rsidRPr="00955D75">
        <w:rPr>
          <w:rFonts w:ascii="Calibri" w:hAnsi="Calibri" w:cs="Calibri"/>
        </w:rPr>
        <w:t xml:space="preserve">Wszelkie wydatki nieuwzględnione w ramach </w:t>
      </w:r>
      <w:r w:rsidR="00381623" w:rsidRPr="00955D75">
        <w:rPr>
          <w:rFonts w:ascii="Calibri" w:hAnsi="Calibri" w:cs="Calibri"/>
        </w:rPr>
        <w:t>P</w:t>
      </w:r>
      <w:r w:rsidRPr="00955D75">
        <w:rPr>
          <w:rFonts w:ascii="Calibri" w:hAnsi="Calibri" w:cs="Calibri"/>
        </w:rPr>
        <w:t>rojektu, których poniesienie stało się konieczne po</w:t>
      </w:r>
      <w:r w:rsidR="007C5FBF" w:rsidRPr="00955D75">
        <w:rPr>
          <w:rFonts w:ascii="Calibri" w:hAnsi="Calibri" w:cs="Calibri"/>
        </w:rPr>
        <w:t xml:space="preserve"> </w:t>
      </w:r>
      <w:r w:rsidR="00C91A19" w:rsidRPr="00955D75">
        <w:rPr>
          <w:rFonts w:ascii="Calibri" w:hAnsi="Calibri" w:cs="Calibri"/>
        </w:rPr>
        <w:t xml:space="preserve">podpisaniu </w:t>
      </w:r>
      <w:r w:rsidR="0000297C">
        <w:rPr>
          <w:rFonts w:ascii="Calibri" w:hAnsi="Calibri" w:cs="Calibri"/>
        </w:rPr>
        <w:t>U</w:t>
      </w:r>
      <w:r w:rsidRPr="00955D75">
        <w:rPr>
          <w:rFonts w:ascii="Calibri" w:hAnsi="Calibri" w:cs="Calibri"/>
        </w:rPr>
        <w:t xml:space="preserve">mowy, a których poniesienie jest niezbędne dla prawidłowego zrealizowania </w:t>
      </w:r>
      <w:r w:rsidR="007C5FBF" w:rsidRPr="00955D75">
        <w:rPr>
          <w:rFonts w:ascii="Calibri" w:hAnsi="Calibri" w:cs="Calibri"/>
        </w:rPr>
        <w:t>P</w:t>
      </w:r>
      <w:r w:rsidRPr="00955D75">
        <w:rPr>
          <w:rFonts w:ascii="Calibri" w:hAnsi="Calibri" w:cs="Calibri"/>
        </w:rPr>
        <w:t xml:space="preserve">rojektu, Beneficjent ma obowiązek zgłosić Instytucji Pośredniczącej. Instytucja Pośrednicząca może podjąć decyzję o wprowadzeniu tych wydatków do zapisów </w:t>
      </w:r>
      <w:r w:rsidR="00C91A19" w:rsidRPr="00955D75">
        <w:rPr>
          <w:rFonts w:ascii="Calibri" w:hAnsi="Calibri" w:cs="Calibri"/>
        </w:rPr>
        <w:t xml:space="preserve">niniejszej </w:t>
      </w:r>
      <w:r w:rsidR="0000297C">
        <w:rPr>
          <w:rFonts w:ascii="Calibri" w:hAnsi="Calibri" w:cs="Calibri"/>
        </w:rPr>
        <w:t>U</w:t>
      </w:r>
      <w:r w:rsidRPr="00955D75">
        <w:rPr>
          <w:rFonts w:ascii="Calibri" w:hAnsi="Calibri" w:cs="Calibri"/>
        </w:rPr>
        <w:t xml:space="preserve">mowy. W uzasadnionych przypadkach Instytucja Pośrednicząca może podjąć decyzję o zwiększeniu dofinansowania </w:t>
      </w:r>
      <w:r w:rsidR="00545D01" w:rsidRPr="00955D75">
        <w:rPr>
          <w:rFonts w:ascii="Calibri" w:hAnsi="Calibri" w:cs="Calibri"/>
        </w:rPr>
        <w:t>P</w:t>
      </w:r>
      <w:r w:rsidRPr="00955D75">
        <w:rPr>
          <w:rFonts w:ascii="Calibri" w:hAnsi="Calibri" w:cs="Calibri"/>
        </w:rPr>
        <w:t>rojektu, o którym mowa w § 2 ust.</w:t>
      </w:r>
      <w:r w:rsidR="00C91A19" w:rsidRPr="00955D75">
        <w:rPr>
          <w:rFonts w:ascii="Calibri" w:hAnsi="Calibri" w:cs="Calibri"/>
        </w:rPr>
        <w:t>5</w:t>
      </w:r>
      <w:r w:rsidR="001A070C">
        <w:rPr>
          <w:rFonts w:ascii="Calibri" w:hAnsi="Calibri" w:cs="Calibri"/>
        </w:rPr>
        <w:t xml:space="preserve"> pkt 1</w:t>
      </w:r>
      <w:r w:rsidRPr="00955D75">
        <w:rPr>
          <w:rFonts w:ascii="Calibri" w:hAnsi="Calibri" w:cs="Calibri"/>
        </w:rPr>
        <w:t>.</w:t>
      </w:r>
    </w:p>
    <w:p w14:paraId="67FFF14B" w14:textId="26B7BD49" w:rsidR="0063596D" w:rsidRPr="00FB159C" w:rsidRDefault="0063596D" w:rsidP="00771F44">
      <w:pPr>
        <w:pStyle w:val="Tekstpodstawowy"/>
        <w:numPr>
          <w:ilvl w:val="0"/>
          <w:numId w:val="36"/>
        </w:numPr>
        <w:tabs>
          <w:tab w:val="clear" w:pos="900"/>
        </w:tabs>
        <w:autoSpaceDE w:val="0"/>
        <w:spacing w:before="120" w:after="60" w:line="276" w:lineRule="auto"/>
        <w:ind w:left="357" w:hanging="357"/>
        <w:jc w:val="left"/>
        <w:rPr>
          <w:rFonts w:ascii="Calibri" w:hAnsi="Calibri" w:cs="Calibri"/>
        </w:rPr>
      </w:pPr>
      <w:r w:rsidRPr="00955D75">
        <w:rPr>
          <w:rFonts w:ascii="Calibri" w:hAnsi="Calibri" w:cs="Calibri"/>
        </w:rPr>
        <w:t xml:space="preserve">W przypadku wyrażenia zgody na zwiększenie dofinansowania </w:t>
      </w:r>
      <w:r w:rsidR="007C5FBF" w:rsidRPr="00955D75">
        <w:rPr>
          <w:rFonts w:ascii="Calibri" w:hAnsi="Calibri" w:cs="Calibri"/>
        </w:rPr>
        <w:t>P</w:t>
      </w:r>
      <w:r w:rsidRPr="00955D75">
        <w:rPr>
          <w:rFonts w:ascii="Calibri" w:hAnsi="Calibri" w:cs="Calibri"/>
        </w:rPr>
        <w:t>rojektu, o którym mowa w ust. 8, Instytucja Pośrednicząca</w:t>
      </w:r>
      <w:r w:rsidRPr="00FB159C">
        <w:rPr>
          <w:rFonts w:ascii="Calibri" w:hAnsi="Calibri" w:cs="Calibri"/>
        </w:rPr>
        <w:t xml:space="preserve"> weźmie w szczególności pod uwagę:</w:t>
      </w:r>
    </w:p>
    <w:p w14:paraId="60D8CA4C" w14:textId="77777777" w:rsidR="0063596D" w:rsidRPr="00FB159C" w:rsidRDefault="0063596D" w:rsidP="00771F44">
      <w:pPr>
        <w:numPr>
          <w:ilvl w:val="1"/>
          <w:numId w:val="52"/>
        </w:numPr>
        <w:spacing w:after="60"/>
        <w:rPr>
          <w:rFonts w:cs="Calibri"/>
        </w:rPr>
      </w:pPr>
      <w:r w:rsidRPr="00FB159C">
        <w:rPr>
          <w:rFonts w:cs="Calibri"/>
          <w:sz w:val="24"/>
          <w:szCs w:val="24"/>
        </w:rPr>
        <w:t>dostępność alokacji,</w:t>
      </w:r>
    </w:p>
    <w:p w14:paraId="77D5AFB4" w14:textId="57E7AEA1" w:rsidR="0063596D" w:rsidRPr="00FB159C" w:rsidRDefault="0063596D" w:rsidP="00771F44">
      <w:pPr>
        <w:numPr>
          <w:ilvl w:val="1"/>
          <w:numId w:val="52"/>
        </w:numPr>
        <w:spacing w:after="60"/>
        <w:rPr>
          <w:rFonts w:cs="Calibri"/>
        </w:rPr>
      </w:pPr>
      <w:r w:rsidRPr="00FB159C">
        <w:rPr>
          <w:rFonts w:cs="Calibri"/>
          <w:sz w:val="24"/>
          <w:szCs w:val="24"/>
        </w:rPr>
        <w:t xml:space="preserve">harmonogram naborów wniosków o dofinansowanie dostępny na stronie Instytucji </w:t>
      </w:r>
      <w:r w:rsidR="00BB4961">
        <w:rPr>
          <w:rFonts w:cs="Calibri"/>
          <w:sz w:val="24"/>
          <w:szCs w:val="24"/>
        </w:rPr>
        <w:t>Zarządzającej</w:t>
      </w:r>
      <w:r w:rsidRPr="00FB159C">
        <w:rPr>
          <w:rFonts w:cs="Calibri"/>
          <w:sz w:val="24"/>
          <w:szCs w:val="24"/>
        </w:rPr>
        <w:t>,</w:t>
      </w:r>
    </w:p>
    <w:p w14:paraId="5BC29462" w14:textId="77777777" w:rsidR="0063596D" w:rsidRPr="00FB159C" w:rsidRDefault="0063596D" w:rsidP="00771F44">
      <w:pPr>
        <w:numPr>
          <w:ilvl w:val="1"/>
          <w:numId w:val="52"/>
        </w:numPr>
        <w:spacing w:after="60"/>
        <w:rPr>
          <w:rFonts w:cs="Calibri"/>
        </w:rPr>
      </w:pPr>
      <w:r w:rsidRPr="00FB159C">
        <w:rPr>
          <w:rFonts w:cs="Calibri"/>
          <w:sz w:val="24"/>
          <w:szCs w:val="24"/>
        </w:rPr>
        <w:t>zasadność zwiększenia dofinansowania,</w:t>
      </w:r>
    </w:p>
    <w:p w14:paraId="52C36784" w14:textId="26959648" w:rsidR="0063596D" w:rsidRPr="00FB159C" w:rsidRDefault="0063596D" w:rsidP="00771F44">
      <w:pPr>
        <w:numPr>
          <w:ilvl w:val="1"/>
          <w:numId w:val="52"/>
        </w:numPr>
        <w:spacing w:after="60"/>
        <w:rPr>
          <w:rFonts w:cs="Calibri"/>
        </w:rPr>
      </w:pPr>
      <w:r w:rsidRPr="00FB159C">
        <w:rPr>
          <w:rFonts w:cs="Calibri"/>
          <w:sz w:val="24"/>
          <w:szCs w:val="24"/>
        </w:rPr>
        <w:t xml:space="preserve">dotychczasową jakość realizacji i rozliczeń </w:t>
      </w:r>
      <w:r w:rsidR="006775AB">
        <w:rPr>
          <w:rFonts w:cs="Calibri"/>
          <w:sz w:val="24"/>
          <w:szCs w:val="24"/>
        </w:rPr>
        <w:t>P</w:t>
      </w:r>
      <w:r w:rsidRPr="00FB159C">
        <w:rPr>
          <w:rFonts w:cs="Calibri"/>
          <w:sz w:val="24"/>
          <w:szCs w:val="24"/>
        </w:rPr>
        <w:t xml:space="preserve">rojektu </w:t>
      </w:r>
    </w:p>
    <w:p w14:paraId="64A7529E" w14:textId="7774E0EC" w:rsidR="00BE60C4" w:rsidRPr="00163E9E" w:rsidRDefault="0063596D" w:rsidP="00771F44">
      <w:pPr>
        <w:numPr>
          <w:ilvl w:val="1"/>
          <w:numId w:val="52"/>
        </w:numPr>
        <w:spacing w:after="60"/>
        <w:rPr>
          <w:rFonts w:cs="Calibri"/>
        </w:rPr>
      </w:pPr>
      <w:r w:rsidRPr="008A589C">
        <w:rPr>
          <w:rFonts w:cs="Calibri"/>
          <w:sz w:val="24"/>
          <w:szCs w:val="24"/>
        </w:rPr>
        <w:t xml:space="preserve">czy na </w:t>
      </w:r>
      <w:r w:rsidRPr="00035561">
        <w:rPr>
          <w:rFonts w:cs="Calibri"/>
          <w:sz w:val="24"/>
          <w:szCs w:val="24"/>
        </w:rPr>
        <w:t>Liście zawierającej informacje o projektach, które spełniły kryteria wyboru oraz uzyskały wymaganą liczbę punktów i zostały wybrane do dofinansowania w trybie konkursowym</w:t>
      </w:r>
      <w:r w:rsidRPr="008A589C">
        <w:rPr>
          <w:rFonts w:cs="Calibri"/>
          <w:sz w:val="24"/>
          <w:szCs w:val="24"/>
        </w:rPr>
        <w:t xml:space="preserve"> w ramach danego naboru, ujęto projekty, które uzyskały odpowiednią ilość punktów, ale nie otrzymały dofinansowania z uwagi na ograniczoną wartość alokacji.</w:t>
      </w:r>
    </w:p>
    <w:p w14:paraId="56516CD7" w14:textId="77777777" w:rsidR="00B800C2" w:rsidRDefault="00B800C2" w:rsidP="00D277F2">
      <w:pPr>
        <w:pStyle w:val="Tekstpodstawowy"/>
        <w:keepNext/>
        <w:spacing w:after="120" w:line="276" w:lineRule="auto"/>
        <w:jc w:val="left"/>
        <w:rPr>
          <w:rFonts w:asciiTheme="minorHAnsi" w:hAnsiTheme="minorHAnsi" w:cstheme="minorHAnsi"/>
          <w:b/>
          <w:bCs/>
          <w:iCs/>
        </w:rPr>
      </w:pPr>
    </w:p>
    <w:p w14:paraId="3A9F8F73" w14:textId="7D6454F5" w:rsidR="00DE6070" w:rsidRPr="004D7FF0" w:rsidRDefault="00DE6070" w:rsidP="00D277F2">
      <w:pPr>
        <w:pStyle w:val="Tekstpodstawowy"/>
        <w:keepNext/>
        <w:spacing w:after="120" w:line="276" w:lineRule="auto"/>
        <w:jc w:val="left"/>
        <w:rPr>
          <w:rFonts w:asciiTheme="minorHAnsi" w:hAnsiTheme="minorHAnsi" w:cstheme="minorHAnsi"/>
          <w:b/>
          <w:bCs/>
          <w:iCs/>
        </w:rPr>
      </w:pPr>
      <w:r w:rsidRPr="004D7FF0">
        <w:rPr>
          <w:rFonts w:asciiTheme="minorHAnsi" w:hAnsiTheme="minorHAnsi" w:cstheme="minorHAnsi"/>
          <w:b/>
          <w:bCs/>
          <w:iCs/>
        </w:rPr>
        <w:t>Stosowanie wytycznych</w:t>
      </w:r>
    </w:p>
    <w:p w14:paraId="0D1C349E" w14:textId="7E843F68" w:rsidR="00DE6070" w:rsidRPr="001A1BCB" w:rsidRDefault="00DE6070" w:rsidP="00D277F2">
      <w:pPr>
        <w:pStyle w:val="Tekstpodstawowy"/>
        <w:keepNext/>
        <w:spacing w:after="120" w:line="276" w:lineRule="auto"/>
        <w:jc w:val="left"/>
        <w:rPr>
          <w:rFonts w:asciiTheme="minorHAnsi" w:hAnsiTheme="minorHAnsi" w:cstheme="minorHAnsi"/>
          <w:iCs/>
        </w:rPr>
      </w:pPr>
      <w:r w:rsidRPr="001A1BCB">
        <w:rPr>
          <w:rFonts w:asciiTheme="minorHAnsi" w:hAnsiTheme="minorHAnsi" w:cstheme="minorHAnsi"/>
          <w:iCs/>
        </w:rPr>
        <w:t xml:space="preserve">§ </w:t>
      </w:r>
      <w:r w:rsidR="009D0AE5" w:rsidRPr="001A1BCB">
        <w:rPr>
          <w:rFonts w:asciiTheme="minorHAnsi" w:hAnsiTheme="minorHAnsi" w:cstheme="minorHAnsi"/>
          <w:iCs/>
        </w:rPr>
        <w:t>6</w:t>
      </w:r>
      <w:r w:rsidRPr="001A1BCB">
        <w:rPr>
          <w:rFonts w:asciiTheme="minorHAnsi" w:hAnsiTheme="minorHAnsi" w:cstheme="minorHAnsi"/>
          <w:iCs/>
        </w:rPr>
        <w:t xml:space="preserve">. </w:t>
      </w:r>
    </w:p>
    <w:p w14:paraId="7C7ADF62" w14:textId="6F251CAE" w:rsidR="00E531ED" w:rsidRPr="001A1BCB" w:rsidRDefault="00DE6070" w:rsidP="004D7FF0">
      <w:pPr>
        <w:pStyle w:val="Tekstpodstawowy"/>
        <w:numPr>
          <w:ilvl w:val="0"/>
          <w:numId w:val="11"/>
        </w:numPr>
        <w:autoSpaceDE w:val="0"/>
        <w:spacing w:after="120" w:line="276" w:lineRule="auto"/>
        <w:jc w:val="left"/>
        <w:rPr>
          <w:rFonts w:asciiTheme="minorHAnsi" w:hAnsiTheme="minorHAnsi" w:cstheme="minorHAnsi"/>
        </w:rPr>
      </w:pPr>
      <w:r w:rsidRPr="0015678B">
        <w:rPr>
          <w:rFonts w:asciiTheme="minorHAnsi" w:hAnsiTheme="minorHAnsi" w:cstheme="minorHAnsi"/>
        </w:rPr>
        <w:t xml:space="preserve">Beneficjent oświadcza </w:t>
      </w:r>
      <w:r w:rsidRPr="00035561">
        <w:rPr>
          <w:rFonts w:asciiTheme="minorHAnsi" w:hAnsiTheme="minorHAnsi" w:cstheme="minorHAnsi"/>
        </w:rPr>
        <w:t>w imieniu swoim i Partnerów</w:t>
      </w:r>
      <w:r w:rsidRPr="00035561">
        <w:rPr>
          <w:rStyle w:val="Znakiprzypiswdolnych"/>
          <w:rFonts w:asciiTheme="minorHAnsi" w:hAnsiTheme="minorHAnsi" w:cstheme="minorHAnsi"/>
        </w:rPr>
        <w:footnoteReference w:id="25"/>
      </w:r>
      <w:r w:rsidRPr="0015678B">
        <w:rPr>
          <w:rFonts w:asciiTheme="minorHAnsi" w:hAnsiTheme="minorHAnsi" w:cstheme="minorHAnsi"/>
        </w:rPr>
        <w:t>,</w:t>
      </w:r>
      <w:r w:rsidRPr="001A1BCB">
        <w:rPr>
          <w:rFonts w:asciiTheme="minorHAnsi" w:hAnsiTheme="minorHAnsi" w:cstheme="minorHAnsi"/>
        </w:rPr>
        <w:t xml:space="preserve"> że zapoznał się z treścią</w:t>
      </w:r>
      <w:r w:rsidR="00D03C4B" w:rsidRPr="001A1BCB">
        <w:rPr>
          <w:rFonts w:ascii="Calibri" w:eastAsia="Calibri" w:hAnsi="Calibri" w:cs="Calibri"/>
          <w:sz w:val="22"/>
          <w:szCs w:val="22"/>
        </w:rPr>
        <w:t xml:space="preserve"> </w:t>
      </w:r>
      <w:r w:rsidR="00D03C4B" w:rsidRPr="001A1BCB">
        <w:rPr>
          <w:rFonts w:asciiTheme="minorHAnsi" w:hAnsiTheme="minorHAnsi" w:cstheme="minorHAnsi"/>
        </w:rPr>
        <w:t>zamieszczonych na Portalu Funduszy Europejskich [</w:t>
      </w:r>
      <w:hyperlink r:id="rId14" w:history="1">
        <w:r w:rsidR="00D03C4B" w:rsidRPr="001A1BCB">
          <w:rPr>
            <w:rStyle w:val="Hipercze"/>
            <w:rFonts w:asciiTheme="minorHAnsi" w:hAnsiTheme="minorHAnsi" w:cstheme="minorHAnsi"/>
          </w:rPr>
          <w:t>www.funduszeeuropejskie.gov.pl</w:t>
        </w:r>
      </w:hyperlink>
      <w:r w:rsidR="00D03C4B" w:rsidRPr="001A1BCB">
        <w:rPr>
          <w:rFonts w:asciiTheme="minorHAnsi" w:hAnsiTheme="minorHAnsi" w:cstheme="minorHAnsi"/>
        </w:rPr>
        <w:t>]</w:t>
      </w:r>
      <w:r w:rsidR="00E531ED" w:rsidRPr="001A1BCB">
        <w:rPr>
          <w:rFonts w:asciiTheme="minorHAnsi" w:hAnsiTheme="minorHAnsi" w:cstheme="minorHAnsi"/>
        </w:rPr>
        <w:t>:</w:t>
      </w:r>
    </w:p>
    <w:p w14:paraId="2649A5BB" w14:textId="54F76875" w:rsidR="00E531ED" w:rsidRPr="00CB295E" w:rsidRDefault="00DE6070" w:rsidP="00B800C2">
      <w:pPr>
        <w:pStyle w:val="Tekstpodstawowy"/>
        <w:numPr>
          <w:ilvl w:val="1"/>
          <w:numId w:val="11"/>
        </w:numPr>
        <w:autoSpaceDE w:val="0"/>
        <w:spacing w:after="120"/>
        <w:ind w:left="641" w:hanging="284"/>
        <w:jc w:val="left"/>
        <w:rPr>
          <w:rFonts w:asciiTheme="minorHAnsi" w:hAnsiTheme="minorHAnsi" w:cstheme="minorHAnsi"/>
        </w:rPr>
      </w:pPr>
      <w:r w:rsidRPr="00035561">
        <w:rPr>
          <w:rFonts w:asciiTheme="minorHAnsi" w:hAnsiTheme="minorHAnsi" w:cstheme="minorHAnsi"/>
        </w:rPr>
        <w:t xml:space="preserve">Wytycznych </w:t>
      </w:r>
      <w:r w:rsidR="00026A3E" w:rsidRPr="00035561">
        <w:rPr>
          <w:rFonts w:asciiTheme="minorHAnsi" w:hAnsiTheme="minorHAnsi" w:cstheme="minorHAnsi"/>
        </w:rPr>
        <w:t xml:space="preserve">dotyczących </w:t>
      </w:r>
      <w:r w:rsidRPr="00035561">
        <w:rPr>
          <w:rFonts w:asciiTheme="minorHAnsi" w:hAnsiTheme="minorHAnsi" w:cstheme="minorHAnsi"/>
        </w:rPr>
        <w:t>monitorowania,</w:t>
      </w:r>
      <w:r w:rsidRPr="00CB295E">
        <w:rPr>
          <w:rFonts w:asciiTheme="minorHAnsi" w:hAnsiTheme="minorHAnsi" w:cstheme="minorHAnsi"/>
        </w:rPr>
        <w:t xml:space="preserve"> </w:t>
      </w:r>
    </w:p>
    <w:p w14:paraId="3EA40CE7" w14:textId="470A7D64" w:rsidR="00E531ED" w:rsidRPr="00CB295E" w:rsidRDefault="00DE6070" w:rsidP="00B800C2">
      <w:pPr>
        <w:pStyle w:val="Tekstpodstawowy"/>
        <w:numPr>
          <w:ilvl w:val="1"/>
          <w:numId w:val="11"/>
        </w:numPr>
        <w:autoSpaceDE w:val="0"/>
        <w:spacing w:after="120"/>
        <w:ind w:left="641" w:hanging="284"/>
        <w:jc w:val="left"/>
        <w:rPr>
          <w:rFonts w:asciiTheme="minorHAnsi" w:hAnsiTheme="minorHAnsi" w:cstheme="minorHAnsi"/>
        </w:rPr>
      </w:pPr>
      <w:r w:rsidRPr="00035561">
        <w:rPr>
          <w:rFonts w:asciiTheme="minorHAnsi" w:hAnsiTheme="minorHAnsi" w:cstheme="minorHAnsi"/>
        </w:rPr>
        <w:t xml:space="preserve">Wytycznych </w:t>
      </w:r>
      <w:r w:rsidR="00A61117" w:rsidRPr="00035561">
        <w:rPr>
          <w:rFonts w:asciiTheme="minorHAnsi" w:hAnsiTheme="minorHAnsi" w:cstheme="minorHAnsi"/>
        </w:rPr>
        <w:t>dotyczący</w:t>
      </w:r>
      <w:r w:rsidR="00AC46F9" w:rsidRPr="00035561">
        <w:rPr>
          <w:rFonts w:asciiTheme="minorHAnsi" w:hAnsiTheme="minorHAnsi" w:cstheme="minorHAnsi"/>
        </w:rPr>
        <w:t>ch</w:t>
      </w:r>
      <w:r w:rsidR="00A61117" w:rsidRPr="00035561">
        <w:rPr>
          <w:rFonts w:asciiTheme="minorHAnsi" w:hAnsiTheme="minorHAnsi" w:cstheme="minorHAnsi"/>
        </w:rPr>
        <w:t xml:space="preserve"> </w:t>
      </w:r>
      <w:r w:rsidRPr="00035561">
        <w:rPr>
          <w:rFonts w:asciiTheme="minorHAnsi" w:hAnsiTheme="minorHAnsi" w:cstheme="minorHAnsi"/>
        </w:rPr>
        <w:t>kwalifikowalności</w:t>
      </w:r>
      <w:r w:rsidR="00E531ED" w:rsidRPr="00035561">
        <w:rPr>
          <w:rFonts w:asciiTheme="minorHAnsi" w:hAnsiTheme="minorHAnsi" w:cstheme="minorHAnsi"/>
        </w:rPr>
        <w:t>,</w:t>
      </w:r>
    </w:p>
    <w:p w14:paraId="3F962E10" w14:textId="50D1A44B" w:rsidR="00B730F6" w:rsidRPr="00CB295E" w:rsidRDefault="00DE6070" w:rsidP="00B800C2">
      <w:pPr>
        <w:pStyle w:val="Tekstpodstawowy"/>
        <w:numPr>
          <w:ilvl w:val="1"/>
          <w:numId w:val="11"/>
        </w:numPr>
        <w:autoSpaceDE w:val="0"/>
        <w:spacing w:after="120"/>
        <w:ind w:left="641" w:hanging="284"/>
        <w:jc w:val="left"/>
        <w:rPr>
          <w:rFonts w:asciiTheme="minorHAnsi" w:hAnsiTheme="minorHAnsi" w:cstheme="minorHAnsi"/>
        </w:rPr>
      </w:pPr>
      <w:r w:rsidRPr="00035561">
        <w:rPr>
          <w:rFonts w:asciiTheme="minorHAnsi" w:hAnsiTheme="minorHAnsi" w:cstheme="minorHAnsi"/>
          <w:iCs/>
        </w:rPr>
        <w:t xml:space="preserve">Wytycznych </w:t>
      </w:r>
      <w:r w:rsidR="006506C1" w:rsidRPr="00035561">
        <w:rPr>
          <w:rFonts w:asciiTheme="minorHAnsi" w:hAnsiTheme="minorHAnsi" w:cstheme="minorHAnsi"/>
          <w:iCs/>
        </w:rPr>
        <w:t xml:space="preserve">dotyczących </w:t>
      </w:r>
      <w:r w:rsidR="00E531ED" w:rsidRPr="00035561">
        <w:rPr>
          <w:rFonts w:asciiTheme="minorHAnsi" w:hAnsiTheme="minorHAnsi" w:cstheme="minorHAnsi"/>
          <w:iCs/>
        </w:rPr>
        <w:t xml:space="preserve">zasad równościowych, </w:t>
      </w:r>
    </w:p>
    <w:p w14:paraId="0F810F6A" w14:textId="443FC29A" w:rsidR="00535A25" w:rsidRPr="00CB295E" w:rsidRDefault="0081651E" w:rsidP="00B800C2">
      <w:pPr>
        <w:pStyle w:val="Tekstpodstawowy"/>
        <w:numPr>
          <w:ilvl w:val="1"/>
          <w:numId w:val="11"/>
        </w:numPr>
        <w:autoSpaceDE w:val="0"/>
        <w:spacing w:after="120"/>
        <w:ind w:left="641" w:hanging="284"/>
        <w:jc w:val="left"/>
        <w:rPr>
          <w:rFonts w:asciiTheme="minorHAnsi" w:hAnsiTheme="minorHAnsi" w:cstheme="minorHAnsi"/>
        </w:rPr>
      </w:pPr>
      <w:r w:rsidRPr="00035561">
        <w:rPr>
          <w:rFonts w:asciiTheme="minorHAnsi" w:hAnsiTheme="minorHAnsi" w:cstheme="minorHAnsi"/>
          <w:iCs/>
        </w:rPr>
        <w:t>Wytycznych dotyczących</w:t>
      </w:r>
      <w:r w:rsidR="00A61117" w:rsidRPr="00035561">
        <w:rPr>
          <w:rFonts w:asciiTheme="minorHAnsi" w:hAnsiTheme="minorHAnsi" w:cstheme="minorHAnsi"/>
          <w:iCs/>
        </w:rPr>
        <w:t xml:space="preserve"> </w:t>
      </w:r>
      <w:r w:rsidR="00274636" w:rsidRPr="00035561">
        <w:rPr>
          <w:rFonts w:asciiTheme="minorHAnsi" w:hAnsiTheme="minorHAnsi" w:cstheme="minorHAnsi"/>
          <w:iCs/>
        </w:rPr>
        <w:t>kontroli</w:t>
      </w:r>
      <w:r w:rsidR="00580F46" w:rsidRPr="00035561">
        <w:rPr>
          <w:rFonts w:asciiTheme="minorHAnsi" w:hAnsiTheme="minorHAnsi" w:cstheme="minorHAnsi"/>
          <w:iCs/>
        </w:rPr>
        <w:t>,</w:t>
      </w:r>
    </w:p>
    <w:p w14:paraId="2072EDB8" w14:textId="2F056B81" w:rsidR="00580F46" w:rsidRPr="00CB295E" w:rsidRDefault="00580F46" w:rsidP="00B800C2">
      <w:pPr>
        <w:pStyle w:val="Tekstpodstawowy"/>
        <w:numPr>
          <w:ilvl w:val="1"/>
          <w:numId w:val="11"/>
        </w:numPr>
        <w:autoSpaceDE w:val="0"/>
        <w:spacing w:after="120"/>
        <w:jc w:val="left"/>
        <w:rPr>
          <w:rFonts w:ascii="Calibri" w:hAnsi="Calibri" w:cs="Calibri"/>
        </w:rPr>
      </w:pPr>
      <w:r w:rsidRPr="00035561">
        <w:rPr>
          <w:rFonts w:ascii="Calibri" w:hAnsi="Calibri" w:cs="Calibri"/>
          <w:iCs/>
        </w:rPr>
        <w:t xml:space="preserve">Wytycznych </w:t>
      </w:r>
      <w:r w:rsidR="007A1ADF" w:rsidRPr="00035561">
        <w:rPr>
          <w:rFonts w:ascii="Calibri" w:eastAsia="Calibri" w:hAnsi="Calibri" w:cs="Calibri"/>
          <w:iCs/>
        </w:rPr>
        <w:t>dotyczących korygowania nieprawidłowości</w:t>
      </w:r>
      <w:r w:rsidR="009A6C68" w:rsidRPr="00CB295E">
        <w:rPr>
          <w:rFonts w:ascii="Calibri" w:hAnsi="Calibri" w:cs="Calibri"/>
        </w:rPr>
        <w:t>,</w:t>
      </w:r>
    </w:p>
    <w:p w14:paraId="7DC33902" w14:textId="7F30A791" w:rsidR="009A6C68" w:rsidRPr="00035561" w:rsidRDefault="009A6C68" w:rsidP="00B800C2">
      <w:pPr>
        <w:pStyle w:val="Tekstpodstawowy"/>
        <w:numPr>
          <w:ilvl w:val="1"/>
          <w:numId w:val="11"/>
        </w:numPr>
        <w:autoSpaceDE w:val="0"/>
        <w:spacing w:after="120"/>
        <w:jc w:val="left"/>
        <w:rPr>
          <w:rFonts w:ascii="Calibri" w:hAnsi="Calibri" w:cs="Calibri"/>
        </w:rPr>
      </w:pPr>
      <w:r w:rsidRPr="00035561">
        <w:rPr>
          <w:rFonts w:ascii="Calibri" w:hAnsi="Calibri" w:cs="Calibri"/>
        </w:rPr>
        <w:lastRenderedPageBreak/>
        <w:t>Wytycznych dotyczących realizacji projektów</w:t>
      </w:r>
    </w:p>
    <w:p w14:paraId="33DCAAB5" w14:textId="77777777" w:rsidR="00DA4D4E" w:rsidRPr="00955D75" w:rsidRDefault="00DA4D4E" w:rsidP="00B800C2">
      <w:pPr>
        <w:pStyle w:val="Akapitzlist"/>
        <w:ind w:left="680"/>
        <w:rPr>
          <w:rFonts w:ascii="Calibri" w:hAnsi="Calibri" w:cs="Calibri"/>
          <w:i/>
        </w:rPr>
      </w:pPr>
    </w:p>
    <w:p w14:paraId="5146E7FD" w14:textId="16DFF9EC" w:rsidR="00DE6070" w:rsidRPr="00AE641D" w:rsidRDefault="00DE6070" w:rsidP="00B800C2">
      <w:pPr>
        <w:pStyle w:val="Tekstpodstawowy"/>
        <w:autoSpaceDE w:val="0"/>
        <w:spacing w:after="120"/>
        <w:ind w:left="357"/>
        <w:jc w:val="left"/>
        <w:rPr>
          <w:rFonts w:asciiTheme="minorHAnsi" w:hAnsiTheme="minorHAnsi" w:cstheme="minorHAnsi"/>
        </w:rPr>
      </w:pPr>
      <w:r w:rsidRPr="00AE641D">
        <w:rPr>
          <w:rFonts w:asciiTheme="minorHAnsi" w:hAnsiTheme="minorHAnsi" w:cstheme="minorHAnsi"/>
        </w:rPr>
        <w:t xml:space="preserve">oraz zobowiązuje się do ich stosowania podczas realizacji Projektu, z uwzględnieniem ust. </w:t>
      </w:r>
      <w:r w:rsidR="009D222C" w:rsidRPr="00B973BF">
        <w:rPr>
          <w:rFonts w:asciiTheme="minorHAnsi" w:hAnsiTheme="minorHAnsi" w:cstheme="minorHAnsi"/>
        </w:rPr>
        <w:t>3</w:t>
      </w:r>
      <w:r w:rsidRPr="00B973BF">
        <w:rPr>
          <w:rFonts w:asciiTheme="minorHAnsi" w:hAnsiTheme="minorHAnsi" w:cstheme="minorHAnsi"/>
        </w:rPr>
        <w:t>.</w:t>
      </w:r>
      <w:r w:rsidRPr="00B973BF">
        <w:rPr>
          <w:rFonts w:asciiTheme="minorHAnsi" w:hAnsiTheme="minorHAnsi" w:cstheme="minorHAnsi"/>
          <w:i/>
        </w:rPr>
        <w:t xml:space="preserve"> </w:t>
      </w:r>
    </w:p>
    <w:p w14:paraId="283EBFAF" w14:textId="15BC9865" w:rsidR="00DE6070" w:rsidRPr="004D7FF0" w:rsidRDefault="00DE6070" w:rsidP="00AD0143">
      <w:pPr>
        <w:pStyle w:val="Tekstpodstawowy"/>
        <w:numPr>
          <w:ilvl w:val="0"/>
          <w:numId w:val="11"/>
        </w:numPr>
        <w:autoSpaceDE w:val="0"/>
        <w:spacing w:after="120" w:line="276" w:lineRule="auto"/>
        <w:jc w:val="left"/>
        <w:rPr>
          <w:rFonts w:asciiTheme="minorHAnsi" w:hAnsiTheme="minorHAnsi" w:cstheme="minorHAnsi"/>
        </w:rPr>
      </w:pPr>
      <w:r w:rsidRPr="004D7FF0">
        <w:rPr>
          <w:rFonts w:asciiTheme="minorHAnsi" w:hAnsiTheme="minorHAnsi" w:cstheme="minorHAnsi"/>
        </w:rPr>
        <w:t>Beneficjent oświadcza</w:t>
      </w:r>
      <w:r w:rsidRPr="004D7FF0">
        <w:rPr>
          <w:rFonts w:asciiTheme="minorHAnsi" w:hAnsiTheme="minorHAnsi" w:cstheme="minorHAnsi"/>
          <w:i/>
        </w:rPr>
        <w:t xml:space="preserve"> </w:t>
      </w:r>
      <w:r w:rsidRPr="00035561">
        <w:rPr>
          <w:rFonts w:asciiTheme="minorHAnsi" w:hAnsiTheme="minorHAnsi" w:cstheme="minorHAnsi"/>
        </w:rPr>
        <w:t>w imieniu swoim i Partnerów</w:t>
      </w:r>
      <w:r w:rsidRPr="00035561">
        <w:rPr>
          <w:rStyle w:val="Znakiprzypiswdolnych"/>
          <w:rFonts w:asciiTheme="minorHAnsi" w:hAnsiTheme="minorHAnsi" w:cstheme="minorHAnsi"/>
        </w:rPr>
        <w:footnoteReference w:id="26"/>
      </w:r>
      <w:r w:rsidRPr="004D7FF0">
        <w:rPr>
          <w:rFonts w:asciiTheme="minorHAnsi" w:hAnsiTheme="minorHAnsi" w:cstheme="minorHAnsi"/>
          <w:i/>
        </w:rPr>
        <w:t xml:space="preserve">, </w:t>
      </w:r>
      <w:r w:rsidRPr="004D7FF0">
        <w:rPr>
          <w:rFonts w:asciiTheme="minorHAnsi" w:hAnsiTheme="minorHAnsi" w:cstheme="minorHAnsi"/>
        </w:rPr>
        <w:t xml:space="preserve">że postępowania wszczęte w celu zawarcia umów w ramach Projektu oraz wydatki poniesione przed </w:t>
      </w:r>
      <w:r w:rsidR="007C5FBF">
        <w:rPr>
          <w:rFonts w:asciiTheme="minorHAnsi" w:hAnsiTheme="minorHAnsi" w:cstheme="minorHAnsi"/>
        </w:rPr>
        <w:t xml:space="preserve">zawarciem </w:t>
      </w:r>
      <w:r w:rsidRPr="004D7FF0">
        <w:rPr>
          <w:rFonts w:asciiTheme="minorHAnsi" w:hAnsiTheme="minorHAnsi" w:cstheme="minorHAnsi"/>
        </w:rPr>
        <w:t xml:space="preserve">niniejszej </w:t>
      </w:r>
      <w:r w:rsidR="00C73F75">
        <w:rPr>
          <w:rFonts w:asciiTheme="minorHAnsi" w:hAnsiTheme="minorHAnsi" w:cstheme="minorHAnsi"/>
        </w:rPr>
        <w:t>U</w:t>
      </w:r>
      <w:r w:rsidRPr="004D7FF0">
        <w:rPr>
          <w:rFonts w:asciiTheme="minorHAnsi" w:hAnsiTheme="minorHAnsi" w:cstheme="minorHAnsi"/>
        </w:rPr>
        <w:t>mowy</w:t>
      </w:r>
      <w:r w:rsidR="00942CBF">
        <w:rPr>
          <w:rFonts w:asciiTheme="minorHAnsi" w:hAnsiTheme="minorHAnsi" w:cstheme="minorHAnsi"/>
        </w:rPr>
        <w:t>,</w:t>
      </w:r>
      <w:r w:rsidRPr="004D7FF0">
        <w:rPr>
          <w:rFonts w:asciiTheme="minorHAnsi" w:hAnsiTheme="minorHAnsi" w:cstheme="minorHAnsi"/>
        </w:rPr>
        <w:t xml:space="preserve"> a dotyczące realizacji Projektu zostały dokonane zgodnie</w:t>
      </w:r>
      <w:r w:rsidR="00CA37CE">
        <w:rPr>
          <w:rFonts w:asciiTheme="minorHAnsi" w:hAnsiTheme="minorHAnsi" w:cstheme="minorHAnsi"/>
        </w:rPr>
        <w:t xml:space="preserve"> </w:t>
      </w:r>
      <w:r w:rsidRPr="004D7FF0">
        <w:rPr>
          <w:rFonts w:asciiTheme="minorHAnsi" w:hAnsiTheme="minorHAnsi" w:cstheme="minorHAnsi"/>
        </w:rPr>
        <w:t xml:space="preserve">z </w:t>
      </w:r>
      <w:r w:rsidRPr="00035561">
        <w:rPr>
          <w:rFonts w:asciiTheme="minorHAnsi" w:hAnsiTheme="minorHAnsi" w:cstheme="minorHAnsi"/>
        </w:rPr>
        <w:t>Wytyczny</w:t>
      </w:r>
      <w:r w:rsidR="003D2C45" w:rsidRPr="00035561">
        <w:rPr>
          <w:rFonts w:asciiTheme="minorHAnsi" w:hAnsiTheme="minorHAnsi" w:cstheme="minorHAnsi"/>
        </w:rPr>
        <w:t>mi</w:t>
      </w:r>
      <w:r w:rsidRPr="00035561">
        <w:rPr>
          <w:rFonts w:asciiTheme="minorHAnsi" w:hAnsiTheme="minorHAnsi" w:cstheme="minorHAnsi"/>
        </w:rPr>
        <w:t xml:space="preserve"> </w:t>
      </w:r>
      <w:r w:rsidR="006506C1" w:rsidRPr="00035561">
        <w:rPr>
          <w:rFonts w:asciiTheme="minorHAnsi" w:hAnsiTheme="minorHAnsi" w:cstheme="minorHAnsi"/>
        </w:rPr>
        <w:t xml:space="preserve">dotyczącymi </w:t>
      </w:r>
      <w:r w:rsidRPr="00035561">
        <w:rPr>
          <w:rFonts w:asciiTheme="minorHAnsi" w:hAnsiTheme="minorHAnsi" w:cstheme="minorHAnsi"/>
        </w:rPr>
        <w:t>kwalifikowalności.</w:t>
      </w:r>
    </w:p>
    <w:p w14:paraId="19BAC41B" w14:textId="7F2F1E46" w:rsidR="003B0617" w:rsidRPr="00304E2A" w:rsidRDefault="002D0BFA" w:rsidP="003B0617">
      <w:pPr>
        <w:pStyle w:val="Tekstpodstawowy"/>
        <w:numPr>
          <w:ilvl w:val="0"/>
          <w:numId w:val="11"/>
        </w:numPr>
        <w:tabs>
          <w:tab w:val="clear" w:pos="900"/>
        </w:tabs>
        <w:suppressAutoHyphens w:val="0"/>
        <w:autoSpaceDE w:val="0"/>
        <w:autoSpaceDN w:val="0"/>
        <w:spacing w:before="120" w:after="120" w:line="276" w:lineRule="auto"/>
        <w:jc w:val="left"/>
        <w:rPr>
          <w:rFonts w:ascii="Calibri" w:hAnsi="Calibri" w:cs="Calibri"/>
          <w:iCs/>
        </w:rPr>
      </w:pPr>
      <w:r w:rsidRPr="008A589C">
        <w:rPr>
          <w:rFonts w:ascii="Calibri" w:hAnsi="Calibri" w:cs="Calibri"/>
        </w:rPr>
        <w:t>Beneficjent zobowiązuje się monitorować zmiany wszystkic</w:t>
      </w:r>
      <w:r w:rsidR="005B59E2" w:rsidRPr="00163E9E">
        <w:rPr>
          <w:rFonts w:ascii="Calibri" w:hAnsi="Calibri" w:cs="Calibri"/>
        </w:rPr>
        <w:t>h</w:t>
      </w:r>
      <w:r w:rsidRPr="008A589C">
        <w:rPr>
          <w:rFonts w:ascii="Calibri" w:hAnsi="Calibri" w:cs="Calibri"/>
        </w:rPr>
        <w:t xml:space="preserve"> </w:t>
      </w:r>
      <w:r w:rsidR="00C20824">
        <w:rPr>
          <w:rFonts w:ascii="Calibri" w:hAnsi="Calibri" w:cs="Calibri"/>
          <w:iCs/>
        </w:rPr>
        <w:t>w</w:t>
      </w:r>
      <w:r w:rsidRPr="00035561">
        <w:rPr>
          <w:rFonts w:ascii="Calibri" w:hAnsi="Calibri" w:cs="Calibri"/>
          <w:iCs/>
        </w:rPr>
        <w:t>ytycznych</w:t>
      </w:r>
      <w:r w:rsidR="005B59E2" w:rsidRPr="00035561">
        <w:rPr>
          <w:rFonts w:ascii="Calibri" w:hAnsi="Calibri" w:cs="Calibri"/>
          <w:iCs/>
        </w:rPr>
        <w:t xml:space="preserve"> </w:t>
      </w:r>
      <w:r w:rsidR="005B59E2" w:rsidRPr="008A589C">
        <w:rPr>
          <w:rFonts w:ascii="Calibri" w:hAnsi="Calibri" w:cs="Calibri"/>
          <w:iCs/>
        </w:rPr>
        <w:t>ws</w:t>
      </w:r>
      <w:r w:rsidR="005B59E2" w:rsidRPr="00163E9E">
        <w:rPr>
          <w:rFonts w:ascii="Calibri" w:hAnsi="Calibri" w:cs="Calibri"/>
          <w:iCs/>
        </w:rPr>
        <w:t>kazanych</w:t>
      </w:r>
      <w:r w:rsidR="005B59E2" w:rsidRPr="00163E9E">
        <w:rPr>
          <w:rFonts w:ascii="Calibri" w:hAnsi="Calibri" w:cs="Calibri"/>
          <w:iCs/>
        </w:rPr>
        <w:br/>
      </w:r>
      <w:r w:rsidR="003B0617" w:rsidRPr="003B0617">
        <w:rPr>
          <w:rFonts w:ascii="Calibri" w:hAnsi="Calibri" w:cs="Calibri"/>
          <w:iCs/>
        </w:rPr>
        <w:t>w ust. 1</w:t>
      </w:r>
      <w:r w:rsidR="00C20824">
        <w:rPr>
          <w:rFonts w:ascii="Calibri" w:hAnsi="Calibri" w:cs="Calibri"/>
          <w:iCs/>
        </w:rPr>
        <w:t xml:space="preserve"> </w:t>
      </w:r>
      <w:r w:rsidR="003B0617" w:rsidRPr="003B0617">
        <w:rPr>
          <w:rFonts w:ascii="Calibri" w:hAnsi="Calibri" w:cs="Calibri"/>
          <w:iCs/>
        </w:rPr>
        <w:t xml:space="preserve">i </w:t>
      </w:r>
      <w:r w:rsidR="003B0617" w:rsidRPr="003B0617">
        <w:rPr>
          <w:rFonts w:ascii="Calibri" w:hAnsi="Calibri" w:cs="Calibri"/>
          <w:bCs/>
          <w:iCs/>
        </w:rPr>
        <w:t>Podręcznika wnioskodawcy i beneficjenta Funduszy Europejskich na lata 2021-2027 w zakresie informacji i promocji oraz stosować aktualne wersje wyżej wymienionych dokum</w:t>
      </w:r>
      <w:r w:rsidR="003B0617" w:rsidRPr="00E94CFF">
        <w:rPr>
          <w:rFonts w:ascii="Calibri" w:hAnsi="Calibri" w:cs="Calibri"/>
          <w:bCs/>
          <w:iCs/>
        </w:rPr>
        <w:t>entów</w:t>
      </w:r>
      <w:r w:rsidR="003B0617" w:rsidRPr="00304E2A">
        <w:rPr>
          <w:rFonts w:ascii="Calibri" w:hAnsi="Calibri" w:cs="Calibri"/>
          <w:iCs/>
        </w:rPr>
        <w:t>. Publikacja wytycznych odbywa się zgodnie z zapisami art. 5 ust. 5 ustawy wdrożeniowej.</w:t>
      </w:r>
    </w:p>
    <w:p w14:paraId="709732FA" w14:textId="23D8E603" w:rsidR="002D0BFA" w:rsidRPr="008A589C" w:rsidRDefault="002D0BFA" w:rsidP="00CA377F">
      <w:pPr>
        <w:pStyle w:val="Tekstpodstawowy"/>
        <w:tabs>
          <w:tab w:val="clear" w:pos="900"/>
        </w:tabs>
        <w:suppressAutoHyphens w:val="0"/>
        <w:autoSpaceDE w:val="0"/>
        <w:autoSpaceDN w:val="0"/>
        <w:spacing w:before="120" w:after="120" w:line="276" w:lineRule="auto"/>
        <w:ind w:left="360"/>
        <w:jc w:val="left"/>
        <w:rPr>
          <w:rFonts w:ascii="Calibri" w:hAnsi="Calibri" w:cs="Calibri"/>
        </w:rPr>
      </w:pPr>
    </w:p>
    <w:p w14:paraId="357C025C" w14:textId="77777777" w:rsidR="002D0BFA" w:rsidRDefault="002D0BFA" w:rsidP="002D0BFA">
      <w:pPr>
        <w:pStyle w:val="Tekstpodstawowy"/>
        <w:tabs>
          <w:tab w:val="clear" w:pos="900"/>
        </w:tabs>
        <w:autoSpaceDE w:val="0"/>
        <w:spacing w:after="120" w:line="276" w:lineRule="auto"/>
        <w:ind w:left="360"/>
        <w:jc w:val="left"/>
        <w:rPr>
          <w:rFonts w:asciiTheme="minorHAnsi" w:hAnsiTheme="minorHAnsi" w:cstheme="minorHAnsi"/>
          <w:i/>
        </w:rPr>
      </w:pPr>
    </w:p>
    <w:p w14:paraId="3D234532" w14:textId="2EC0A34A" w:rsidR="00DD6DDF" w:rsidRPr="00B973BF" w:rsidRDefault="00DD6DDF" w:rsidP="00DD6DDF">
      <w:pPr>
        <w:pStyle w:val="Tekstpodstawowy"/>
        <w:keepNext/>
        <w:spacing w:after="120"/>
        <w:rPr>
          <w:rFonts w:asciiTheme="minorHAnsi" w:hAnsiTheme="minorHAnsi" w:cstheme="minorHAnsi"/>
          <w:b/>
          <w:bCs/>
          <w:iCs/>
        </w:rPr>
      </w:pPr>
      <w:r w:rsidRPr="00B973BF">
        <w:rPr>
          <w:rFonts w:asciiTheme="minorHAnsi" w:hAnsiTheme="minorHAnsi" w:cstheme="minorHAnsi"/>
          <w:b/>
          <w:bCs/>
          <w:iCs/>
        </w:rPr>
        <w:t>Uproszczone metody rozliczania wydatków</w:t>
      </w:r>
      <w:r w:rsidR="00C23819" w:rsidRPr="00B973BF">
        <w:rPr>
          <w:rFonts w:asciiTheme="minorHAnsi" w:hAnsiTheme="minorHAnsi" w:cstheme="minorHAnsi"/>
          <w:b/>
          <w:bCs/>
          <w:iCs/>
        </w:rPr>
        <w:t>. Stawki jednostkowe. Koszty pośrednie.</w:t>
      </w:r>
    </w:p>
    <w:p w14:paraId="68B7B2AC" w14:textId="65478210" w:rsidR="00DE6070" w:rsidRPr="00B973BF" w:rsidRDefault="00DD6DDF" w:rsidP="004D7FF0">
      <w:pPr>
        <w:pStyle w:val="Tekstpodstawowy"/>
        <w:spacing w:after="120" w:line="276" w:lineRule="auto"/>
        <w:jc w:val="left"/>
        <w:rPr>
          <w:rFonts w:asciiTheme="minorHAnsi" w:hAnsiTheme="minorHAnsi" w:cstheme="minorHAnsi"/>
        </w:rPr>
      </w:pPr>
      <w:r w:rsidRPr="00B973BF">
        <w:rPr>
          <w:rFonts w:asciiTheme="minorHAnsi" w:hAnsiTheme="minorHAnsi" w:cstheme="minorHAnsi"/>
        </w:rPr>
        <w:t>§7</w:t>
      </w:r>
      <w:r w:rsidR="002649D6">
        <w:rPr>
          <w:rFonts w:asciiTheme="minorHAnsi" w:hAnsiTheme="minorHAnsi" w:cstheme="minorHAnsi"/>
        </w:rPr>
        <w:t>.</w:t>
      </w:r>
    </w:p>
    <w:p w14:paraId="52524475" w14:textId="2B54509C" w:rsidR="00DD6DDF" w:rsidRDefault="00DD6DDF" w:rsidP="00771F44">
      <w:pPr>
        <w:pStyle w:val="Tekstpodstawowy"/>
        <w:keepNext/>
        <w:numPr>
          <w:ilvl w:val="6"/>
          <w:numId w:val="58"/>
        </w:numPr>
        <w:tabs>
          <w:tab w:val="clear" w:pos="900"/>
        </w:tabs>
        <w:spacing w:after="120" w:line="276" w:lineRule="auto"/>
        <w:ind w:left="426"/>
        <w:jc w:val="left"/>
        <w:rPr>
          <w:rFonts w:asciiTheme="minorHAnsi" w:eastAsia="Calibri" w:hAnsiTheme="minorHAnsi" w:cstheme="minorHAnsi"/>
        </w:rPr>
      </w:pPr>
      <w:r w:rsidRPr="00B973BF">
        <w:rPr>
          <w:rFonts w:asciiTheme="minorHAnsi" w:eastAsia="Calibri" w:hAnsiTheme="minorHAnsi" w:cstheme="minorHAnsi"/>
        </w:rPr>
        <w:t>Beneficjent rozlicza koszty bezpośrednie z zastosowaniem stawek jednostkowych zgodnie z Wnioskiem.</w:t>
      </w:r>
    </w:p>
    <w:p w14:paraId="391919DE" w14:textId="199F2B9B" w:rsidR="00DD6DDF" w:rsidRPr="002649D6" w:rsidRDefault="00DD6DDF" w:rsidP="00771F44">
      <w:pPr>
        <w:pStyle w:val="Tekstpodstawowy"/>
        <w:keepNext/>
        <w:numPr>
          <w:ilvl w:val="6"/>
          <w:numId w:val="58"/>
        </w:numPr>
        <w:tabs>
          <w:tab w:val="clear" w:pos="900"/>
        </w:tabs>
        <w:spacing w:after="120" w:line="276" w:lineRule="auto"/>
        <w:ind w:left="426"/>
        <w:jc w:val="left"/>
        <w:rPr>
          <w:rFonts w:asciiTheme="minorHAnsi" w:eastAsia="Calibri" w:hAnsiTheme="minorHAnsi" w:cstheme="minorHAnsi"/>
        </w:rPr>
      </w:pPr>
      <w:r w:rsidRPr="002649D6">
        <w:rPr>
          <w:rFonts w:asciiTheme="minorHAnsi" w:eastAsia="Calibri" w:hAnsiTheme="minorHAnsi" w:cstheme="minorHAnsi"/>
        </w:rPr>
        <w:t>Beneficjent może rozliczać Projekt wyłącznie następującymi stawkami jednostkowymi:</w:t>
      </w:r>
    </w:p>
    <w:p w14:paraId="13021991" w14:textId="77777777" w:rsidR="00DD6DDF" w:rsidRPr="00B973BF" w:rsidRDefault="00DD6DDF" w:rsidP="002649D6">
      <w:pPr>
        <w:pStyle w:val="Tekstpodstawowy"/>
        <w:keepNext/>
        <w:tabs>
          <w:tab w:val="clear" w:pos="900"/>
        </w:tabs>
        <w:spacing w:after="120"/>
        <w:ind w:firstLine="426"/>
        <w:jc w:val="left"/>
        <w:rPr>
          <w:rFonts w:asciiTheme="minorHAnsi" w:eastAsia="Calibri" w:hAnsiTheme="minorHAnsi" w:cstheme="minorHAnsi"/>
        </w:rPr>
      </w:pPr>
      <w:r w:rsidRPr="00B973BF">
        <w:rPr>
          <w:rFonts w:asciiTheme="minorHAnsi" w:eastAsia="Calibri" w:hAnsiTheme="minorHAnsi" w:cstheme="minorHAnsi"/>
        </w:rPr>
        <w:t xml:space="preserve">1) stawka jednostkowa </w:t>
      </w:r>
      <w:proofErr w:type="gramStart"/>
      <w:r w:rsidRPr="00B973BF">
        <w:rPr>
          <w:rFonts w:asciiTheme="minorHAnsi" w:eastAsia="Calibri" w:hAnsiTheme="minorHAnsi" w:cstheme="minorHAnsi"/>
        </w:rPr>
        <w:t>…….</w:t>
      </w:r>
      <w:proofErr w:type="gramEnd"/>
      <w:r w:rsidRPr="00B973BF">
        <w:rPr>
          <w:rFonts w:asciiTheme="minorHAnsi" w:eastAsia="Calibri" w:hAnsiTheme="minorHAnsi" w:cstheme="minorHAnsi"/>
        </w:rPr>
        <w:t>.- …… zł, rozliczana na podstawie [rodzaj dokumentu];</w:t>
      </w:r>
    </w:p>
    <w:p w14:paraId="529B80D4" w14:textId="77777777" w:rsidR="00DD6DDF" w:rsidRPr="00B973BF" w:rsidRDefault="00DD6DDF" w:rsidP="002649D6">
      <w:pPr>
        <w:pStyle w:val="Tekstpodstawowy"/>
        <w:keepNext/>
        <w:tabs>
          <w:tab w:val="clear" w:pos="900"/>
        </w:tabs>
        <w:spacing w:after="120"/>
        <w:ind w:firstLine="426"/>
        <w:jc w:val="left"/>
        <w:rPr>
          <w:rFonts w:asciiTheme="minorHAnsi" w:eastAsia="Calibri" w:hAnsiTheme="minorHAnsi" w:cstheme="minorHAnsi"/>
        </w:rPr>
      </w:pPr>
      <w:r w:rsidRPr="00B973BF">
        <w:rPr>
          <w:rFonts w:asciiTheme="minorHAnsi" w:eastAsia="Calibri" w:hAnsiTheme="minorHAnsi" w:cstheme="minorHAnsi"/>
        </w:rPr>
        <w:t xml:space="preserve">2) stawka jednostkowa </w:t>
      </w:r>
      <w:proofErr w:type="gramStart"/>
      <w:r w:rsidRPr="00B973BF">
        <w:rPr>
          <w:rFonts w:asciiTheme="minorHAnsi" w:eastAsia="Calibri" w:hAnsiTheme="minorHAnsi" w:cstheme="minorHAnsi"/>
        </w:rPr>
        <w:t>…….</w:t>
      </w:r>
      <w:proofErr w:type="gramEnd"/>
      <w:r w:rsidRPr="00B973BF">
        <w:rPr>
          <w:rFonts w:asciiTheme="minorHAnsi" w:eastAsia="Calibri" w:hAnsiTheme="minorHAnsi" w:cstheme="minorHAnsi"/>
        </w:rPr>
        <w:t>.- …… zł, rozliczana na podstawie [rodzaj dokumentu]</w:t>
      </w:r>
    </w:p>
    <w:p w14:paraId="32AA24DA" w14:textId="5E6F3BF9" w:rsidR="00DD6DDF" w:rsidRDefault="00DD6DDF" w:rsidP="002649D6">
      <w:pPr>
        <w:ind w:left="426"/>
        <w:rPr>
          <w:rFonts w:asciiTheme="minorHAnsi" w:hAnsiTheme="minorHAnsi" w:cstheme="minorHAnsi"/>
          <w:sz w:val="24"/>
          <w:szCs w:val="24"/>
        </w:rPr>
      </w:pPr>
      <w:r w:rsidRPr="00B973BF">
        <w:rPr>
          <w:rFonts w:asciiTheme="minorHAnsi" w:hAnsiTheme="minorHAnsi" w:cstheme="minorHAnsi"/>
          <w:sz w:val="24"/>
          <w:szCs w:val="24"/>
        </w:rPr>
        <w:t>na warunkach określonych w Zasadach udzielania wsparcia dla podmiotów ekonomii społecznej i przedsiębiorstw społecznych w ramach Działania 6.1 Wsparcie Ekonomii Społecznej FEO 2021-2027, umowie oraz zgodnie z Wnioskiem i Wytycznymi w zakresie kwalifikowalności.</w:t>
      </w:r>
    </w:p>
    <w:p w14:paraId="44547EE2" w14:textId="229B7BDE" w:rsidR="00DD6DDF" w:rsidRPr="002649D6" w:rsidRDefault="00DD6DDF" w:rsidP="00771F44">
      <w:pPr>
        <w:pStyle w:val="Akapitzlist"/>
        <w:numPr>
          <w:ilvl w:val="0"/>
          <w:numId w:val="59"/>
        </w:numPr>
        <w:spacing w:before="120" w:line="276" w:lineRule="auto"/>
        <w:ind w:left="283" w:hanging="357"/>
        <w:rPr>
          <w:rFonts w:asciiTheme="minorHAnsi" w:hAnsiTheme="minorHAnsi" w:cstheme="minorHAnsi"/>
        </w:rPr>
      </w:pPr>
      <w:r w:rsidRPr="002649D6">
        <w:rPr>
          <w:rFonts w:asciiTheme="minorHAnsi" w:eastAsia="Calibri" w:hAnsiTheme="minorHAnsi" w:cstheme="minorHAnsi"/>
        </w:rPr>
        <w:t xml:space="preserve">Kwota wydatków kwalifikowalnych rozliczanych w oparciu o stawki jednostkowe, </w:t>
      </w:r>
      <w:r w:rsidR="0087637A" w:rsidRPr="002649D6">
        <w:rPr>
          <w:rFonts w:asciiTheme="minorHAnsi" w:eastAsia="Calibri" w:hAnsiTheme="minorHAnsi" w:cstheme="minorHAnsi"/>
        </w:rPr>
        <w:br/>
      </w:r>
      <w:r w:rsidRPr="002649D6">
        <w:rPr>
          <w:rFonts w:asciiTheme="minorHAnsi" w:eastAsia="Calibri" w:hAnsiTheme="minorHAnsi" w:cstheme="minorHAnsi"/>
        </w:rPr>
        <w:t xml:space="preserve">o których mowa w ust. 2, jest ustalana na podstawie przemnożenia </w:t>
      </w:r>
      <w:r w:rsidR="00C23819" w:rsidRPr="002649D6">
        <w:rPr>
          <w:rFonts w:asciiTheme="minorHAnsi" w:eastAsia="Calibri" w:hAnsiTheme="minorHAnsi" w:cstheme="minorHAnsi"/>
        </w:rPr>
        <w:t>odpowiedniej</w:t>
      </w:r>
      <w:r w:rsidRPr="002649D6">
        <w:rPr>
          <w:rFonts w:asciiTheme="minorHAnsi" w:eastAsia="Calibri" w:hAnsiTheme="minorHAnsi" w:cstheme="minorHAnsi"/>
        </w:rPr>
        <w:t xml:space="preserve"> stawki jednostkowej, wskazanej w ust. 2, przez liczbę uczestników kwalifikowalnych dla danej stawki.</w:t>
      </w:r>
    </w:p>
    <w:p w14:paraId="78948D13" w14:textId="75745A33" w:rsidR="00DD6DDF" w:rsidRDefault="00DD6DDF" w:rsidP="00771F44">
      <w:pPr>
        <w:pStyle w:val="Akapitzlist"/>
        <w:numPr>
          <w:ilvl w:val="0"/>
          <w:numId w:val="59"/>
        </w:numPr>
        <w:spacing w:before="120" w:line="276" w:lineRule="auto"/>
        <w:ind w:left="283" w:hanging="357"/>
        <w:rPr>
          <w:rFonts w:asciiTheme="minorHAnsi" w:hAnsiTheme="minorHAnsi" w:cstheme="minorHAnsi"/>
        </w:rPr>
      </w:pPr>
      <w:r w:rsidRPr="002649D6">
        <w:rPr>
          <w:rFonts w:asciiTheme="minorHAnsi" w:hAnsiTheme="minorHAnsi" w:cstheme="minorHAnsi"/>
        </w:rPr>
        <w:t xml:space="preserve">Beneficjent zobowiązuje się do realizacji wsparcia rozliczanego stawkami jednostkowymi, o których mowa w ust. 2 w zakresie i/lub standardzie określonym w Zasadach udzielania wsparcia dla podmiotów ekonomii społecznej i przedsiębiorstw społecznych w ramach </w:t>
      </w:r>
      <w:r w:rsidRPr="002649D6">
        <w:rPr>
          <w:rFonts w:asciiTheme="minorHAnsi" w:hAnsiTheme="minorHAnsi" w:cstheme="minorHAnsi"/>
        </w:rPr>
        <w:lastRenderedPageBreak/>
        <w:t xml:space="preserve">Działania 6.1 Wsparcie </w:t>
      </w:r>
      <w:r w:rsidR="00CA37CE">
        <w:rPr>
          <w:rFonts w:asciiTheme="minorHAnsi" w:hAnsiTheme="minorHAnsi" w:cstheme="minorHAnsi"/>
        </w:rPr>
        <w:t>e</w:t>
      </w:r>
      <w:r w:rsidRPr="002649D6">
        <w:rPr>
          <w:rFonts w:asciiTheme="minorHAnsi" w:hAnsiTheme="minorHAnsi" w:cstheme="minorHAnsi"/>
        </w:rPr>
        <w:t xml:space="preserve">konomii </w:t>
      </w:r>
      <w:r w:rsidR="00CA37CE">
        <w:rPr>
          <w:rFonts w:asciiTheme="minorHAnsi" w:hAnsiTheme="minorHAnsi" w:cstheme="minorHAnsi"/>
        </w:rPr>
        <w:t>s</w:t>
      </w:r>
      <w:r w:rsidRPr="002649D6">
        <w:rPr>
          <w:rFonts w:asciiTheme="minorHAnsi" w:hAnsiTheme="minorHAnsi" w:cstheme="minorHAnsi"/>
        </w:rPr>
        <w:t xml:space="preserve">połecznej FEO 2021-2027, umowie oraz zgodnie </w:t>
      </w:r>
      <w:r w:rsidR="0087637A" w:rsidRPr="002649D6">
        <w:rPr>
          <w:rFonts w:asciiTheme="minorHAnsi" w:hAnsiTheme="minorHAnsi" w:cstheme="minorHAnsi"/>
        </w:rPr>
        <w:br/>
      </w:r>
      <w:r w:rsidRPr="002649D6">
        <w:rPr>
          <w:rFonts w:asciiTheme="minorHAnsi" w:hAnsiTheme="minorHAnsi" w:cstheme="minorHAnsi"/>
        </w:rPr>
        <w:t>z Wnioskiem i Wytycznymi w zakresie kwalifikowalności.</w:t>
      </w:r>
    </w:p>
    <w:p w14:paraId="75F4FE19" w14:textId="28369E78" w:rsidR="00DD6DDF" w:rsidRDefault="00DD6DDF" w:rsidP="00771F44">
      <w:pPr>
        <w:pStyle w:val="Akapitzlist"/>
        <w:numPr>
          <w:ilvl w:val="0"/>
          <w:numId w:val="59"/>
        </w:numPr>
        <w:spacing w:before="120" w:line="276" w:lineRule="auto"/>
        <w:ind w:left="284"/>
        <w:rPr>
          <w:rFonts w:asciiTheme="minorHAnsi" w:hAnsiTheme="minorHAnsi" w:cstheme="minorHAnsi"/>
        </w:rPr>
      </w:pPr>
      <w:r w:rsidRPr="002649D6">
        <w:rPr>
          <w:rFonts w:asciiTheme="minorHAnsi" w:hAnsiTheme="minorHAnsi" w:cstheme="minorHAnsi"/>
        </w:rPr>
        <w:t xml:space="preserve">W przypadku zrealizowania wsparcia rozliczanego stawką jednostkową, wymienioną </w:t>
      </w:r>
      <w:r w:rsidR="0087637A" w:rsidRPr="002649D6">
        <w:rPr>
          <w:rFonts w:asciiTheme="minorHAnsi" w:hAnsiTheme="minorHAnsi" w:cstheme="minorHAnsi"/>
        </w:rPr>
        <w:br/>
      </w:r>
      <w:r w:rsidRPr="002649D6">
        <w:rPr>
          <w:rFonts w:asciiTheme="minorHAnsi" w:hAnsiTheme="minorHAnsi" w:cstheme="minorHAnsi"/>
        </w:rPr>
        <w:t>w ust. 2,</w:t>
      </w:r>
      <w:r w:rsidR="00B252E6" w:rsidRPr="002649D6">
        <w:rPr>
          <w:rFonts w:asciiTheme="minorHAnsi" w:hAnsiTheme="minorHAnsi" w:cstheme="minorHAnsi"/>
        </w:rPr>
        <w:t xml:space="preserve"> </w:t>
      </w:r>
      <w:r w:rsidRPr="002649D6">
        <w:rPr>
          <w:rFonts w:asciiTheme="minorHAnsi" w:hAnsiTheme="minorHAnsi" w:cstheme="minorHAnsi"/>
        </w:rPr>
        <w:t xml:space="preserve">niezgodnie z zakresem i/lub standardem określonym </w:t>
      </w:r>
      <w:r w:rsidR="00C23819" w:rsidRPr="002649D6">
        <w:rPr>
          <w:rFonts w:asciiTheme="minorHAnsi" w:hAnsiTheme="minorHAnsi" w:cstheme="minorHAnsi"/>
        </w:rPr>
        <w:t xml:space="preserve">w </w:t>
      </w:r>
      <w:r w:rsidRPr="002649D6">
        <w:rPr>
          <w:rFonts w:asciiTheme="minorHAnsi" w:hAnsiTheme="minorHAnsi" w:cstheme="minorHAnsi"/>
        </w:rPr>
        <w:t xml:space="preserve">Zasadach udzielania wsparcia dla podmiotów ekonomii społecznej i przedsiębiorstw społecznych w ramach Działania 6.1 Wsparcie Ekonomii Społecznej FEO 2021-2027, umowie oraz zgodnie </w:t>
      </w:r>
      <w:r w:rsidR="00C23819" w:rsidRPr="002649D6">
        <w:rPr>
          <w:rFonts w:asciiTheme="minorHAnsi" w:hAnsiTheme="minorHAnsi" w:cstheme="minorHAnsi"/>
        </w:rPr>
        <w:br/>
      </w:r>
      <w:r w:rsidRPr="002649D6">
        <w:rPr>
          <w:rFonts w:asciiTheme="minorHAnsi" w:hAnsiTheme="minorHAnsi" w:cstheme="minorHAnsi"/>
        </w:rPr>
        <w:t xml:space="preserve">z Wnioskiem i Wytycznymi w zakresie kwalifikowalności, przy jednoczesnym osiągnięciu </w:t>
      </w:r>
      <w:r w:rsidR="00C23819" w:rsidRPr="002649D6">
        <w:rPr>
          <w:rFonts w:asciiTheme="minorHAnsi" w:hAnsiTheme="minorHAnsi" w:cstheme="minorHAnsi"/>
        </w:rPr>
        <w:br/>
      </w:r>
      <w:r w:rsidRPr="002649D6">
        <w:rPr>
          <w:rFonts w:asciiTheme="minorHAnsi" w:hAnsiTheme="minorHAnsi" w:cstheme="minorHAnsi"/>
        </w:rPr>
        <w:t>w pełni wskaźników określonych dla stawki jednostkowej, Instytucja Pośrednicząca może uznać</w:t>
      </w:r>
      <w:r w:rsidR="00C23819" w:rsidRPr="002649D6">
        <w:rPr>
          <w:rFonts w:asciiTheme="minorHAnsi" w:hAnsiTheme="minorHAnsi" w:cstheme="minorHAnsi"/>
        </w:rPr>
        <w:t xml:space="preserve"> odpowiednią</w:t>
      </w:r>
      <w:r w:rsidRPr="002649D6">
        <w:rPr>
          <w:rFonts w:asciiTheme="minorHAnsi" w:hAnsiTheme="minorHAnsi" w:cstheme="minorHAnsi"/>
        </w:rPr>
        <w:t xml:space="preserve"> część wydatków objętych stawkami jednostkowymi za niekwalifikowalną.</w:t>
      </w:r>
    </w:p>
    <w:p w14:paraId="48AF9817" w14:textId="0BB555E9" w:rsidR="00CF1666" w:rsidRDefault="00ED410D" w:rsidP="00771F44">
      <w:pPr>
        <w:pStyle w:val="Akapitzlist"/>
        <w:numPr>
          <w:ilvl w:val="0"/>
          <w:numId w:val="59"/>
        </w:numPr>
        <w:spacing w:before="120" w:line="276" w:lineRule="auto"/>
        <w:ind w:left="284"/>
        <w:rPr>
          <w:rFonts w:asciiTheme="minorHAnsi" w:hAnsiTheme="minorHAnsi" w:cstheme="minorHAnsi"/>
        </w:rPr>
      </w:pPr>
      <w:r w:rsidRPr="002649D6">
        <w:rPr>
          <w:rFonts w:asciiTheme="minorHAnsi" w:hAnsiTheme="minorHAnsi" w:cstheme="minorHAnsi"/>
        </w:rPr>
        <w:t xml:space="preserve">Beneficjentowi przysługują </w:t>
      </w:r>
      <w:r w:rsidR="008A29BE" w:rsidRPr="002649D6">
        <w:rPr>
          <w:rFonts w:asciiTheme="minorHAnsi" w:hAnsiTheme="minorHAnsi" w:cstheme="minorHAnsi"/>
        </w:rPr>
        <w:t>koszty pośrednie</w:t>
      </w:r>
      <w:r w:rsidR="00DD2978" w:rsidRPr="002649D6">
        <w:rPr>
          <w:rFonts w:asciiTheme="minorHAnsi" w:hAnsiTheme="minorHAnsi" w:cstheme="minorHAnsi"/>
        </w:rPr>
        <w:t xml:space="preserve"> na pokrycie kosztów administracyjnych związanych z techniczną obsługą realizacji Projektu</w:t>
      </w:r>
      <w:r w:rsidRPr="002649D6">
        <w:rPr>
          <w:rFonts w:asciiTheme="minorHAnsi" w:hAnsiTheme="minorHAnsi" w:cstheme="minorHAnsi"/>
        </w:rPr>
        <w:t>, które rozlicza</w:t>
      </w:r>
      <w:r w:rsidR="008A29BE" w:rsidRPr="002649D6">
        <w:rPr>
          <w:rFonts w:asciiTheme="minorHAnsi" w:hAnsiTheme="minorHAnsi" w:cstheme="minorHAnsi"/>
        </w:rPr>
        <w:t xml:space="preserve"> </w:t>
      </w:r>
      <w:r w:rsidR="00945603" w:rsidRPr="002649D6">
        <w:rPr>
          <w:rFonts w:asciiTheme="minorHAnsi" w:hAnsiTheme="minorHAnsi" w:cstheme="minorHAnsi"/>
        </w:rPr>
        <w:t xml:space="preserve">stawką </w:t>
      </w:r>
      <w:r w:rsidR="008A29BE" w:rsidRPr="002649D6">
        <w:rPr>
          <w:rFonts w:asciiTheme="minorHAnsi" w:hAnsiTheme="minorHAnsi" w:cstheme="minorHAnsi"/>
        </w:rPr>
        <w:t>ryczałt</w:t>
      </w:r>
      <w:r w:rsidR="00945603" w:rsidRPr="002649D6">
        <w:rPr>
          <w:rFonts w:asciiTheme="minorHAnsi" w:hAnsiTheme="minorHAnsi" w:cstheme="minorHAnsi"/>
        </w:rPr>
        <w:t xml:space="preserve">ową </w:t>
      </w:r>
      <w:r w:rsidR="00445856" w:rsidRPr="002649D6">
        <w:rPr>
          <w:rFonts w:asciiTheme="minorHAnsi" w:hAnsiTheme="minorHAnsi" w:cstheme="minorHAnsi"/>
        </w:rPr>
        <w:t>w</w:t>
      </w:r>
      <w:r w:rsidR="009E1016" w:rsidRPr="002649D6">
        <w:rPr>
          <w:rFonts w:asciiTheme="minorHAnsi" w:hAnsiTheme="minorHAnsi" w:cstheme="minorHAnsi"/>
        </w:rPr>
        <w:t> </w:t>
      </w:r>
      <w:r w:rsidR="00445856" w:rsidRPr="002649D6">
        <w:rPr>
          <w:rFonts w:asciiTheme="minorHAnsi" w:hAnsiTheme="minorHAnsi" w:cstheme="minorHAnsi"/>
        </w:rPr>
        <w:t>wysokości ……</w:t>
      </w:r>
      <w:r w:rsidR="00341462" w:rsidRPr="002649D6">
        <w:rPr>
          <w:rFonts w:asciiTheme="minorHAnsi" w:hAnsiTheme="minorHAnsi" w:cstheme="minorHAnsi"/>
        </w:rPr>
        <w:t xml:space="preserve"> </w:t>
      </w:r>
      <w:r w:rsidR="00445856" w:rsidRPr="002649D6">
        <w:rPr>
          <w:rFonts w:asciiTheme="minorHAnsi" w:hAnsiTheme="minorHAnsi" w:cstheme="minorHAnsi"/>
        </w:rPr>
        <w:t>% wydatków bezpośrednich, zatwierdzon</w:t>
      </w:r>
      <w:r w:rsidRPr="002649D6">
        <w:rPr>
          <w:rFonts w:asciiTheme="minorHAnsi" w:hAnsiTheme="minorHAnsi" w:cstheme="minorHAnsi"/>
        </w:rPr>
        <w:t>ych</w:t>
      </w:r>
      <w:r w:rsidR="00445856" w:rsidRPr="002649D6">
        <w:rPr>
          <w:rFonts w:asciiTheme="minorHAnsi" w:hAnsiTheme="minorHAnsi" w:cstheme="minorHAnsi"/>
        </w:rPr>
        <w:t xml:space="preserve"> jako wydatki kwalifikowalne w ramach wniosków o płatność</w:t>
      </w:r>
      <w:r w:rsidR="008A29BE" w:rsidRPr="002649D6">
        <w:rPr>
          <w:rFonts w:asciiTheme="minorHAnsi" w:hAnsiTheme="minorHAnsi" w:cstheme="minorHAnsi"/>
        </w:rPr>
        <w:t xml:space="preserve">, z zastrzeżeniem </w:t>
      </w:r>
      <w:r w:rsidR="00445856" w:rsidRPr="002649D6">
        <w:rPr>
          <w:rFonts w:asciiTheme="minorHAnsi" w:hAnsiTheme="minorHAnsi" w:cstheme="minorHAnsi"/>
        </w:rPr>
        <w:t xml:space="preserve">ust. </w:t>
      </w:r>
      <w:r w:rsidR="006775AB">
        <w:rPr>
          <w:rFonts w:asciiTheme="minorHAnsi" w:hAnsiTheme="minorHAnsi" w:cstheme="minorHAnsi"/>
        </w:rPr>
        <w:t>8</w:t>
      </w:r>
      <w:r w:rsidR="00445856" w:rsidRPr="002649D6">
        <w:rPr>
          <w:rFonts w:asciiTheme="minorHAnsi" w:hAnsiTheme="minorHAnsi" w:cstheme="minorHAnsi"/>
        </w:rPr>
        <w:t>.</w:t>
      </w:r>
    </w:p>
    <w:p w14:paraId="12B0FF1C" w14:textId="69CE0E75" w:rsidR="00ED410D" w:rsidRDefault="00ED2297" w:rsidP="00771F44">
      <w:pPr>
        <w:pStyle w:val="Akapitzlist"/>
        <w:numPr>
          <w:ilvl w:val="0"/>
          <w:numId w:val="59"/>
        </w:numPr>
        <w:spacing w:before="120" w:line="276" w:lineRule="auto"/>
        <w:ind w:left="284"/>
        <w:rPr>
          <w:rFonts w:asciiTheme="minorHAnsi" w:hAnsiTheme="minorHAnsi" w:cstheme="minorHAnsi"/>
        </w:rPr>
      </w:pPr>
      <w:r w:rsidRPr="002649D6">
        <w:rPr>
          <w:rFonts w:asciiTheme="minorHAnsi" w:hAnsiTheme="minorHAnsi" w:cstheme="minorHAnsi"/>
        </w:rPr>
        <w:t xml:space="preserve">W celu prawidłowej realizacji Projektu, w ramach przyznanych </w:t>
      </w:r>
      <w:r w:rsidR="00945603" w:rsidRPr="002649D6">
        <w:rPr>
          <w:rFonts w:asciiTheme="minorHAnsi" w:hAnsiTheme="minorHAnsi" w:cstheme="minorHAnsi"/>
        </w:rPr>
        <w:t xml:space="preserve">we Wniosku </w:t>
      </w:r>
      <w:r w:rsidRPr="002649D6">
        <w:rPr>
          <w:rFonts w:asciiTheme="minorHAnsi" w:hAnsiTheme="minorHAnsi" w:cstheme="minorHAnsi"/>
        </w:rPr>
        <w:t xml:space="preserve">kosztów pośrednich, </w:t>
      </w:r>
      <w:r w:rsidR="00ED410D" w:rsidRPr="002649D6">
        <w:rPr>
          <w:rFonts w:asciiTheme="minorHAnsi" w:hAnsiTheme="minorHAnsi" w:cstheme="minorHAnsi"/>
        </w:rPr>
        <w:t xml:space="preserve">Beneficjent </w:t>
      </w:r>
      <w:r w:rsidRPr="002649D6">
        <w:rPr>
          <w:rFonts w:asciiTheme="minorHAnsi" w:hAnsiTheme="minorHAnsi" w:cstheme="minorHAnsi"/>
        </w:rPr>
        <w:t xml:space="preserve">zobowiązuje się </w:t>
      </w:r>
      <w:r w:rsidR="00ED410D" w:rsidRPr="002649D6">
        <w:rPr>
          <w:rFonts w:asciiTheme="minorHAnsi" w:hAnsiTheme="minorHAnsi" w:cstheme="minorHAnsi"/>
        </w:rPr>
        <w:t>zapewni</w:t>
      </w:r>
      <w:r w:rsidR="00C32007" w:rsidRPr="002649D6">
        <w:rPr>
          <w:rFonts w:asciiTheme="minorHAnsi" w:hAnsiTheme="minorHAnsi" w:cstheme="minorHAnsi"/>
        </w:rPr>
        <w:t>ć</w:t>
      </w:r>
      <w:r w:rsidR="00ED410D" w:rsidRPr="002649D6">
        <w:rPr>
          <w:rFonts w:asciiTheme="minorHAnsi" w:hAnsiTheme="minorHAnsi" w:cstheme="minorHAnsi"/>
        </w:rPr>
        <w:t xml:space="preserve"> personel </w:t>
      </w:r>
      <w:r w:rsidR="00C32007" w:rsidRPr="002649D6">
        <w:rPr>
          <w:rFonts w:asciiTheme="minorHAnsi" w:hAnsiTheme="minorHAnsi" w:cstheme="minorHAnsi"/>
        </w:rPr>
        <w:t>do obsługi P</w:t>
      </w:r>
      <w:r w:rsidR="00ED410D" w:rsidRPr="002649D6">
        <w:rPr>
          <w:rFonts w:asciiTheme="minorHAnsi" w:hAnsiTheme="minorHAnsi" w:cstheme="minorHAnsi"/>
        </w:rPr>
        <w:t xml:space="preserve">rojektu posiadający kwalifikacje określone we Wniosku lub </w:t>
      </w:r>
      <w:r w:rsidR="00C32007" w:rsidRPr="002649D6">
        <w:rPr>
          <w:rFonts w:asciiTheme="minorHAnsi" w:hAnsiTheme="minorHAnsi" w:cstheme="minorHAnsi"/>
        </w:rPr>
        <w:t xml:space="preserve">zaangażować do obsługi Projektu </w:t>
      </w:r>
      <w:r w:rsidR="00ED410D" w:rsidRPr="002649D6">
        <w:rPr>
          <w:rFonts w:asciiTheme="minorHAnsi" w:hAnsiTheme="minorHAnsi" w:cstheme="minorHAnsi"/>
        </w:rPr>
        <w:t>osoby bezpośrednio wskazane we Wniosku, w szczególności zapewni</w:t>
      </w:r>
      <w:r w:rsidR="00C32007" w:rsidRPr="002649D6">
        <w:rPr>
          <w:rFonts w:asciiTheme="minorHAnsi" w:hAnsiTheme="minorHAnsi" w:cstheme="minorHAnsi"/>
        </w:rPr>
        <w:t>ć</w:t>
      </w:r>
      <w:r w:rsidR="00ED410D" w:rsidRPr="002649D6">
        <w:rPr>
          <w:rFonts w:asciiTheme="minorHAnsi" w:hAnsiTheme="minorHAnsi" w:cstheme="minorHAnsi"/>
        </w:rPr>
        <w:t xml:space="preserve"> koordynatora </w:t>
      </w:r>
      <w:r w:rsidR="00C32007" w:rsidRPr="002649D6">
        <w:rPr>
          <w:rFonts w:asciiTheme="minorHAnsi" w:hAnsiTheme="minorHAnsi" w:cstheme="minorHAnsi"/>
        </w:rPr>
        <w:t>P</w:t>
      </w:r>
      <w:r w:rsidR="00ED410D" w:rsidRPr="002649D6">
        <w:rPr>
          <w:rFonts w:asciiTheme="minorHAnsi" w:hAnsiTheme="minorHAnsi" w:cstheme="minorHAnsi"/>
        </w:rPr>
        <w:t xml:space="preserve">rojektu, zgodnie z opisem wskazanym we </w:t>
      </w:r>
      <w:r w:rsidR="00C32007" w:rsidRPr="002649D6">
        <w:rPr>
          <w:rFonts w:asciiTheme="minorHAnsi" w:hAnsiTheme="minorHAnsi" w:cstheme="minorHAnsi"/>
        </w:rPr>
        <w:t>W</w:t>
      </w:r>
      <w:r w:rsidR="00ED410D" w:rsidRPr="002649D6">
        <w:rPr>
          <w:rFonts w:asciiTheme="minorHAnsi" w:hAnsiTheme="minorHAnsi" w:cstheme="minorHAnsi"/>
        </w:rPr>
        <w:t>niosku</w:t>
      </w:r>
      <w:r w:rsidR="00C32007" w:rsidRPr="002649D6">
        <w:rPr>
          <w:rFonts w:asciiTheme="minorHAnsi" w:hAnsiTheme="minorHAnsi" w:cstheme="minorHAnsi"/>
        </w:rPr>
        <w:t>.</w:t>
      </w:r>
      <w:r w:rsidR="00ED410D" w:rsidRPr="002649D6">
        <w:rPr>
          <w:rFonts w:asciiTheme="minorHAnsi" w:hAnsiTheme="minorHAnsi" w:cstheme="minorHAnsi"/>
        </w:rPr>
        <w:t xml:space="preserve"> </w:t>
      </w:r>
      <w:r w:rsidR="00C32007" w:rsidRPr="002649D6">
        <w:rPr>
          <w:rFonts w:asciiTheme="minorHAnsi" w:hAnsiTheme="minorHAnsi" w:cstheme="minorHAnsi"/>
        </w:rPr>
        <w:t>Beneficjent zobowiązuje się przekazać d</w:t>
      </w:r>
      <w:r w:rsidR="00ED410D" w:rsidRPr="002649D6">
        <w:rPr>
          <w:rFonts w:asciiTheme="minorHAnsi" w:hAnsiTheme="minorHAnsi" w:cstheme="minorHAnsi"/>
        </w:rPr>
        <w:t xml:space="preserve">ane koordynatora </w:t>
      </w:r>
      <w:r w:rsidR="00C32007" w:rsidRPr="002649D6">
        <w:rPr>
          <w:rFonts w:asciiTheme="minorHAnsi" w:hAnsiTheme="minorHAnsi" w:cstheme="minorHAnsi"/>
        </w:rPr>
        <w:t xml:space="preserve">Projektu </w:t>
      </w:r>
      <w:r w:rsidR="00ED410D" w:rsidRPr="002649D6">
        <w:rPr>
          <w:rFonts w:asciiTheme="minorHAnsi" w:hAnsiTheme="minorHAnsi" w:cstheme="minorHAnsi"/>
        </w:rPr>
        <w:t xml:space="preserve">do Instytucji </w:t>
      </w:r>
      <w:r w:rsidR="00550C35" w:rsidRPr="002649D6">
        <w:rPr>
          <w:rFonts w:asciiTheme="minorHAnsi" w:hAnsiTheme="minorHAnsi" w:cstheme="minorHAnsi"/>
        </w:rPr>
        <w:t>Pośredniczącej</w:t>
      </w:r>
      <w:r w:rsidR="009063A4" w:rsidRPr="002649D6">
        <w:rPr>
          <w:rFonts w:asciiTheme="minorHAnsi" w:hAnsiTheme="minorHAnsi" w:cstheme="minorHAnsi"/>
        </w:rPr>
        <w:t xml:space="preserve"> </w:t>
      </w:r>
      <w:r w:rsidR="00ED410D" w:rsidRPr="002649D6">
        <w:rPr>
          <w:rFonts w:asciiTheme="minorHAnsi" w:hAnsiTheme="minorHAnsi" w:cstheme="minorHAnsi"/>
        </w:rPr>
        <w:t>w terminie …</w:t>
      </w:r>
      <w:r w:rsidR="00CF7625" w:rsidRPr="00955D75">
        <w:rPr>
          <w:vertAlign w:val="superscript"/>
        </w:rPr>
        <w:footnoteReference w:id="27"/>
      </w:r>
      <w:r w:rsidR="00ED410D" w:rsidRPr="002649D6">
        <w:rPr>
          <w:rFonts w:asciiTheme="minorHAnsi" w:hAnsiTheme="minorHAnsi" w:cstheme="minorHAnsi"/>
          <w:vertAlign w:val="superscript"/>
        </w:rPr>
        <w:t xml:space="preserve"> </w:t>
      </w:r>
      <w:r w:rsidR="00ED410D" w:rsidRPr="002649D6">
        <w:rPr>
          <w:rFonts w:asciiTheme="minorHAnsi" w:hAnsiTheme="minorHAnsi" w:cstheme="minorHAnsi"/>
        </w:rPr>
        <w:t xml:space="preserve">dni kalendarzowych od </w:t>
      </w:r>
      <w:r w:rsidR="00C32007" w:rsidRPr="002649D6">
        <w:rPr>
          <w:rFonts w:asciiTheme="minorHAnsi" w:hAnsiTheme="minorHAnsi" w:cstheme="minorHAnsi"/>
        </w:rPr>
        <w:t xml:space="preserve">dnia </w:t>
      </w:r>
      <w:r w:rsidR="00310A31" w:rsidRPr="002649D6">
        <w:rPr>
          <w:rFonts w:asciiTheme="minorHAnsi" w:hAnsiTheme="minorHAnsi" w:cstheme="minorHAnsi"/>
        </w:rPr>
        <w:t xml:space="preserve">zawarcia </w:t>
      </w:r>
      <w:r w:rsidR="000E6E7F" w:rsidRPr="002649D6">
        <w:rPr>
          <w:rFonts w:asciiTheme="minorHAnsi" w:hAnsiTheme="minorHAnsi" w:cstheme="minorHAnsi"/>
        </w:rPr>
        <w:t>u</w:t>
      </w:r>
      <w:r w:rsidR="00C32007" w:rsidRPr="002649D6">
        <w:rPr>
          <w:rFonts w:asciiTheme="minorHAnsi" w:hAnsiTheme="minorHAnsi" w:cstheme="minorHAnsi"/>
        </w:rPr>
        <w:t>mowy, a w</w:t>
      </w:r>
      <w:r w:rsidR="00ED410D" w:rsidRPr="002649D6">
        <w:rPr>
          <w:rFonts w:asciiTheme="minorHAnsi" w:hAnsiTheme="minorHAnsi" w:cstheme="minorHAnsi"/>
        </w:rPr>
        <w:t xml:space="preserve"> przypadku zmiany na stanowisku koordynatora </w:t>
      </w:r>
      <w:r w:rsidR="005A5B74" w:rsidRPr="002649D6">
        <w:rPr>
          <w:rFonts w:asciiTheme="minorHAnsi" w:hAnsiTheme="minorHAnsi" w:cstheme="minorHAnsi"/>
        </w:rPr>
        <w:t>P</w:t>
      </w:r>
      <w:r w:rsidR="00ED410D" w:rsidRPr="002649D6">
        <w:rPr>
          <w:rFonts w:asciiTheme="minorHAnsi" w:hAnsiTheme="minorHAnsi" w:cstheme="minorHAnsi"/>
        </w:rPr>
        <w:t>rojektu, w terminie</w:t>
      </w:r>
      <w:proofErr w:type="gramStart"/>
      <w:r w:rsidR="00ED410D" w:rsidRPr="002649D6">
        <w:rPr>
          <w:rFonts w:asciiTheme="minorHAnsi" w:hAnsiTheme="minorHAnsi" w:cstheme="minorHAnsi"/>
        </w:rPr>
        <w:t xml:space="preserve"> ….</w:t>
      </w:r>
      <w:proofErr w:type="gramEnd"/>
      <w:r w:rsidR="00CF7625" w:rsidRPr="002649D6">
        <w:rPr>
          <w:vertAlign w:val="superscript"/>
        </w:rPr>
        <w:footnoteReference w:id="28"/>
      </w:r>
      <w:r w:rsidR="00ED410D" w:rsidRPr="002649D6">
        <w:rPr>
          <w:rFonts w:asciiTheme="minorHAnsi" w:hAnsiTheme="minorHAnsi" w:cstheme="minorHAnsi"/>
        </w:rPr>
        <w:t xml:space="preserve"> dni kalendarzowych od </w:t>
      </w:r>
      <w:r w:rsidR="005A5B74" w:rsidRPr="002649D6">
        <w:rPr>
          <w:rFonts w:asciiTheme="minorHAnsi" w:hAnsiTheme="minorHAnsi" w:cstheme="minorHAnsi"/>
        </w:rPr>
        <w:t xml:space="preserve">dnia </w:t>
      </w:r>
      <w:r w:rsidR="00ED410D" w:rsidRPr="002649D6">
        <w:rPr>
          <w:rFonts w:asciiTheme="minorHAnsi" w:hAnsiTheme="minorHAnsi" w:cstheme="minorHAnsi"/>
        </w:rPr>
        <w:t>wystąpienia zmiany</w:t>
      </w:r>
      <w:r w:rsidR="005A5B74" w:rsidRPr="002649D6">
        <w:rPr>
          <w:rFonts w:asciiTheme="minorHAnsi" w:hAnsiTheme="minorHAnsi" w:cstheme="minorHAnsi"/>
        </w:rPr>
        <w:t>.</w:t>
      </w:r>
    </w:p>
    <w:p w14:paraId="136A858C" w14:textId="46AD7707" w:rsidR="00E14878" w:rsidRPr="002649D6" w:rsidRDefault="00CF1666" w:rsidP="00771F44">
      <w:pPr>
        <w:pStyle w:val="Akapitzlist"/>
        <w:numPr>
          <w:ilvl w:val="0"/>
          <w:numId w:val="59"/>
        </w:numPr>
        <w:spacing w:before="120" w:line="276" w:lineRule="auto"/>
        <w:ind w:left="284"/>
        <w:rPr>
          <w:rFonts w:asciiTheme="minorHAnsi" w:hAnsiTheme="minorHAnsi" w:cstheme="minorHAnsi"/>
        </w:rPr>
      </w:pPr>
      <w:r w:rsidRPr="002649D6">
        <w:rPr>
          <w:rFonts w:asciiTheme="minorHAnsi" w:eastAsia="Calibri" w:hAnsiTheme="minorHAnsi" w:cstheme="minorHAnsi"/>
        </w:rPr>
        <w:t xml:space="preserve">Instytucja </w:t>
      </w:r>
      <w:r w:rsidR="00550C35" w:rsidRPr="002649D6">
        <w:rPr>
          <w:rFonts w:asciiTheme="minorHAnsi" w:eastAsia="Calibri" w:hAnsiTheme="minorHAnsi" w:cstheme="minorHAnsi"/>
        </w:rPr>
        <w:t>Pośrednicząca</w:t>
      </w:r>
      <w:r w:rsidR="00FB3FA2" w:rsidRPr="002649D6">
        <w:rPr>
          <w:rFonts w:asciiTheme="minorHAnsi" w:eastAsia="Calibri" w:hAnsiTheme="minorHAnsi" w:cstheme="minorHAnsi"/>
        </w:rPr>
        <w:t xml:space="preserve"> </w:t>
      </w:r>
      <w:r w:rsidR="00E14878" w:rsidRPr="002649D6">
        <w:rPr>
          <w:rFonts w:asciiTheme="minorHAnsi" w:eastAsia="Calibri" w:hAnsiTheme="minorHAnsi" w:cstheme="minorHAnsi"/>
        </w:rPr>
        <w:t>uznaje za niekwalifikowalną część kosztów pośrednich</w:t>
      </w:r>
      <w:r w:rsidRPr="002649D6">
        <w:rPr>
          <w:rFonts w:asciiTheme="minorHAnsi" w:eastAsia="Calibri" w:hAnsiTheme="minorHAnsi" w:cstheme="minorHAnsi"/>
        </w:rPr>
        <w:t xml:space="preserve"> podczas zatwierdzania wniosku o płatność, o którym mowa w </w:t>
      </w:r>
      <w:r w:rsidRPr="0080106D">
        <w:rPr>
          <w:rFonts w:asciiTheme="minorHAnsi" w:eastAsia="Calibri" w:hAnsiTheme="minorHAnsi" w:cstheme="minorHAnsi"/>
        </w:rPr>
        <w:t>§ 1</w:t>
      </w:r>
      <w:r w:rsidR="00F5021C" w:rsidRPr="003A5A08">
        <w:rPr>
          <w:rFonts w:asciiTheme="minorHAnsi" w:eastAsia="Calibri" w:hAnsiTheme="minorHAnsi" w:cstheme="minorHAnsi"/>
        </w:rPr>
        <w:t>3</w:t>
      </w:r>
      <w:r w:rsidRPr="003A5A08">
        <w:rPr>
          <w:rFonts w:asciiTheme="minorHAnsi" w:eastAsia="Calibri" w:hAnsiTheme="minorHAnsi" w:cstheme="minorHAnsi"/>
        </w:rPr>
        <w:t xml:space="preserve"> </w:t>
      </w:r>
      <w:r w:rsidRPr="0034603A">
        <w:rPr>
          <w:rFonts w:asciiTheme="minorHAnsi" w:eastAsia="Calibri" w:hAnsiTheme="minorHAnsi" w:cstheme="minorHAnsi"/>
        </w:rPr>
        <w:t xml:space="preserve">ust. </w:t>
      </w:r>
      <w:r w:rsidR="0080106D" w:rsidRPr="006866ED">
        <w:rPr>
          <w:rFonts w:asciiTheme="minorHAnsi" w:eastAsia="Calibri" w:hAnsiTheme="minorHAnsi" w:cstheme="minorHAnsi"/>
        </w:rPr>
        <w:t>9</w:t>
      </w:r>
      <w:r w:rsidRPr="00370511">
        <w:rPr>
          <w:rFonts w:asciiTheme="minorHAnsi" w:eastAsia="Calibri" w:hAnsiTheme="minorHAnsi" w:cstheme="minorHAnsi"/>
        </w:rPr>
        <w:t>,</w:t>
      </w:r>
      <w:r w:rsidRPr="002649D6">
        <w:rPr>
          <w:rFonts w:asciiTheme="minorHAnsi" w:eastAsia="Calibri" w:hAnsiTheme="minorHAnsi" w:cstheme="minorHAnsi"/>
        </w:rPr>
        <w:t xml:space="preserve"> w przypadk</w:t>
      </w:r>
      <w:r w:rsidR="002F70E9" w:rsidRPr="002649D6">
        <w:rPr>
          <w:rFonts w:asciiTheme="minorHAnsi" w:eastAsia="Calibri" w:hAnsiTheme="minorHAnsi" w:cstheme="minorHAnsi"/>
        </w:rPr>
        <w:t>u</w:t>
      </w:r>
      <w:r w:rsidRPr="002649D6">
        <w:rPr>
          <w:rFonts w:asciiTheme="minorHAnsi" w:eastAsia="Calibri" w:hAnsiTheme="minorHAnsi" w:cstheme="minorHAnsi"/>
        </w:rPr>
        <w:t xml:space="preserve"> naruszenia przez Beneficjenta postanowień </w:t>
      </w:r>
      <w:r w:rsidR="000E6E7F" w:rsidRPr="002649D6">
        <w:rPr>
          <w:rFonts w:asciiTheme="minorHAnsi" w:eastAsia="Calibri" w:hAnsiTheme="minorHAnsi" w:cstheme="minorHAnsi"/>
        </w:rPr>
        <w:t>u</w:t>
      </w:r>
      <w:r w:rsidRPr="002649D6">
        <w:rPr>
          <w:rFonts w:asciiTheme="minorHAnsi" w:eastAsia="Calibri" w:hAnsiTheme="minorHAnsi" w:cstheme="minorHAnsi"/>
        </w:rPr>
        <w:t>mowy w zakresie zarządzania projektem</w:t>
      </w:r>
      <w:r w:rsidR="00957C14" w:rsidRPr="002649D6">
        <w:rPr>
          <w:rFonts w:asciiTheme="minorHAnsi" w:eastAsia="Calibri" w:hAnsiTheme="minorHAnsi" w:cstheme="minorHAnsi"/>
        </w:rPr>
        <w:t xml:space="preserve">, w </w:t>
      </w:r>
      <w:proofErr w:type="gramStart"/>
      <w:r w:rsidR="00957C14" w:rsidRPr="002649D6">
        <w:rPr>
          <w:rFonts w:asciiTheme="minorHAnsi" w:eastAsia="Calibri" w:hAnsiTheme="minorHAnsi" w:cstheme="minorHAnsi"/>
        </w:rPr>
        <w:t>tym</w:t>
      </w:r>
      <w:proofErr w:type="gramEnd"/>
      <w:r w:rsidR="00601062" w:rsidRPr="002649D6">
        <w:rPr>
          <w:rFonts w:asciiTheme="minorHAnsi" w:eastAsia="Calibri" w:hAnsiTheme="minorHAnsi" w:cstheme="minorHAnsi"/>
        </w:rPr>
        <w:t xml:space="preserve"> gdy nie dochował obowiązków w zakresie Standardu dostępności dla polityki spójności </w:t>
      </w:r>
      <w:r w:rsidR="00DA4D4E" w:rsidRPr="002649D6">
        <w:rPr>
          <w:rFonts w:asciiTheme="minorHAnsi" w:eastAsia="Calibri" w:hAnsiTheme="minorHAnsi" w:cstheme="minorHAnsi"/>
        </w:rPr>
        <w:t xml:space="preserve">2021 – 2027 </w:t>
      </w:r>
      <w:r w:rsidR="00601062" w:rsidRPr="002649D6">
        <w:rPr>
          <w:rFonts w:asciiTheme="minorHAnsi" w:eastAsia="Calibri" w:hAnsiTheme="minorHAnsi" w:cstheme="minorHAnsi"/>
        </w:rPr>
        <w:t>(Standard szkoleniowy)</w:t>
      </w:r>
      <w:r w:rsidR="00BE0FD0" w:rsidRPr="002649D6">
        <w:rPr>
          <w:rFonts w:asciiTheme="minorHAnsi" w:eastAsia="Calibri" w:hAnsiTheme="minorHAnsi" w:cstheme="minorHAnsi"/>
        </w:rPr>
        <w:t>, określonych w załączniku nr 2 do Wytycznych</w:t>
      </w:r>
      <w:r w:rsidR="006506C1" w:rsidRPr="002649D6">
        <w:rPr>
          <w:rFonts w:asciiTheme="minorHAnsi" w:eastAsia="Calibri" w:hAnsiTheme="minorHAnsi" w:cstheme="minorHAnsi"/>
        </w:rPr>
        <w:t xml:space="preserve"> dotyczących</w:t>
      </w:r>
      <w:r w:rsidR="00BE0FD0" w:rsidRPr="002649D6">
        <w:rPr>
          <w:rFonts w:asciiTheme="minorHAnsi" w:eastAsia="Calibri" w:hAnsiTheme="minorHAnsi" w:cstheme="minorHAnsi"/>
        </w:rPr>
        <w:t xml:space="preserve"> zasad równościowych</w:t>
      </w:r>
      <w:r w:rsidR="00E14878" w:rsidRPr="002649D6">
        <w:rPr>
          <w:rFonts w:asciiTheme="minorHAnsi" w:eastAsia="Calibri" w:hAnsiTheme="minorHAnsi" w:cstheme="minorHAnsi"/>
        </w:rPr>
        <w:t xml:space="preserve">. </w:t>
      </w:r>
      <w:bookmarkStart w:id="6" w:name="_Hlk114841676"/>
      <w:r w:rsidR="00E14878" w:rsidRPr="002649D6">
        <w:rPr>
          <w:rFonts w:asciiTheme="minorHAnsi" w:eastAsia="Calibri" w:hAnsiTheme="minorHAnsi" w:cstheme="minorHAnsi"/>
        </w:rPr>
        <w:t>Wysokość kosztów niekwalifikowalnych obliczana jest zgodnie z</w:t>
      </w:r>
      <w:r w:rsidR="006506C1" w:rsidRPr="002649D6">
        <w:rPr>
          <w:rFonts w:asciiTheme="minorHAnsi" w:eastAsia="Calibri" w:hAnsiTheme="minorHAnsi" w:cstheme="minorHAnsi"/>
        </w:rPr>
        <w:t> </w:t>
      </w:r>
      <w:r w:rsidR="00664C35" w:rsidRPr="002649D6">
        <w:rPr>
          <w:rFonts w:asciiTheme="minorHAnsi" w:eastAsia="Calibri" w:hAnsiTheme="minorHAnsi" w:cstheme="minorHAnsi"/>
        </w:rPr>
        <w:t>taryfikatorem stanowiącym załącznik</w:t>
      </w:r>
      <w:r w:rsidR="00E14878" w:rsidRPr="002649D6">
        <w:rPr>
          <w:rFonts w:asciiTheme="minorHAnsi" w:eastAsia="Calibri" w:hAnsiTheme="minorHAnsi" w:cstheme="minorHAnsi"/>
        </w:rPr>
        <w:t xml:space="preserve"> nr </w:t>
      </w:r>
      <w:r w:rsidR="00415D46" w:rsidRPr="002649D6">
        <w:rPr>
          <w:rFonts w:asciiTheme="minorHAnsi" w:eastAsia="Calibri" w:hAnsiTheme="minorHAnsi" w:cstheme="minorHAnsi"/>
        </w:rPr>
        <w:t>5</w:t>
      </w:r>
      <w:r w:rsidR="00E14878" w:rsidRPr="002649D6">
        <w:rPr>
          <w:rFonts w:asciiTheme="minorHAnsi" w:eastAsia="Calibri" w:hAnsiTheme="minorHAnsi" w:cstheme="minorHAnsi"/>
        </w:rPr>
        <w:t xml:space="preserve"> do </w:t>
      </w:r>
      <w:r w:rsidR="000E6E7F" w:rsidRPr="002649D6">
        <w:rPr>
          <w:rFonts w:asciiTheme="minorHAnsi" w:eastAsia="Calibri" w:hAnsiTheme="minorHAnsi" w:cstheme="minorHAnsi"/>
        </w:rPr>
        <w:t>u</w:t>
      </w:r>
      <w:r w:rsidR="00E14878" w:rsidRPr="002649D6">
        <w:rPr>
          <w:rFonts w:asciiTheme="minorHAnsi" w:eastAsia="Calibri" w:hAnsiTheme="minorHAnsi" w:cstheme="minorHAnsi"/>
        </w:rPr>
        <w:t>mowy</w:t>
      </w:r>
      <w:bookmarkEnd w:id="6"/>
      <w:r w:rsidR="00E14878" w:rsidRPr="002649D6">
        <w:rPr>
          <w:rFonts w:asciiTheme="minorHAnsi" w:eastAsia="Calibri" w:hAnsiTheme="minorHAnsi" w:cstheme="minorHAnsi"/>
        </w:rPr>
        <w:t xml:space="preserve">, z zastrzeżeniem ust. </w:t>
      </w:r>
      <w:r w:rsidR="006E1348" w:rsidRPr="002649D6">
        <w:rPr>
          <w:rFonts w:asciiTheme="minorHAnsi" w:eastAsia="Calibri" w:hAnsiTheme="minorHAnsi" w:cstheme="minorHAnsi"/>
        </w:rPr>
        <w:t>9</w:t>
      </w:r>
      <w:r w:rsidR="00E14878" w:rsidRPr="002649D6">
        <w:rPr>
          <w:rFonts w:asciiTheme="minorHAnsi" w:eastAsia="Calibri" w:hAnsiTheme="minorHAnsi" w:cstheme="minorHAnsi"/>
        </w:rPr>
        <w:t>.</w:t>
      </w:r>
      <w:r w:rsidR="00580F46" w:rsidRPr="002649D6">
        <w:rPr>
          <w:rFonts w:asciiTheme="minorHAnsi" w:eastAsia="Calibri" w:hAnsiTheme="minorHAnsi" w:cstheme="minorHAnsi"/>
        </w:rPr>
        <w:t xml:space="preserve"> </w:t>
      </w:r>
    </w:p>
    <w:p w14:paraId="7BBA7C63" w14:textId="22D2E3AB" w:rsidR="00ED410D" w:rsidRPr="002649D6" w:rsidRDefault="00E14878" w:rsidP="00771F44">
      <w:pPr>
        <w:pStyle w:val="Akapitzlist"/>
        <w:numPr>
          <w:ilvl w:val="0"/>
          <w:numId w:val="59"/>
        </w:numPr>
        <w:spacing w:before="120" w:line="276" w:lineRule="auto"/>
        <w:ind w:left="284"/>
        <w:rPr>
          <w:rFonts w:asciiTheme="minorHAnsi" w:hAnsiTheme="minorHAnsi" w:cstheme="minorHAnsi"/>
        </w:rPr>
      </w:pPr>
      <w:r w:rsidRPr="002649D6">
        <w:rPr>
          <w:rFonts w:asciiTheme="minorHAnsi" w:eastAsia="Calibri" w:hAnsiTheme="minorHAnsi" w:cstheme="minorHAnsi"/>
        </w:rPr>
        <w:t xml:space="preserve">Instytucja </w:t>
      </w:r>
      <w:r w:rsidR="00550C35" w:rsidRPr="002649D6">
        <w:rPr>
          <w:rFonts w:asciiTheme="minorHAnsi" w:eastAsia="Calibri" w:hAnsiTheme="minorHAnsi" w:cstheme="minorHAnsi"/>
        </w:rPr>
        <w:t>Pośrednicząca</w:t>
      </w:r>
      <w:r w:rsidRPr="002649D6">
        <w:rPr>
          <w:rFonts w:asciiTheme="minorHAnsi" w:eastAsia="Calibri" w:hAnsiTheme="minorHAnsi" w:cstheme="minorHAnsi"/>
        </w:rPr>
        <w:t xml:space="preserve"> może odstąpić od uznania za niekwalifikowalną części kosztów </w:t>
      </w:r>
      <w:proofErr w:type="gramStart"/>
      <w:r w:rsidRPr="002649D6">
        <w:rPr>
          <w:rFonts w:asciiTheme="minorHAnsi" w:eastAsia="Calibri" w:hAnsiTheme="minorHAnsi" w:cstheme="minorHAnsi"/>
        </w:rPr>
        <w:t>pośrednich</w:t>
      </w:r>
      <w:proofErr w:type="gramEnd"/>
      <w:r w:rsidRPr="002649D6">
        <w:rPr>
          <w:rFonts w:asciiTheme="minorHAnsi" w:eastAsia="Calibri" w:hAnsiTheme="minorHAnsi" w:cstheme="minorHAnsi"/>
        </w:rPr>
        <w:t xml:space="preserve"> jeżeli Beneficjent wykaże, że naruszenie </w:t>
      </w:r>
      <w:r w:rsidR="00816731" w:rsidRPr="002649D6">
        <w:rPr>
          <w:rFonts w:asciiTheme="minorHAnsi" w:eastAsia="Calibri" w:hAnsiTheme="minorHAnsi" w:cstheme="minorHAnsi"/>
        </w:rPr>
        <w:t>u</w:t>
      </w:r>
      <w:r w:rsidRPr="002649D6">
        <w:rPr>
          <w:rFonts w:asciiTheme="minorHAnsi" w:eastAsia="Calibri" w:hAnsiTheme="minorHAnsi" w:cstheme="minorHAnsi"/>
        </w:rPr>
        <w:t>mowy wynika z okoliczności od niego niezależnych</w:t>
      </w:r>
      <w:r w:rsidR="00A540C8" w:rsidRPr="002649D6">
        <w:rPr>
          <w:rFonts w:asciiTheme="minorHAnsi" w:eastAsia="Calibri" w:hAnsiTheme="minorHAnsi" w:cstheme="minorHAnsi"/>
        </w:rPr>
        <w:t>, tj. takich</w:t>
      </w:r>
      <w:r w:rsidR="00364EF8" w:rsidRPr="002649D6">
        <w:rPr>
          <w:rFonts w:asciiTheme="minorHAnsi" w:eastAsia="Calibri" w:hAnsiTheme="minorHAnsi" w:cstheme="minorHAnsi"/>
        </w:rPr>
        <w:t>,</w:t>
      </w:r>
      <w:r w:rsidR="00A540C8" w:rsidRPr="002649D6">
        <w:rPr>
          <w:rFonts w:asciiTheme="minorHAnsi" w:eastAsia="Calibri" w:hAnsiTheme="minorHAnsi" w:cstheme="minorHAnsi"/>
        </w:rPr>
        <w:t xml:space="preserve"> których następstw nie można było uniknąć mimo zachowania należytej staranności</w:t>
      </w:r>
      <w:r w:rsidRPr="002649D6">
        <w:rPr>
          <w:rFonts w:asciiTheme="minorHAnsi" w:eastAsia="Calibri" w:hAnsiTheme="minorHAnsi" w:cstheme="minorHAnsi"/>
        </w:rPr>
        <w:t>.</w:t>
      </w:r>
    </w:p>
    <w:p w14:paraId="0560DE13" w14:textId="421CE1E8" w:rsidR="00580F46" w:rsidRPr="002649D6" w:rsidRDefault="00580F46" w:rsidP="00771F44">
      <w:pPr>
        <w:pStyle w:val="Akapitzlist"/>
        <w:numPr>
          <w:ilvl w:val="0"/>
          <w:numId w:val="59"/>
        </w:numPr>
        <w:spacing w:before="120" w:line="276" w:lineRule="auto"/>
        <w:ind w:left="284"/>
        <w:rPr>
          <w:rFonts w:asciiTheme="minorHAnsi" w:hAnsiTheme="minorHAnsi" w:cstheme="minorHAnsi"/>
        </w:rPr>
      </w:pPr>
      <w:r w:rsidRPr="002649D6">
        <w:rPr>
          <w:rFonts w:asciiTheme="minorHAnsi" w:hAnsiTheme="minorHAnsi" w:cstheme="minorHAnsi"/>
        </w:rPr>
        <w:t xml:space="preserve">W przypadku zwiększenia wartości </w:t>
      </w:r>
      <w:r w:rsidR="007C5FBF" w:rsidRPr="002649D6">
        <w:rPr>
          <w:rFonts w:asciiTheme="minorHAnsi" w:hAnsiTheme="minorHAnsi" w:cstheme="minorHAnsi"/>
        </w:rPr>
        <w:t>P</w:t>
      </w:r>
      <w:r w:rsidRPr="002649D6">
        <w:rPr>
          <w:rFonts w:asciiTheme="minorHAnsi" w:hAnsiTheme="minorHAnsi" w:cstheme="minorHAnsi"/>
        </w:rPr>
        <w:t xml:space="preserve">rojektu, </w:t>
      </w:r>
      <w:r w:rsidR="007C5FBF" w:rsidRPr="002649D6">
        <w:rPr>
          <w:rFonts w:asciiTheme="minorHAnsi" w:hAnsiTheme="minorHAnsi" w:cstheme="minorHAnsi"/>
        </w:rPr>
        <w:t>któr</w:t>
      </w:r>
      <w:r w:rsidR="00DA4D4E" w:rsidRPr="002649D6">
        <w:rPr>
          <w:rFonts w:asciiTheme="minorHAnsi" w:hAnsiTheme="minorHAnsi" w:cstheme="minorHAnsi"/>
        </w:rPr>
        <w:t>e</w:t>
      </w:r>
      <w:r w:rsidR="007C5FBF" w:rsidRPr="002649D6">
        <w:rPr>
          <w:rFonts w:asciiTheme="minorHAnsi" w:hAnsiTheme="minorHAnsi" w:cstheme="minorHAnsi"/>
        </w:rPr>
        <w:t xml:space="preserve"> </w:t>
      </w:r>
      <w:r w:rsidRPr="002649D6">
        <w:rPr>
          <w:rFonts w:asciiTheme="minorHAnsi" w:hAnsiTheme="minorHAnsi" w:cstheme="minorHAnsi"/>
        </w:rPr>
        <w:t xml:space="preserve">skutkuje zmniejszeniem wysokości </w:t>
      </w:r>
      <w:r w:rsidR="00027A8D" w:rsidRPr="002649D6">
        <w:rPr>
          <w:rFonts w:asciiTheme="minorHAnsi" w:hAnsiTheme="minorHAnsi" w:cstheme="minorHAnsi"/>
        </w:rPr>
        <w:t>p</w:t>
      </w:r>
      <w:r w:rsidRPr="002649D6">
        <w:rPr>
          <w:rFonts w:asciiTheme="minorHAnsi" w:hAnsiTheme="minorHAnsi" w:cstheme="minorHAnsi"/>
        </w:rPr>
        <w:t xml:space="preserve">rocentu stawki ryczałtowej kosztów pośrednich Beneficjent zobowiązany jest do zwrotu </w:t>
      </w:r>
      <w:r w:rsidRPr="002649D6">
        <w:rPr>
          <w:rFonts w:asciiTheme="minorHAnsi" w:hAnsiTheme="minorHAnsi" w:cstheme="minorHAnsi"/>
        </w:rPr>
        <w:lastRenderedPageBreak/>
        <w:t xml:space="preserve">odpowiedniej części kosztów pośrednich zatwierdzonych przez </w:t>
      </w:r>
      <w:r w:rsidR="00F36EEB" w:rsidRPr="002649D6">
        <w:rPr>
          <w:rFonts w:asciiTheme="minorHAnsi" w:hAnsiTheme="minorHAnsi" w:cstheme="minorHAnsi"/>
        </w:rPr>
        <w:t>Instytucję Pośredniczącą</w:t>
      </w:r>
      <w:r w:rsidRPr="002649D6">
        <w:rPr>
          <w:rFonts w:asciiTheme="minorHAnsi" w:hAnsiTheme="minorHAnsi" w:cstheme="minorHAnsi"/>
        </w:rPr>
        <w:t xml:space="preserve"> </w:t>
      </w:r>
      <w:r w:rsidR="0015678B" w:rsidRPr="002649D6">
        <w:rPr>
          <w:rFonts w:asciiTheme="minorHAnsi" w:hAnsiTheme="minorHAnsi" w:cstheme="minorHAnsi"/>
        </w:rPr>
        <w:br/>
      </w:r>
      <w:r w:rsidRPr="002649D6">
        <w:rPr>
          <w:rFonts w:asciiTheme="minorHAnsi" w:hAnsiTheme="minorHAnsi" w:cstheme="minorHAnsi"/>
        </w:rPr>
        <w:t xml:space="preserve">w ramach wcześniej złożonych wniosków o płatność, bez odsetek. </w:t>
      </w:r>
      <w:r w:rsidR="007C5FBF" w:rsidRPr="002649D6">
        <w:rPr>
          <w:rFonts w:asciiTheme="minorHAnsi" w:hAnsiTheme="minorHAnsi" w:cstheme="minorHAnsi"/>
        </w:rPr>
        <w:t>Z</w:t>
      </w:r>
      <w:r w:rsidRPr="002649D6">
        <w:rPr>
          <w:rFonts w:asciiTheme="minorHAnsi" w:hAnsiTheme="minorHAnsi" w:cstheme="minorHAnsi"/>
        </w:rPr>
        <w:t xml:space="preserve">wrotu należy dokonać w ciągu 14 dni od dnia </w:t>
      </w:r>
      <w:r w:rsidR="007C5FBF" w:rsidRPr="002649D6">
        <w:rPr>
          <w:rFonts w:asciiTheme="minorHAnsi" w:hAnsiTheme="minorHAnsi" w:cstheme="minorHAnsi"/>
        </w:rPr>
        <w:t xml:space="preserve">zawarcia </w:t>
      </w:r>
      <w:r w:rsidRPr="002649D6">
        <w:rPr>
          <w:rFonts w:asciiTheme="minorHAnsi" w:hAnsiTheme="minorHAnsi" w:cstheme="minorHAnsi"/>
        </w:rPr>
        <w:t>aneksu, dotyczącego zmiany procentowej stawki kosztów pośrednich. W przypadku braku zwrotu zastosowanie mają zapisy § 16.</w:t>
      </w:r>
    </w:p>
    <w:p w14:paraId="76CFF690" w14:textId="77777777" w:rsidR="00023B7A" w:rsidRPr="004D7FF0" w:rsidRDefault="00023B7A" w:rsidP="004D7FF0">
      <w:pPr>
        <w:pStyle w:val="xl33"/>
        <w:autoSpaceDE/>
        <w:spacing w:before="0" w:after="120" w:line="276" w:lineRule="auto"/>
        <w:jc w:val="left"/>
        <w:rPr>
          <w:rFonts w:asciiTheme="minorHAnsi" w:hAnsiTheme="minorHAnsi" w:cstheme="minorHAnsi"/>
          <w:b/>
          <w:bCs/>
          <w:sz w:val="24"/>
        </w:rPr>
      </w:pPr>
    </w:p>
    <w:p w14:paraId="1450B42B" w14:textId="046D7937" w:rsidR="00CF1666" w:rsidRPr="004D7FF0" w:rsidRDefault="0086125A" w:rsidP="00D277F2">
      <w:pPr>
        <w:pStyle w:val="xl33"/>
        <w:keepNext/>
        <w:autoSpaceDE/>
        <w:spacing w:before="0" w:after="120" w:line="276" w:lineRule="auto"/>
        <w:jc w:val="left"/>
        <w:rPr>
          <w:rFonts w:asciiTheme="minorHAnsi" w:hAnsiTheme="minorHAnsi" w:cstheme="minorHAnsi"/>
          <w:b/>
          <w:bCs/>
          <w:sz w:val="24"/>
        </w:rPr>
      </w:pPr>
      <w:r w:rsidRPr="004D7FF0">
        <w:rPr>
          <w:rFonts w:asciiTheme="minorHAnsi" w:hAnsiTheme="minorHAnsi" w:cstheme="minorHAnsi"/>
          <w:b/>
          <w:bCs/>
          <w:sz w:val="24"/>
        </w:rPr>
        <w:t>Zasady odpowiedzialności</w:t>
      </w:r>
    </w:p>
    <w:p w14:paraId="771C844C" w14:textId="0CB6D930"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9D0AE5" w:rsidRPr="004D7FF0">
        <w:rPr>
          <w:rFonts w:asciiTheme="minorHAnsi" w:hAnsiTheme="minorHAnsi" w:cstheme="minorHAnsi"/>
          <w:sz w:val="24"/>
          <w:szCs w:val="24"/>
        </w:rPr>
        <w:t>8</w:t>
      </w:r>
      <w:r w:rsidRPr="004D7FF0">
        <w:rPr>
          <w:rFonts w:asciiTheme="minorHAnsi" w:hAnsiTheme="minorHAnsi" w:cstheme="minorHAnsi"/>
          <w:sz w:val="24"/>
          <w:szCs w:val="24"/>
        </w:rPr>
        <w:t>.</w:t>
      </w:r>
    </w:p>
    <w:p w14:paraId="7AA0E567" w14:textId="77777777" w:rsidR="007C5FBF" w:rsidRPr="007C5FBF" w:rsidRDefault="00CF1666" w:rsidP="00D277F2">
      <w:pPr>
        <w:numPr>
          <w:ilvl w:val="0"/>
          <w:numId w:val="13"/>
        </w:numPr>
        <w:tabs>
          <w:tab w:val="left" w:pos="426"/>
        </w:tabs>
        <w:spacing w:after="120"/>
        <w:ind w:left="357" w:hanging="357"/>
        <w:rPr>
          <w:rFonts w:asciiTheme="minorHAnsi" w:hAnsiTheme="minorHAnsi" w:cstheme="minorHAnsi"/>
          <w:i/>
          <w:sz w:val="24"/>
          <w:szCs w:val="24"/>
        </w:rPr>
      </w:pPr>
      <w:r w:rsidRPr="004D7FF0">
        <w:rPr>
          <w:rFonts w:asciiTheme="minorHAnsi" w:hAnsiTheme="minorHAnsi" w:cstheme="minorHAnsi"/>
          <w:sz w:val="24"/>
          <w:szCs w:val="24"/>
        </w:rPr>
        <w:t xml:space="preserve">Instytucja </w:t>
      </w:r>
      <w:proofErr w:type="gramStart"/>
      <w:r w:rsidR="00FE21EB" w:rsidRPr="00FE21EB">
        <w:rPr>
          <w:rFonts w:asciiTheme="minorHAnsi" w:hAnsiTheme="minorHAnsi" w:cstheme="minorHAnsi"/>
          <w:sz w:val="24"/>
          <w:szCs w:val="24"/>
        </w:rPr>
        <w:t>Pośrednicząca</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nie</w:t>
      </w:r>
      <w:proofErr w:type="gramEnd"/>
      <w:r w:rsidRPr="004D7FF0">
        <w:rPr>
          <w:rFonts w:asciiTheme="minorHAnsi" w:hAnsiTheme="minorHAnsi" w:cstheme="minorHAnsi"/>
          <w:sz w:val="24"/>
          <w:szCs w:val="24"/>
        </w:rPr>
        <w:t xml:space="preserve"> ponosi odpowiedzialności wobec osób trzecich za szkody powstałe w związku z realizacją Projektu</w:t>
      </w:r>
      <w:r w:rsidR="00306C64" w:rsidRPr="004D7FF0">
        <w:rPr>
          <w:rFonts w:asciiTheme="minorHAnsi" w:hAnsiTheme="minorHAnsi" w:cstheme="minorHAnsi"/>
          <w:sz w:val="24"/>
          <w:szCs w:val="24"/>
        </w:rPr>
        <w:t>.</w:t>
      </w:r>
    </w:p>
    <w:p w14:paraId="1C0C5E09" w14:textId="658A11E2" w:rsidR="00CF1666" w:rsidRPr="004D7FF0" w:rsidRDefault="00991AB0" w:rsidP="00D277F2">
      <w:pPr>
        <w:numPr>
          <w:ilvl w:val="0"/>
          <w:numId w:val="13"/>
        </w:numPr>
        <w:tabs>
          <w:tab w:val="left" w:pos="426"/>
        </w:tabs>
        <w:spacing w:after="120"/>
        <w:ind w:left="357" w:hanging="357"/>
        <w:rPr>
          <w:rFonts w:asciiTheme="minorHAnsi" w:hAnsiTheme="minorHAnsi" w:cstheme="minorHAnsi"/>
          <w:i/>
          <w:sz w:val="24"/>
          <w:szCs w:val="24"/>
        </w:rPr>
      </w:pPr>
      <w:r w:rsidRPr="00D277F2">
        <w:rPr>
          <w:rFonts w:asciiTheme="minorHAnsi" w:hAnsiTheme="minorHAnsi" w:cstheme="minorHAnsi"/>
          <w:sz w:val="24"/>
          <w:szCs w:val="24"/>
        </w:rPr>
        <w:t xml:space="preserve">Instytucja </w:t>
      </w:r>
      <w:r w:rsidR="00FE21EB" w:rsidRPr="00FE21EB">
        <w:rPr>
          <w:rFonts w:asciiTheme="minorHAnsi" w:hAnsiTheme="minorHAnsi" w:cstheme="minorHAnsi"/>
          <w:sz w:val="24"/>
          <w:szCs w:val="24"/>
        </w:rPr>
        <w:t>Pośrednicząca</w:t>
      </w:r>
      <w:r w:rsidR="00FE21EB">
        <w:rPr>
          <w:rFonts w:asciiTheme="minorHAnsi" w:hAnsiTheme="minorHAnsi" w:cstheme="minorHAnsi"/>
          <w:sz w:val="24"/>
          <w:szCs w:val="24"/>
        </w:rPr>
        <w:t xml:space="preserve"> </w:t>
      </w:r>
      <w:r w:rsidRPr="00D277F2">
        <w:rPr>
          <w:rFonts w:asciiTheme="minorHAnsi" w:hAnsiTheme="minorHAnsi" w:cstheme="minorHAnsi"/>
          <w:sz w:val="24"/>
          <w:szCs w:val="24"/>
        </w:rPr>
        <w:t>nie ponosi odpowiedzialności za działania lub zaniechania Beneficjenta wobec Partnera/ów</w:t>
      </w:r>
      <w:r w:rsidR="00306C64" w:rsidRPr="00D277F2">
        <w:rPr>
          <w:rFonts w:asciiTheme="minorHAnsi" w:hAnsiTheme="minorHAnsi" w:cstheme="minorHAnsi"/>
          <w:sz w:val="24"/>
          <w:szCs w:val="24"/>
        </w:rPr>
        <w:t xml:space="preserve"> oraz Partnera/ów wobec Beneficjenta</w:t>
      </w:r>
      <w:r w:rsidRPr="00AD1A6D">
        <w:rPr>
          <w:rStyle w:val="Odwoanieprzypisudolnego"/>
          <w:rFonts w:asciiTheme="minorHAnsi" w:hAnsiTheme="minorHAnsi" w:cstheme="minorHAnsi"/>
          <w:sz w:val="24"/>
          <w:szCs w:val="24"/>
        </w:rPr>
        <w:footnoteReference w:id="29"/>
      </w:r>
      <w:r w:rsidR="00CF1666" w:rsidRPr="00AD1A6D">
        <w:rPr>
          <w:rFonts w:asciiTheme="minorHAnsi" w:hAnsiTheme="minorHAnsi" w:cstheme="minorHAnsi"/>
          <w:sz w:val="24"/>
          <w:szCs w:val="24"/>
        </w:rPr>
        <w:t>.</w:t>
      </w:r>
    </w:p>
    <w:p w14:paraId="21802DA7" w14:textId="2631DA97" w:rsidR="00CF1666" w:rsidRPr="00446C3D" w:rsidRDefault="00CF1666" w:rsidP="00D277F2">
      <w:pPr>
        <w:numPr>
          <w:ilvl w:val="0"/>
          <w:numId w:val="13"/>
        </w:numPr>
        <w:tabs>
          <w:tab w:val="left" w:pos="426"/>
        </w:tabs>
        <w:spacing w:after="120"/>
        <w:ind w:left="357" w:hanging="357"/>
        <w:rPr>
          <w:rFonts w:asciiTheme="minorHAnsi" w:hAnsiTheme="minorHAnsi" w:cstheme="minorHAnsi"/>
          <w:sz w:val="24"/>
          <w:szCs w:val="24"/>
        </w:rPr>
      </w:pPr>
      <w:r w:rsidRPr="00D277F2">
        <w:rPr>
          <w:rFonts w:asciiTheme="minorHAnsi" w:hAnsiTheme="minorHAnsi" w:cstheme="minorHAnsi"/>
          <w:sz w:val="24"/>
          <w:szCs w:val="24"/>
        </w:rPr>
        <w:t>Umowa o partnerstwie</w:t>
      </w:r>
      <w:r w:rsidR="00E108F2">
        <w:rPr>
          <w:rFonts w:cs="Calibri"/>
          <w:sz w:val="24"/>
          <w:szCs w:val="24"/>
        </w:rPr>
        <w:t>/</w:t>
      </w:r>
      <w:r w:rsidR="00E108F2" w:rsidRPr="00E108F2">
        <w:rPr>
          <w:rFonts w:cs="Calibri"/>
          <w:sz w:val="24"/>
          <w:szCs w:val="24"/>
        </w:rPr>
        <w:t>porozumienie partnerskie</w:t>
      </w:r>
      <w:r w:rsidRPr="00D277F2">
        <w:rPr>
          <w:rFonts w:asciiTheme="minorHAnsi" w:hAnsiTheme="minorHAnsi" w:cstheme="minorHAnsi"/>
          <w:sz w:val="24"/>
          <w:szCs w:val="24"/>
        </w:rPr>
        <w:t xml:space="preserve"> określa odpowiedzialność Beneficjenta oraz Partnerów wobec osób trzecich za działania wynikające z niniejszej </w:t>
      </w:r>
      <w:r w:rsidR="000E6E7F">
        <w:rPr>
          <w:rFonts w:asciiTheme="minorHAnsi" w:hAnsiTheme="minorHAnsi" w:cstheme="minorHAnsi"/>
          <w:sz w:val="24"/>
          <w:szCs w:val="24"/>
        </w:rPr>
        <w:t>U</w:t>
      </w:r>
      <w:r w:rsidRPr="00D277F2">
        <w:rPr>
          <w:rFonts w:asciiTheme="minorHAnsi" w:hAnsiTheme="minorHAnsi" w:cstheme="minorHAnsi"/>
          <w:sz w:val="24"/>
          <w:szCs w:val="24"/>
        </w:rPr>
        <w:t>mowy</w:t>
      </w:r>
      <w:r w:rsidRPr="00D277F2">
        <w:rPr>
          <w:rStyle w:val="Znakiprzypiswdolnych"/>
          <w:rFonts w:asciiTheme="minorHAnsi" w:hAnsiTheme="minorHAnsi" w:cstheme="minorHAnsi"/>
          <w:sz w:val="24"/>
          <w:szCs w:val="24"/>
        </w:rPr>
        <w:footnoteReference w:id="30"/>
      </w:r>
      <w:r w:rsidRPr="00446C3D">
        <w:rPr>
          <w:rFonts w:asciiTheme="minorHAnsi" w:hAnsiTheme="minorHAnsi" w:cstheme="minorHAnsi"/>
          <w:sz w:val="24"/>
          <w:szCs w:val="24"/>
        </w:rPr>
        <w:t>.</w:t>
      </w:r>
    </w:p>
    <w:p w14:paraId="4D6423DA" w14:textId="77777777" w:rsidR="00CF1666" w:rsidRPr="004D7FF0" w:rsidRDefault="00CF1666" w:rsidP="004D7FF0">
      <w:pPr>
        <w:spacing w:after="120"/>
        <w:rPr>
          <w:rFonts w:asciiTheme="minorHAnsi" w:hAnsiTheme="minorHAnsi" w:cstheme="minorHAnsi"/>
          <w:sz w:val="24"/>
          <w:szCs w:val="24"/>
        </w:rPr>
      </w:pPr>
    </w:p>
    <w:p w14:paraId="15C04747" w14:textId="5DB6CBE5" w:rsidR="00CF1666" w:rsidRPr="004D7FF0" w:rsidRDefault="00662C15"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Wyodrębniona ewidencja</w:t>
      </w:r>
    </w:p>
    <w:p w14:paraId="0C7B238C" w14:textId="48B8F8A4"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9D0AE5" w:rsidRPr="004D7FF0">
        <w:rPr>
          <w:rFonts w:asciiTheme="minorHAnsi" w:hAnsiTheme="minorHAnsi" w:cstheme="minorHAnsi"/>
          <w:sz w:val="24"/>
          <w:szCs w:val="24"/>
        </w:rPr>
        <w:t>9</w:t>
      </w:r>
      <w:r w:rsidRPr="004D7FF0">
        <w:rPr>
          <w:rFonts w:asciiTheme="minorHAnsi" w:hAnsiTheme="minorHAnsi" w:cstheme="minorHAnsi"/>
          <w:sz w:val="24"/>
          <w:szCs w:val="24"/>
        </w:rPr>
        <w:t>.</w:t>
      </w:r>
    </w:p>
    <w:p w14:paraId="6B0F608A" w14:textId="2106A8F5" w:rsidR="00CF1666" w:rsidRPr="004D7FF0" w:rsidRDefault="00CF1666" w:rsidP="00771F44">
      <w:pPr>
        <w:keepNext/>
        <w:numPr>
          <w:ilvl w:val="0"/>
          <w:numId w:val="29"/>
        </w:numPr>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Beneficjent zobowiązuje się do prowadzenia wyodrębnionej ewidencji wydatków Projektu w sposób przejrzysty, tak aby możliwa była identyfikacja poszczególnych operacji związanych z Projektem, z wyłączeniem kosztów pośrednich, o których mowa w</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 </w:t>
      </w:r>
      <w:r w:rsidR="00F5021C" w:rsidRPr="004D7FF0">
        <w:rPr>
          <w:rFonts w:asciiTheme="minorHAnsi" w:hAnsiTheme="minorHAnsi" w:cstheme="minorHAnsi"/>
          <w:sz w:val="24"/>
          <w:szCs w:val="24"/>
        </w:rPr>
        <w:t>7</w:t>
      </w:r>
      <w:r w:rsidRPr="004D7FF0">
        <w:rPr>
          <w:rFonts w:asciiTheme="minorHAnsi" w:hAnsiTheme="minorHAnsi" w:cstheme="minorHAnsi"/>
          <w:sz w:val="24"/>
          <w:szCs w:val="24"/>
        </w:rPr>
        <w:t>.</w:t>
      </w:r>
    </w:p>
    <w:p w14:paraId="47F76E31" w14:textId="178C7568" w:rsidR="00CF1666" w:rsidRPr="004D7FF0" w:rsidRDefault="00CF1666" w:rsidP="00771F44">
      <w:pPr>
        <w:keepNext/>
        <w:numPr>
          <w:ilvl w:val="0"/>
          <w:numId w:val="29"/>
        </w:numPr>
        <w:spacing w:after="120"/>
        <w:ind w:left="357" w:hanging="357"/>
        <w:rPr>
          <w:rFonts w:asciiTheme="minorHAnsi" w:hAnsiTheme="minorHAnsi" w:cstheme="minorHAnsi"/>
          <w:i/>
          <w:sz w:val="24"/>
          <w:szCs w:val="24"/>
        </w:rPr>
      </w:pPr>
      <w:r w:rsidRPr="004D7FF0">
        <w:rPr>
          <w:rFonts w:asciiTheme="minorHAnsi" w:hAnsiTheme="minorHAnsi" w:cstheme="minorHAnsi"/>
          <w:sz w:val="24"/>
          <w:szCs w:val="24"/>
        </w:rPr>
        <w:t>Beneficjent zobowiązuje się do takiego opisywania dokumentacji księgowej Projektu, o</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której mowa w ust. 1, aby widoczny był związek </w:t>
      </w:r>
      <w:r w:rsidR="00DE0243" w:rsidRPr="00DE0243">
        <w:rPr>
          <w:rFonts w:asciiTheme="minorHAnsi" w:hAnsiTheme="minorHAnsi" w:cstheme="minorHAnsi"/>
          <w:sz w:val="24"/>
          <w:szCs w:val="24"/>
        </w:rPr>
        <w:t xml:space="preserve">danego wydatku </w:t>
      </w:r>
      <w:r w:rsidRPr="004D7FF0">
        <w:rPr>
          <w:rFonts w:asciiTheme="minorHAnsi" w:hAnsiTheme="minorHAnsi" w:cstheme="minorHAnsi"/>
          <w:sz w:val="24"/>
          <w:szCs w:val="24"/>
        </w:rPr>
        <w:t>z Projektem.</w:t>
      </w:r>
    </w:p>
    <w:p w14:paraId="7A4B228B" w14:textId="401B5F9F" w:rsidR="00CF1666" w:rsidRPr="00446C3D" w:rsidRDefault="00CF1666" w:rsidP="00771F44">
      <w:pPr>
        <w:keepNext/>
        <w:numPr>
          <w:ilvl w:val="0"/>
          <w:numId w:val="29"/>
        </w:numPr>
        <w:spacing w:after="120"/>
        <w:ind w:left="357" w:hanging="357"/>
        <w:rPr>
          <w:rFonts w:asciiTheme="minorHAnsi" w:hAnsiTheme="minorHAnsi" w:cstheme="minorHAnsi"/>
          <w:sz w:val="24"/>
          <w:szCs w:val="24"/>
        </w:rPr>
      </w:pPr>
      <w:r w:rsidRPr="00D277F2">
        <w:rPr>
          <w:rFonts w:asciiTheme="minorHAnsi" w:hAnsiTheme="minorHAnsi" w:cstheme="minorHAnsi"/>
          <w:sz w:val="24"/>
          <w:szCs w:val="24"/>
        </w:rPr>
        <w:t>Obowiązki, o których mowa w ust. 1 i 2, dotyczą każdego z Partnerów, w zakresie tej części Projektu, za której realizację odpowiada dany Partner</w:t>
      </w:r>
      <w:r w:rsidR="00486043" w:rsidRPr="00D277F2">
        <w:rPr>
          <w:rStyle w:val="Odwoanieprzypisudolnego"/>
          <w:rFonts w:asciiTheme="minorHAnsi" w:hAnsiTheme="minorHAnsi" w:cstheme="minorHAnsi"/>
          <w:sz w:val="24"/>
          <w:szCs w:val="24"/>
        </w:rPr>
        <w:footnoteReference w:id="31"/>
      </w:r>
      <w:r w:rsidRPr="00446C3D">
        <w:rPr>
          <w:rFonts w:asciiTheme="minorHAnsi" w:hAnsiTheme="minorHAnsi" w:cstheme="minorHAnsi"/>
          <w:sz w:val="24"/>
          <w:szCs w:val="24"/>
        </w:rPr>
        <w:t>.</w:t>
      </w:r>
    </w:p>
    <w:p w14:paraId="2F79190C" w14:textId="77777777" w:rsidR="00CF1666" w:rsidRPr="004D7FF0" w:rsidRDefault="00CF1666" w:rsidP="004D7FF0">
      <w:pPr>
        <w:spacing w:after="120"/>
        <w:rPr>
          <w:rFonts w:asciiTheme="minorHAnsi" w:hAnsiTheme="minorHAnsi" w:cstheme="minorHAnsi"/>
          <w:sz w:val="24"/>
          <w:szCs w:val="24"/>
        </w:rPr>
      </w:pPr>
    </w:p>
    <w:p w14:paraId="1383EC88" w14:textId="17419AA9" w:rsidR="00431224" w:rsidRPr="004D7FF0" w:rsidRDefault="00431224" w:rsidP="00BE5448">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Ogólne zasady wypłaty dofinansowania</w:t>
      </w:r>
    </w:p>
    <w:p w14:paraId="53C2A039" w14:textId="3766DDD6"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9D0AE5" w:rsidRPr="004D7FF0">
        <w:rPr>
          <w:rFonts w:asciiTheme="minorHAnsi" w:hAnsiTheme="minorHAnsi" w:cstheme="minorHAnsi"/>
          <w:sz w:val="24"/>
          <w:szCs w:val="24"/>
        </w:rPr>
        <w:t>10</w:t>
      </w:r>
      <w:r w:rsidRPr="004D7FF0">
        <w:rPr>
          <w:rFonts w:asciiTheme="minorHAnsi" w:hAnsiTheme="minorHAnsi" w:cstheme="minorHAnsi"/>
          <w:sz w:val="24"/>
          <w:szCs w:val="24"/>
        </w:rPr>
        <w:t xml:space="preserve">. </w:t>
      </w:r>
    </w:p>
    <w:p w14:paraId="6C8993C1" w14:textId="27AC5A12" w:rsidR="00CF1666" w:rsidRPr="004D7FF0"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Dofinansowanie, o którym mowa w § 2 ust. </w:t>
      </w:r>
      <w:r w:rsidR="00131D01">
        <w:rPr>
          <w:rFonts w:asciiTheme="minorHAnsi" w:hAnsiTheme="minorHAnsi" w:cstheme="minorHAnsi"/>
          <w:sz w:val="24"/>
          <w:szCs w:val="24"/>
        </w:rPr>
        <w:t>5</w:t>
      </w:r>
      <w:r w:rsidR="00131D01" w:rsidRPr="004D7FF0">
        <w:rPr>
          <w:rFonts w:asciiTheme="minorHAnsi" w:hAnsiTheme="minorHAnsi" w:cstheme="minorHAnsi"/>
          <w:sz w:val="24"/>
          <w:szCs w:val="24"/>
        </w:rPr>
        <w:t xml:space="preserve"> </w:t>
      </w:r>
      <w:r w:rsidRPr="004D7FF0">
        <w:rPr>
          <w:rFonts w:asciiTheme="minorHAnsi" w:hAnsiTheme="minorHAnsi" w:cstheme="minorHAnsi"/>
          <w:sz w:val="24"/>
          <w:szCs w:val="24"/>
        </w:rPr>
        <w:t>pkt 1, jest wypłacane w formie zaliczki w</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wysokości określonej w harmonogramie płatności stanowiącym załącznik nr </w:t>
      </w:r>
      <w:r w:rsidR="00415D46" w:rsidRPr="004D7FF0">
        <w:rPr>
          <w:rFonts w:asciiTheme="minorHAnsi" w:hAnsiTheme="minorHAnsi" w:cstheme="minorHAnsi"/>
          <w:sz w:val="24"/>
          <w:szCs w:val="24"/>
        </w:rPr>
        <w:t>6</w:t>
      </w:r>
      <w:r w:rsidR="008C2683"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do </w:t>
      </w:r>
      <w:r w:rsidR="00816731">
        <w:rPr>
          <w:rFonts w:asciiTheme="minorHAnsi" w:hAnsiTheme="minorHAnsi" w:cstheme="minorHAnsi"/>
          <w:sz w:val="24"/>
          <w:szCs w:val="24"/>
        </w:rPr>
        <w:t>U</w:t>
      </w:r>
      <w:r w:rsidRPr="004D7FF0">
        <w:rPr>
          <w:rFonts w:asciiTheme="minorHAnsi" w:hAnsiTheme="minorHAnsi" w:cstheme="minorHAnsi"/>
          <w:sz w:val="24"/>
          <w:szCs w:val="24"/>
        </w:rPr>
        <w:t>mowy, z zastrzeżeniem ust</w:t>
      </w:r>
      <w:r w:rsidRPr="00831C44">
        <w:rPr>
          <w:rFonts w:asciiTheme="minorHAnsi" w:hAnsiTheme="minorHAnsi" w:cstheme="minorHAnsi"/>
          <w:sz w:val="24"/>
          <w:szCs w:val="24"/>
        </w:rPr>
        <w:t xml:space="preserve">. 3 i § </w:t>
      </w:r>
      <w:r w:rsidR="00F5021C" w:rsidRPr="00831C44">
        <w:rPr>
          <w:rFonts w:asciiTheme="minorHAnsi" w:hAnsiTheme="minorHAnsi" w:cstheme="minorHAnsi"/>
          <w:sz w:val="24"/>
          <w:szCs w:val="24"/>
        </w:rPr>
        <w:t>11</w:t>
      </w:r>
      <w:r w:rsidRPr="00831C44">
        <w:rPr>
          <w:rFonts w:asciiTheme="minorHAnsi" w:hAnsiTheme="minorHAnsi" w:cstheme="minorHAnsi"/>
          <w:sz w:val="24"/>
          <w:szCs w:val="24"/>
        </w:rPr>
        <w:t xml:space="preserve">. </w:t>
      </w:r>
      <w:r w:rsidR="00580F46" w:rsidRPr="00831C44">
        <w:rPr>
          <w:rFonts w:asciiTheme="minorHAnsi" w:hAnsiTheme="minorHAnsi" w:cstheme="minorHAnsi"/>
          <w:sz w:val="24"/>
          <w:szCs w:val="24"/>
        </w:rPr>
        <w:t>Pierwsza</w:t>
      </w:r>
      <w:r w:rsidR="00580F46" w:rsidRPr="00580F46">
        <w:rPr>
          <w:rFonts w:asciiTheme="minorHAnsi" w:hAnsiTheme="minorHAnsi" w:cstheme="minorHAnsi"/>
          <w:sz w:val="24"/>
          <w:szCs w:val="24"/>
        </w:rPr>
        <w:t xml:space="preserve"> transza zaliczki wypłacana jest w kwocie nie przekraczając</w:t>
      </w:r>
      <w:r w:rsidR="009D37BF">
        <w:rPr>
          <w:rFonts w:asciiTheme="minorHAnsi" w:hAnsiTheme="minorHAnsi" w:cstheme="minorHAnsi"/>
          <w:sz w:val="24"/>
          <w:szCs w:val="24"/>
        </w:rPr>
        <w:t>ej 25% wartości dofinansowania P</w:t>
      </w:r>
      <w:r w:rsidR="00580F46" w:rsidRPr="00580F46">
        <w:rPr>
          <w:rFonts w:asciiTheme="minorHAnsi" w:hAnsiTheme="minorHAnsi" w:cstheme="minorHAnsi"/>
          <w:sz w:val="24"/>
          <w:szCs w:val="24"/>
        </w:rPr>
        <w:t xml:space="preserve">rojektu. Wysokość kolejnych transz </w:t>
      </w:r>
      <w:r w:rsidR="00580F46" w:rsidRPr="00580F46">
        <w:rPr>
          <w:rFonts w:asciiTheme="minorHAnsi" w:hAnsiTheme="minorHAnsi" w:cstheme="minorHAnsi"/>
          <w:sz w:val="24"/>
          <w:szCs w:val="24"/>
        </w:rPr>
        <w:lastRenderedPageBreak/>
        <w:t>dofinansowania powinna odpowiadać faktycznym wydatkom, zgodnym z postępem rzeczowym i f</w:t>
      </w:r>
      <w:r w:rsidR="009D37BF">
        <w:rPr>
          <w:rFonts w:asciiTheme="minorHAnsi" w:hAnsiTheme="minorHAnsi" w:cstheme="minorHAnsi"/>
          <w:sz w:val="24"/>
          <w:szCs w:val="24"/>
        </w:rPr>
        <w:t>inansowym P</w:t>
      </w:r>
      <w:r w:rsidR="00580F46" w:rsidRPr="00580F46">
        <w:rPr>
          <w:rFonts w:asciiTheme="minorHAnsi" w:hAnsiTheme="minorHAnsi" w:cstheme="minorHAnsi"/>
          <w:sz w:val="24"/>
          <w:szCs w:val="24"/>
        </w:rPr>
        <w:t>rojektu</w:t>
      </w:r>
      <w:r w:rsidR="00580F46">
        <w:rPr>
          <w:rFonts w:asciiTheme="minorHAnsi" w:hAnsiTheme="minorHAnsi" w:cstheme="minorHAnsi"/>
          <w:sz w:val="24"/>
          <w:szCs w:val="24"/>
        </w:rPr>
        <w:t xml:space="preserve">. </w:t>
      </w:r>
      <w:r w:rsidRPr="004D7FF0">
        <w:rPr>
          <w:rFonts w:asciiTheme="minorHAnsi" w:hAnsiTheme="minorHAnsi" w:cstheme="minorHAnsi"/>
          <w:sz w:val="24"/>
          <w:szCs w:val="24"/>
        </w:rPr>
        <w:t xml:space="preserve">W szczególnie uzasadnionych przypadkach dofinansowanie może być wypłacane jako zwrot wydatków poniesionych przez </w:t>
      </w:r>
      <w:r w:rsidRPr="00CB295E">
        <w:rPr>
          <w:rFonts w:asciiTheme="minorHAnsi" w:hAnsiTheme="minorHAnsi" w:cstheme="minorHAnsi"/>
          <w:sz w:val="24"/>
          <w:szCs w:val="24"/>
        </w:rPr>
        <w:t xml:space="preserve">Beneficjenta </w:t>
      </w:r>
      <w:r w:rsidRPr="00035561">
        <w:rPr>
          <w:rFonts w:asciiTheme="minorHAnsi" w:hAnsiTheme="minorHAnsi" w:cstheme="minorHAnsi"/>
          <w:sz w:val="24"/>
          <w:szCs w:val="24"/>
        </w:rPr>
        <w:t>lub Partnerów</w:t>
      </w:r>
      <w:r w:rsidRPr="00035561">
        <w:rPr>
          <w:rStyle w:val="Znakiprzypiswdolnych"/>
          <w:rFonts w:asciiTheme="minorHAnsi" w:hAnsiTheme="minorHAnsi" w:cstheme="minorHAnsi"/>
          <w:sz w:val="24"/>
          <w:szCs w:val="24"/>
        </w:rPr>
        <w:footnoteReference w:id="32"/>
      </w:r>
      <w:r w:rsidRPr="004D7FF0">
        <w:rPr>
          <w:rFonts w:asciiTheme="minorHAnsi" w:hAnsiTheme="minorHAnsi" w:cstheme="minorHAnsi"/>
          <w:sz w:val="24"/>
          <w:szCs w:val="24"/>
        </w:rPr>
        <w:t>.</w:t>
      </w:r>
    </w:p>
    <w:p w14:paraId="74F64646" w14:textId="6414EE86" w:rsidR="00CF1666" w:rsidRPr="004D7FF0"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Beneficjent sporządza harmonogram płatności, o którym mowa w ust. 1, w uzgodnieniu </w:t>
      </w:r>
      <w:r w:rsidRPr="004D7FF0">
        <w:rPr>
          <w:rFonts w:asciiTheme="minorHAnsi" w:hAnsiTheme="minorHAnsi" w:cstheme="minorHAnsi"/>
          <w:sz w:val="24"/>
          <w:szCs w:val="24"/>
        </w:rPr>
        <w:br/>
        <w:t xml:space="preserve">z Instytucją </w:t>
      </w:r>
      <w:r w:rsidR="00550C35" w:rsidRPr="00550C35">
        <w:rPr>
          <w:rFonts w:asciiTheme="minorHAnsi" w:hAnsiTheme="minorHAnsi" w:cstheme="minorHAnsi"/>
          <w:sz w:val="24"/>
          <w:szCs w:val="24"/>
        </w:rPr>
        <w:t>Pośrednicząc</w:t>
      </w:r>
      <w:r w:rsidR="00550C35">
        <w:rPr>
          <w:rFonts w:asciiTheme="minorHAnsi" w:hAnsiTheme="minorHAnsi" w:cstheme="minorHAnsi"/>
          <w:sz w:val="24"/>
          <w:szCs w:val="24"/>
        </w:rPr>
        <w:t>ą</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i przekazuje za pośrednictwem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chyba że z przyczyn technicznych nie jest to możliwe. W takim przypadku </w:t>
      </w:r>
      <w:r w:rsidRPr="00E6088B">
        <w:rPr>
          <w:rFonts w:asciiTheme="minorHAnsi" w:hAnsiTheme="minorHAnsi" w:cstheme="minorHAnsi"/>
          <w:sz w:val="24"/>
          <w:szCs w:val="24"/>
        </w:rPr>
        <w:t>stosuje się § 1</w:t>
      </w:r>
      <w:r w:rsidR="007A1620" w:rsidRPr="00E6088B">
        <w:rPr>
          <w:rFonts w:asciiTheme="minorHAnsi" w:hAnsiTheme="minorHAnsi" w:cstheme="minorHAnsi"/>
          <w:sz w:val="24"/>
          <w:szCs w:val="24"/>
        </w:rPr>
        <w:t>8</w:t>
      </w:r>
      <w:r w:rsidRPr="00E6088B">
        <w:rPr>
          <w:rFonts w:asciiTheme="minorHAnsi" w:hAnsiTheme="minorHAnsi" w:cstheme="minorHAnsi"/>
          <w:sz w:val="24"/>
          <w:szCs w:val="24"/>
        </w:rPr>
        <w:t xml:space="preserve"> ust. 8, przy</w:t>
      </w:r>
      <w:r w:rsidRPr="004D7FF0">
        <w:rPr>
          <w:rFonts w:asciiTheme="minorHAnsi" w:hAnsiTheme="minorHAnsi" w:cstheme="minorHAnsi"/>
          <w:sz w:val="24"/>
          <w:szCs w:val="24"/>
        </w:rPr>
        <w:t xml:space="preserve"> czym formularz wersji pisemnej harmonogramu płatności jest zgodny z załącznikiem nr </w:t>
      </w:r>
      <w:r w:rsidR="00415D46" w:rsidRPr="004D7FF0">
        <w:rPr>
          <w:rFonts w:asciiTheme="minorHAnsi" w:hAnsiTheme="minorHAnsi" w:cstheme="minorHAnsi"/>
          <w:sz w:val="24"/>
          <w:szCs w:val="24"/>
        </w:rPr>
        <w:t>6</w:t>
      </w:r>
      <w:r w:rsidR="008C2683"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do </w:t>
      </w:r>
      <w:r w:rsidR="00D755DC">
        <w:rPr>
          <w:rFonts w:asciiTheme="minorHAnsi" w:hAnsiTheme="minorHAnsi" w:cstheme="minorHAnsi"/>
          <w:sz w:val="24"/>
          <w:szCs w:val="24"/>
        </w:rPr>
        <w:t>u</w:t>
      </w:r>
      <w:r w:rsidRPr="004D7FF0">
        <w:rPr>
          <w:rFonts w:asciiTheme="minorHAnsi" w:hAnsiTheme="minorHAnsi" w:cstheme="minorHAnsi"/>
          <w:sz w:val="24"/>
          <w:szCs w:val="24"/>
        </w:rPr>
        <w:t>mowy.</w:t>
      </w:r>
    </w:p>
    <w:p w14:paraId="13594606" w14:textId="77777777" w:rsidR="00C20824" w:rsidRPr="00C20824" w:rsidRDefault="00CF1666" w:rsidP="00C20824">
      <w:pPr>
        <w:numPr>
          <w:ilvl w:val="3"/>
          <w:numId w:val="36"/>
        </w:numPr>
        <w:tabs>
          <w:tab w:val="left" w:pos="357"/>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Harmonogram płatności, o którym mowa w ust. 1, może podlegać aktualizacji. Aktualizacja ta jest skuteczna, pod warunkiem akceptacji przez Instytucję </w:t>
      </w:r>
      <w:r w:rsidR="00550C35" w:rsidRPr="00550C35">
        <w:rPr>
          <w:rFonts w:asciiTheme="minorHAnsi" w:hAnsiTheme="minorHAnsi" w:cstheme="minorHAnsi"/>
          <w:sz w:val="24"/>
          <w:szCs w:val="24"/>
        </w:rPr>
        <w:t>Pośrednicząc</w:t>
      </w:r>
      <w:r w:rsidR="00550C35">
        <w:rPr>
          <w:rFonts w:asciiTheme="minorHAnsi" w:hAnsiTheme="minorHAnsi" w:cstheme="minorHAnsi"/>
          <w:sz w:val="24"/>
          <w:szCs w:val="24"/>
        </w:rPr>
        <w:t>ą</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i</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nie wymaga </w:t>
      </w:r>
      <w:r w:rsidR="007C5FBF">
        <w:rPr>
          <w:rFonts w:asciiTheme="minorHAnsi" w:hAnsiTheme="minorHAnsi" w:cstheme="minorHAnsi"/>
          <w:sz w:val="24"/>
          <w:szCs w:val="24"/>
        </w:rPr>
        <w:t>zawarcia</w:t>
      </w:r>
      <w:r w:rsidR="007C5FBF"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aneksu do umowy. Instytucja </w:t>
      </w:r>
      <w:r w:rsidR="00550C35" w:rsidRPr="00FE21EB">
        <w:rPr>
          <w:rFonts w:asciiTheme="minorHAnsi" w:hAnsiTheme="minorHAnsi" w:cstheme="minorHAnsi"/>
        </w:rPr>
        <w:t>Poś</w:t>
      </w:r>
      <w:r w:rsidR="00550C35">
        <w:rPr>
          <w:rFonts w:asciiTheme="minorHAnsi" w:hAnsiTheme="minorHAnsi" w:cstheme="minorHAnsi"/>
        </w:rPr>
        <w:t>rednicząca</w:t>
      </w:r>
      <w:r w:rsidR="00550C35" w:rsidRPr="004D7FF0" w:rsidDel="00550C35">
        <w:rPr>
          <w:rFonts w:asciiTheme="minorHAnsi" w:hAnsiTheme="minorHAnsi" w:cstheme="minorHAnsi"/>
          <w:sz w:val="24"/>
          <w:szCs w:val="24"/>
        </w:rPr>
        <w:t xml:space="preserve"> </w:t>
      </w:r>
      <w:r w:rsidRPr="004D7FF0">
        <w:rPr>
          <w:rFonts w:asciiTheme="minorHAnsi" w:hAnsiTheme="minorHAnsi" w:cstheme="minorHAnsi"/>
          <w:sz w:val="24"/>
          <w:szCs w:val="24"/>
        </w:rPr>
        <w:t xml:space="preserve">akceptuje lub odrzuca zmianę harmonogramu płatności w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w terminie 10 dni roboczych od jej otrzymania.</w:t>
      </w:r>
      <w:r w:rsidR="00580F46" w:rsidRPr="00580F46">
        <w:rPr>
          <w:sz w:val="24"/>
        </w:rPr>
        <w:t xml:space="preserve"> </w:t>
      </w:r>
      <w:r w:rsidR="00580F46" w:rsidRPr="00580F46">
        <w:rPr>
          <w:rFonts w:asciiTheme="minorHAnsi" w:hAnsiTheme="minorHAnsi" w:cstheme="minorHAnsi"/>
          <w:sz w:val="24"/>
          <w:szCs w:val="24"/>
        </w:rPr>
        <w:t>Harmonogram może podlegać aktualizacji nie później niż przed terminem zakończenia okresu rozliczeniowego, którego dotyczy.</w:t>
      </w:r>
      <w:r w:rsidR="00C20824">
        <w:rPr>
          <w:rFonts w:asciiTheme="minorHAnsi" w:hAnsiTheme="minorHAnsi" w:cstheme="minorHAnsi"/>
          <w:sz w:val="24"/>
          <w:szCs w:val="24"/>
        </w:rPr>
        <w:t xml:space="preserve"> </w:t>
      </w:r>
      <w:r w:rsidR="00C20824" w:rsidRPr="00C20824">
        <w:rPr>
          <w:rFonts w:asciiTheme="minorHAnsi" w:hAnsiTheme="minorHAnsi" w:cstheme="minorHAnsi"/>
          <w:sz w:val="24"/>
          <w:szCs w:val="24"/>
        </w:rPr>
        <w:t>W szczególnie uzasadnionych przypadkach beneficjent może zaktualizować harmonogram płatności po zakończeniu okresu rozliczeniowego, którego dotyczy.</w:t>
      </w:r>
    </w:p>
    <w:p w14:paraId="26F2F2AD" w14:textId="35072388" w:rsidR="00CF1666" w:rsidRDefault="00CF1666" w:rsidP="006866ED">
      <w:pPr>
        <w:tabs>
          <w:tab w:val="left" w:pos="426"/>
        </w:tabs>
        <w:spacing w:after="120"/>
        <w:ind w:left="357"/>
        <w:rPr>
          <w:rFonts w:asciiTheme="minorHAnsi" w:hAnsiTheme="minorHAnsi" w:cstheme="minorHAnsi"/>
          <w:sz w:val="24"/>
          <w:szCs w:val="24"/>
        </w:rPr>
      </w:pPr>
    </w:p>
    <w:p w14:paraId="0975B21B" w14:textId="10F07FD6" w:rsidR="00E94CFF" w:rsidRPr="00CA377F" w:rsidRDefault="00E94CFF" w:rsidP="00CA377F">
      <w:pPr>
        <w:numPr>
          <w:ilvl w:val="3"/>
          <w:numId w:val="36"/>
        </w:numPr>
        <w:tabs>
          <w:tab w:val="left" w:pos="357"/>
          <w:tab w:val="left" w:pos="426"/>
        </w:tabs>
        <w:spacing w:after="120"/>
        <w:ind w:left="357" w:hanging="357"/>
        <w:rPr>
          <w:rFonts w:asciiTheme="minorHAnsi" w:hAnsiTheme="minorHAnsi" w:cstheme="minorHAnsi"/>
          <w:sz w:val="24"/>
          <w:szCs w:val="24"/>
        </w:rPr>
      </w:pPr>
      <w:r w:rsidRPr="00CA377F">
        <w:rPr>
          <w:rFonts w:asciiTheme="minorHAnsi" w:hAnsiTheme="minorHAnsi" w:cstheme="minorHAnsi"/>
          <w:sz w:val="24"/>
          <w:szCs w:val="24"/>
        </w:rPr>
        <w:t>Transze dofinansowania są przekazywane na wyodrębniony dla Projektu rachunek bankowy Beneficjenta:</w:t>
      </w:r>
    </w:p>
    <w:p w14:paraId="033E591B" w14:textId="77777777" w:rsidR="00E94CFF" w:rsidRDefault="00E94CFF" w:rsidP="00E94CFF">
      <w:pPr>
        <w:tabs>
          <w:tab w:val="left" w:pos="426"/>
        </w:tabs>
        <w:spacing w:after="120"/>
        <w:ind w:left="357"/>
        <w:rPr>
          <w:rFonts w:asciiTheme="minorHAnsi" w:hAnsiTheme="minorHAnsi" w:cstheme="minorHAnsi"/>
          <w:sz w:val="24"/>
          <w:szCs w:val="24"/>
        </w:rPr>
      </w:pPr>
      <w:r>
        <w:rPr>
          <w:rFonts w:asciiTheme="minorHAnsi" w:hAnsiTheme="minorHAnsi" w:cstheme="minorHAnsi"/>
          <w:sz w:val="24"/>
          <w:szCs w:val="24"/>
        </w:rPr>
        <w:t>Nazwa właściciela rachunku bankowego: …………………………………………………………….</w:t>
      </w:r>
    </w:p>
    <w:p w14:paraId="09ED0321" w14:textId="77777777" w:rsidR="00E94CFF" w:rsidRDefault="00E94CFF" w:rsidP="00E94CFF">
      <w:pPr>
        <w:tabs>
          <w:tab w:val="left" w:pos="426"/>
        </w:tabs>
        <w:spacing w:after="120"/>
        <w:ind w:left="357"/>
        <w:rPr>
          <w:rFonts w:asciiTheme="minorHAnsi" w:hAnsiTheme="minorHAnsi" w:cstheme="minorHAnsi"/>
          <w:sz w:val="24"/>
          <w:szCs w:val="24"/>
        </w:rPr>
      </w:pPr>
      <w:r>
        <w:rPr>
          <w:rFonts w:asciiTheme="minorHAnsi" w:hAnsiTheme="minorHAnsi" w:cstheme="minorHAnsi"/>
          <w:sz w:val="24"/>
          <w:szCs w:val="24"/>
        </w:rPr>
        <w:t xml:space="preserve">Nr rachunku: …………………………………………………………………………………. </w:t>
      </w:r>
    </w:p>
    <w:p w14:paraId="649DC3CF" w14:textId="77777777" w:rsidR="00E94CFF" w:rsidRDefault="00E94CFF" w:rsidP="00E94CFF">
      <w:pPr>
        <w:tabs>
          <w:tab w:val="left" w:pos="426"/>
        </w:tabs>
        <w:spacing w:after="120"/>
        <w:ind w:left="357"/>
        <w:rPr>
          <w:rFonts w:asciiTheme="minorHAnsi" w:hAnsiTheme="minorHAnsi" w:cstheme="minorHAnsi"/>
          <w:sz w:val="24"/>
          <w:szCs w:val="24"/>
        </w:rPr>
      </w:pPr>
      <w:r>
        <w:rPr>
          <w:rFonts w:asciiTheme="minorHAnsi" w:hAnsiTheme="minorHAnsi" w:cstheme="minorHAnsi"/>
          <w:sz w:val="24"/>
          <w:szCs w:val="24"/>
        </w:rPr>
        <w:t>a.</w:t>
      </w:r>
      <w:r>
        <w:rPr>
          <w:rFonts w:asciiTheme="minorHAnsi" w:hAnsiTheme="minorHAnsi" w:cstheme="minorHAnsi"/>
          <w:sz w:val="24"/>
          <w:szCs w:val="24"/>
        </w:rPr>
        <w:tab/>
        <w:t>za pośrednictwem rachunku bankowego transferowego</w:t>
      </w:r>
      <w:r>
        <w:rPr>
          <w:rStyle w:val="Odwoanieprzypisudolnego"/>
          <w:rFonts w:asciiTheme="minorHAnsi" w:hAnsiTheme="minorHAnsi" w:cstheme="minorHAnsi"/>
          <w:sz w:val="24"/>
          <w:szCs w:val="24"/>
        </w:rPr>
        <w:footnoteReference w:id="33"/>
      </w:r>
      <w:r>
        <w:rPr>
          <w:rFonts w:asciiTheme="minorHAnsi" w:hAnsiTheme="minorHAnsi" w:cstheme="minorHAnsi"/>
          <w:sz w:val="24"/>
          <w:szCs w:val="24"/>
        </w:rPr>
        <w:t>:</w:t>
      </w:r>
    </w:p>
    <w:p w14:paraId="136DBD3A" w14:textId="77777777" w:rsidR="00E94CFF" w:rsidRDefault="00E94CFF" w:rsidP="00E94CFF">
      <w:pPr>
        <w:tabs>
          <w:tab w:val="left" w:pos="426"/>
        </w:tabs>
        <w:spacing w:after="120"/>
        <w:ind w:left="357"/>
        <w:rPr>
          <w:rFonts w:asciiTheme="minorHAnsi" w:hAnsiTheme="minorHAnsi" w:cstheme="minorHAnsi"/>
          <w:sz w:val="24"/>
          <w:szCs w:val="24"/>
        </w:rPr>
      </w:pPr>
      <w:r>
        <w:rPr>
          <w:rFonts w:asciiTheme="minorHAnsi" w:hAnsiTheme="minorHAnsi" w:cstheme="minorHAnsi"/>
          <w:sz w:val="24"/>
          <w:szCs w:val="24"/>
        </w:rPr>
        <w:t>Nazwa właściciela rachunku bankowego: …………………………………………………………….</w:t>
      </w:r>
    </w:p>
    <w:p w14:paraId="740106E0" w14:textId="77777777" w:rsidR="00E94CFF" w:rsidRDefault="00E94CFF" w:rsidP="00E94CFF">
      <w:pPr>
        <w:tabs>
          <w:tab w:val="left" w:pos="426"/>
        </w:tabs>
        <w:spacing w:after="120"/>
        <w:ind w:left="357"/>
        <w:rPr>
          <w:rFonts w:asciiTheme="minorHAnsi" w:hAnsiTheme="minorHAnsi" w:cstheme="minorHAnsi"/>
          <w:sz w:val="24"/>
          <w:szCs w:val="24"/>
        </w:rPr>
      </w:pPr>
      <w:r>
        <w:rPr>
          <w:rFonts w:asciiTheme="minorHAnsi" w:hAnsiTheme="minorHAnsi" w:cstheme="minorHAnsi"/>
          <w:sz w:val="24"/>
          <w:szCs w:val="24"/>
        </w:rPr>
        <w:t>Nr rachunku: ………………………………………………………………………………………</w:t>
      </w:r>
    </w:p>
    <w:p w14:paraId="6671B10A" w14:textId="77777777" w:rsidR="00E94CFF" w:rsidRDefault="00E94CFF" w:rsidP="00E94CFF">
      <w:pPr>
        <w:tabs>
          <w:tab w:val="left" w:pos="426"/>
        </w:tabs>
        <w:spacing w:after="120"/>
        <w:ind w:left="357"/>
        <w:rPr>
          <w:rFonts w:asciiTheme="minorHAnsi" w:hAnsiTheme="minorHAnsi" w:cstheme="minorHAnsi"/>
          <w:sz w:val="24"/>
          <w:szCs w:val="24"/>
        </w:rPr>
      </w:pPr>
      <w:r>
        <w:rPr>
          <w:rFonts w:asciiTheme="minorHAnsi" w:hAnsiTheme="minorHAnsi" w:cstheme="minorHAnsi"/>
          <w:sz w:val="24"/>
          <w:szCs w:val="24"/>
        </w:rPr>
        <w:t>b.</w:t>
      </w:r>
      <w:r>
        <w:rPr>
          <w:rFonts w:asciiTheme="minorHAnsi" w:hAnsiTheme="minorHAnsi" w:cstheme="minorHAnsi"/>
          <w:sz w:val="24"/>
          <w:szCs w:val="24"/>
        </w:rPr>
        <w:tab/>
        <w:t>dane rachunku bankowego podmiotu/ów realizujących projekt</w:t>
      </w:r>
      <w:r>
        <w:rPr>
          <w:rStyle w:val="Odwoanieprzypisudolnego"/>
          <w:rFonts w:asciiTheme="minorHAnsi" w:hAnsiTheme="minorHAnsi" w:cstheme="minorHAnsi"/>
          <w:sz w:val="24"/>
          <w:szCs w:val="24"/>
        </w:rPr>
        <w:footnoteReference w:id="34"/>
      </w:r>
      <w:r>
        <w:rPr>
          <w:rFonts w:asciiTheme="minorHAnsi" w:hAnsiTheme="minorHAnsi" w:cstheme="minorHAnsi"/>
          <w:sz w:val="24"/>
          <w:szCs w:val="24"/>
        </w:rPr>
        <w:t>:</w:t>
      </w:r>
    </w:p>
    <w:p w14:paraId="32A1BB9A" w14:textId="77777777" w:rsidR="00E94CFF" w:rsidRDefault="00E94CFF" w:rsidP="00E94CFF">
      <w:pPr>
        <w:tabs>
          <w:tab w:val="left" w:pos="426"/>
        </w:tabs>
        <w:spacing w:after="120"/>
        <w:ind w:left="357"/>
        <w:rPr>
          <w:rFonts w:asciiTheme="minorHAnsi" w:hAnsiTheme="minorHAnsi" w:cstheme="minorHAnsi"/>
          <w:sz w:val="24"/>
          <w:szCs w:val="24"/>
        </w:rPr>
      </w:pPr>
      <w:r>
        <w:rPr>
          <w:rFonts w:asciiTheme="minorHAnsi" w:hAnsiTheme="minorHAnsi" w:cstheme="minorHAnsi"/>
          <w:sz w:val="24"/>
          <w:szCs w:val="24"/>
        </w:rPr>
        <w:t>Nazwa właściciela rachunku bankowego: …………………………………………………………….</w:t>
      </w:r>
    </w:p>
    <w:p w14:paraId="01A6DD2A" w14:textId="77777777" w:rsidR="00E94CFF" w:rsidRDefault="00E94CFF" w:rsidP="00E94CFF">
      <w:pPr>
        <w:suppressAutoHyphens w:val="0"/>
        <w:spacing w:after="0" w:line="240" w:lineRule="auto"/>
        <w:rPr>
          <w:rFonts w:ascii="Times New Roman" w:eastAsia="Times New Roman" w:hAnsi="Times New Roman"/>
          <w:sz w:val="24"/>
          <w:szCs w:val="24"/>
          <w:lang w:eastAsia="pl-PL"/>
        </w:rPr>
      </w:pPr>
      <w:r>
        <w:rPr>
          <w:rFonts w:asciiTheme="minorHAnsi" w:hAnsiTheme="minorHAnsi" w:cstheme="minorHAnsi"/>
          <w:sz w:val="24"/>
          <w:szCs w:val="24"/>
        </w:rPr>
        <w:t>Nr rachunku: ……………………………………………………………………………………….</w:t>
      </w:r>
      <w:r>
        <w:rPr>
          <w:rFonts w:ascii="Times New Roman" w:eastAsia="Times New Roman" w:hAnsi="Times New Roman"/>
          <w:sz w:val="24"/>
          <w:szCs w:val="24"/>
          <w:lang w:eastAsia="pl-PL"/>
        </w:rPr>
        <w:t xml:space="preserve"> </w:t>
      </w:r>
    </w:p>
    <w:p w14:paraId="79B0DB1E" w14:textId="77777777" w:rsidR="00E20C56" w:rsidRDefault="00E20C56" w:rsidP="00E94CFF">
      <w:pPr>
        <w:suppressAutoHyphens w:val="0"/>
        <w:spacing w:after="0" w:line="240" w:lineRule="auto"/>
        <w:rPr>
          <w:rFonts w:ascii="Times New Roman" w:eastAsia="Times New Roman" w:hAnsi="Times New Roman"/>
          <w:sz w:val="24"/>
          <w:szCs w:val="24"/>
          <w:lang w:eastAsia="pl-PL"/>
        </w:rPr>
      </w:pPr>
    </w:p>
    <w:p w14:paraId="7524FBF6" w14:textId="07BC27E8" w:rsidR="00131D01" w:rsidRPr="004D7FF0" w:rsidRDefault="00E94CFF"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4D7FF0" w:rsidDel="00E94CFF">
        <w:rPr>
          <w:rFonts w:asciiTheme="minorHAnsi" w:hAnsiTheme="minorHAnsi" w:cstheme="minorHAnsi"/>
          <w:sz w:val="24"/>
          <w:szCs w:val="24"/>
        </w:rPr>
        <w:t xml:space="preserve"> </w:t>
      </w:r>
      <w:r w:rsidR="00131D01">
        <w:rPr>
          <w:rFonts w:asciiTheme="minorHAnsi" w:hAnsiTheme="minorHAnsi" w:cstheme="minorHAnsi"/>
          <w:sz w:val="24"/>
          <w:szCs w:val="24"/>
        </w:rPr>
        <w:t>Wydatki w ramach projektu ponoszone będą z rachunku bankowego Beneficjenta i/lub podmiotu</w:t>
      </w:r>
      <w:r w:rsidR="00C20824">
        <w:rPr>
          <w:rFonts w:asciiTheme="minorHAnsi" w:hAnsiTheme="minorHAnsi" w:cstheme="minorHAnsi"/>
          <w:sz w:val="24"/>
          <w:szCs w:val="24"/>
        </w:rPr>
        <w:t>/ów</w:t>
      </w:r>
      <w:r w:rsidR="00131D01">
        <w:rPr>
          <w:rFonts w:asciiTheme="minorHAnsi" w:hAnsiTheme="minorHAnsi" w:cstheme="minorHAnsi"/>
          <w:sz w:val="24"/>
          <w:szCs w:val="24"/>
        </w:rPr>
        <w:t xml:space="preserve"> realizując</w:t>
      </w:r>
      <w:r w:rsidR="00C20824">
        <w:rPr>
          <w:rFonts w:asciiTheme="minorHAnsi" w:hAnsiTheme="minorHAnsi" w:cstheme="minorHAnsi"/>
          <w:sz w:val="24"/>
          <w:szCs w:val="24"/>
        </w:rPr>
        <w:t>ych</w:t>
      </w:r>
      <w:r w:rsidR="00131D01">
        <w:rPr>
          <w:rFonts w:asciiTheme="minorHAnsi" w:hAnsiTheme="minorHAnsi" w:cstheme="minorHAnsi"/>
          <w:sz w:val="24"/>
          <w:szCs w:val="24"/>
        </w:rPr>
        <w:t xml:space="preserve"> projekt. </w:t>
      </w:r>
    </w:p>
    <w:p w14:paraId="53D442B7" w14:textId="619BA3C7" w:rsidR="00CF1666" w:rsidRPr="00446C3D"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D277F2">
        <w:rPr>
          <w:rFonts w:asciiTheme="minorHAnsi" w:hAnsiTheme="minorHAnsi" w:cstheme="minorHAnsi"/>
          <w:sz w:val="24"/>
          <w:szCs w:val="24"/>
        </w:rPr>
        <w:lastRenderedPageBreak/>
        <w:t xml:space="preserve">Beneficjent przekazuje </w:t>
      </w:r>
      <w:r w:rsidR="00DE0243">
        <w:rPr>
          <w:rFonts w:asciiTheme="minorHAnsi" w:hAnsiTheme="minorHAnsi" w:cstheme="minorHAnsi"/>
          <w:sz w:val="24"/>
          <w:szCs w:val="24"/>
        </w:rPr>
        <w:t>Partnerom</w:t>
      </w:r>
      <w:r w:rsidR="00DE0243" w:rsidRPr="00446C3D">
        <w:rPr>
          <w:rFonts w:asciiTheme="minorHAnsi" w:hAnsiTheme="minorHAnsi" w:cstheme="minorHAnsi"/>
          <w:sz w:val="24"/>
          <w:szCs w:val="24"/>
        </w:rPr>
        <w:t xml:space="preserve"> </w:t>
      </w:r>
      <w:r w:rsidRPr="00D277F2">
        <w:rPr>
          <w:rFonts w:asciiTheme="minorHAnsi" w:hAnsiTheme="minorHAnsi" w:cstheme="minorHAnsi"/>
          <w:sz w:val="24"/>
          <w:szCs w:val="24"/>
        </w:rPr>
        <w:t>odpowiednią część dofinansowania na pokrycie</w:t>
      </w:r>
      <w:r w:rsidR="00DE0243">
        <w:rPr>
          <w:rFonts w:asciiTheme="minorHAnsi" w:hAnsiTheme="minorHAnsi" w:cstheme="minorHAnsi"/>
          <w:sz w:val="24"/>
          <w:szCs w:val="24"/>
        </w:rPr>
        <w:t xml:space="preserve"> ich</w:t>
      </w:r>
      <w:r w:rsidRPr="00D277F2">
        <w:rPr>
          <w:rFonts w:asciiTheme="minorHAnsi" w:hAnsiTheme="minorHAnsi" w:cstheme="minorHAnsi"/>
          <w:sz w:val="24"/>
          <w:szCs w:val="24"/>
        </w:rPr>
        <w:t xml:space="preserve"> wydatków, zgodnie z umową o partnerstwie</w:t>
      </w:r>
      <w:r w:rsidR="00E108F2">
        <w:rPr>
          <w:rFonts w:asciiTheme="minorHAnsi" w:hAnsiTheme="minorHAnsi" w:cstheme="minorHAnsi"/>
          <w:sz w:val="24"/>
          <w:szCs w:val="24"/>
        </w:rPr>
        <w:t>/porozumieniem partnerskim</w:t>
      </w:r>
      <w:r w:rsidRPr="00D277F2">
        <w:rPr>
          <w:rFonts w:asciiTheme="minorHAnsi" w:hAnsiTheme="minorHAnsi" w:cstheme="minorHAnsi"/>
          <w:sz w:val="24"/>
          <w:szCs w:val="24"/>
        </w:rPr>
        <w:t xml:space="preserve">. Wszystkie płatności dokonywane w związku z realizacją niniejszej umowy, pomiędzy Beneficjentem a Partnerem bądź pomiędzy Partnerami, powinny być dokonywane za pośrednictwem rachunku </w:t>
      </w:r>
      <w:r w:rsidR="00131D01">
        <w:rPr>
          <w:rFonts w:asciiTheme="minorHAnsi" w:hAnsiTheme="minorHAnsi" w:cstheme="minorHAnsi"/>
          <w:sz w:val="24"/>
          <w:szCs w:val="24"/>
        </w:rPr>
        <w:t>bankowego</w:t>
      </w:r>
      <w:r w:rsidRPr="00D277F2">
        <w:rPr>
          <w:rFonts w:asciiTheme="minorHAnsi" w:hAnsiTheme="minorHAnsi" w:cstheme="minorHAnsi"/>
          <w:sz w:val="24"/>
          <w:szCs w:val="24"/>
        </w:rPr>
        <w:t>, o</w:t>
      </w:r>
      <w:r w:rsidR="00535A25">
        <w:rPr>
          <w:rFonts w:asciiTheme="minorHAnsi" w:hAnsiTheme="minorHAnsi" w:cstheme="minorHAnsi"/>
          <w:sz w:val="24"/>
          <w:szCs w:val="24"/>
        </w:rPr>
        <w:t> </w:t>
      </w:r>
      <w:r w:rsidRPr="00D277F2">
        <w:rPr>
          <w:rFonts w:asciiTheme="minorHAnsi" w:hAnsiTheme="minorHAnsi" w:cstheme="minorHAnsi"/>
          <w:sz w:val="24"/>
          <w:szCs w:val="24"/>
        </w:rPr>
        <w:t>którym mowa w ust. 4, pod rygorem możliwości uznania poniesionych wydatków za niekwalifikowalne</w:t>
      </w:r>
      <w:r w:rsidRPr="00D277F2">
        <w:rPr>
          <w:rStyle w:val="Znakiprzypiswdolnych"/>
          <w:rFonts w:asciiTheme="minorHAnsi" w:hAnsiTheme="minorHAnsi" w:cstheme="minorHAnsi"/>
          <w:sz w:val="24"/>
          <w:szCs w:val="24"/>
        </w:rPr>
        <w:footnoteReference w:id="35"/>
      </w:r>
      <w:r w:rsidRPr="00D277F2">
        <w:rPr>
          <w:rFonts w:asciiTheme="minorHAnsi" w:hAnsiTheme="minorHAnsi" w:cstheme="minorHAnsi"/>
          <w:sz w:val="24"/>
          <w:szCs w:val="24"/>
        </w:rPr>
        <w:t>.</w:t>
      </w:r>
    </w:p>
    <w:p w14:paraId="111040D9" w14:textId="16C72262" w:rsidR="00CF1666" w:rsidRPr="004D7FF0"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Odsetki bankowe od przekazanych Beneficjentowi transz dofinansowania podlegają zwrotowi, o ile przepisy odrębne nie stanowią inaczej, </w:t>
      </w:r>
      <w:r w:rsidR="00431224" w:rsidRPr="004D7FF0">
        <w:rPr>
          <w:rFonts w:asciiTheme="minorHAnsi" w:hAnsiTheme="minorHAnsi" w:cstheme="minorHAnsi"/>
          <w:sz w:val="24"/>
          <w:szCs w:val="24"/>
        </w:rPr>
        <w:t>w terminie</w:t>
      </w:r>
      <w:r w:rsidRPr="004D7FF0">
        <w:rPr>
          <w:rFonts w:asciiTheme="minorHAnsi" w:hAnsiTheme="minorHAnsi" w:cstheme="minorHAnsi"/>
          <w:sz w:val="24"/>
          <w:szCs w:val="24"/>
        </w:rPr>
        <w:t xml:space="preserve"> </w:t>
      </w:r>
      <w:r w:rsidR="00ED3D32" w:rsidRPr="004D7FF0">
        <w:rPr>
          <w:rFonts w:asciiTheme="minorHAnsi" w:hAnsiTheme="minorHAnsi" w:cstheme="minorHAnsi"/>
          <w:sz w:val="24"/>
          <w:szCs w:val="24"/>
        </w:rPr>
        <w:t>1</w:t>
      </w:r>
      <w:r w:rsidR="002342D0" w:rsidRPr="004D7FF0">
        <w:rPr>
          <w:rFonts w:asciiTheme="minorHAnsi" w:hAnsiTheme="minorHAnsi" w:cstheme="minorHAnsi"/>
          <w:sz w:val="24"/>
          <w:szCs w:val="24"/>
        </w:rPr>
        <w:t>0</w:t>
      </w:r>
      <w:r w:rsidR="0020450C" w:rsidRPr="004D7FF0">
        <w:rPr>
          <w:rFonts w:asciiTheme="minorHAnsi" w:hAnsiTheme="minorHAnsi" w:cstheme="minorHAnsi"/>
          <w:sz w:val="24"/>
          <w:szCs w:val="24"/>
        </w:rPr>
        <w:t xml:space="preserve"> dni</w:t>
      </w:r>
      <w:r w:rsidR="002342D0" w:rsidRPr="004D7FF0">
        <w:rPr>
          <w:rFonts w:asciiTheme="minorHAnsi" w:hAnsiTheme="minorHAnsi" w:cstheme="minorHAnsi"/>
          <w:sz w:val="24"/>
          <w:szCs w:val="24"/>
        </w:rPr>
        <w:t xml:space="preserve"> roboczych</w:t>
      </w:r>
      <w:r w:rsidR="0020450C" w:rsidRPr="004D7FF0">
        <w:rPr>
          <w:rFonts w:asciiTheme="minorHAnsi" w:hAnsiTheme="minorHAnsi" w:cstheme="minorHAnsi"/>
          <w:sz w:val="24"/>
          <w:szCs w:val="24"/>
        </w:rPr>
        <w:t xml:space="preserve"> po zakończ</w:t>
      </w:r>
      <w:r w:rsidR="00ED3D32" w:rsidRPr="004D7FF0">
        <w:rPr>
          <w:rFonts w:asciiTheme="minorHAnsi" w:hAnsiTheme="minorHAnsi" w:cstheme="minorHAnsi"/>
          <w:sz w:val="24"/>
          <w:szCs w:val="24"/>
        </w:rPr>
        <w:t>eniu okresu rozliczeniowego</w:t>
      </w:r>
      <w:r w:rsidR="002342D0" w:rsidRPr="004D7FF0">
        <w:rPr>
          <w:rFonts w:asciiTheme="minorHAnsi" w:hAnsiTheme="minorHAnsi" w:cstheme="minorHAnsi"/>
          <w:sz w:val="24"/>
          <w:szCs w:val="24"/>
        </w:rPr>
        <w:t>, a w przypadku ostatniego okresu rozliczeniowego w</w:t>
      </w:r>
      <w:r w:rsidR="00446C3D">
        <w:rPr>
          <w:rFonts w:asciiTheme="minorHAnsi" w:hAnsiTheme="minorHAnsi" w:cstheme="minorHAnsi"/>
          <w:sz w:val="24"/>
          <w:szCs w:val="24"/>
        </w:rPr>
        <w:t> </w:t>
      </w:r>
      <w:r w:rsidR="002342D0" w:rsidRPr="004D7FF0">
        <w:rPr>
          <w:rFonts w:asciiTheme="minorHAnsi" w:hAnsiTheme="minorHAnsi" w:cstheme="minorHAnsi"/>
          <w:sz w:val="24"/>
          <w:szCs w:val="24"/>
        </w:rPr>
        <w:t>terminie 30 dni kalendarzowych od dnia zakończenia okresu realizacji Projektu</w:t>
      </w:r>
      <w:r w:rsidR="0020450C" w:rsidRPr="004D7FF0">
        <w:rPr>
          <w:rStyle w:val="Odwoanieprzypisudolnego"/>
          <w:rFonts w:asciiTheme="minorHAnsi" w:hAnsiTheme="minorHAnsi" w:cstheme="minorHAnsi"/>
          <w:sz w:val="24"/>
          <w:szCs w:val="24"/>
        </w:rPr>
        <w:footnoteReference w:id="36"/>
      </w:r>
      <w:r w:rsidRPr="004D7FF0">
        <w:rPr>
          <w:rFonts w:asciiTheme="minorHAnsi" w:hAnsiTheme="minorHAnsi" w:cstheme="minorHAnsi"/>
          <w:sz w:val="24"/>
          <w:szCs w:val="24"/>
        </w:rPr>
        <w:t>.</w:t>
      </w:r>
      <w:r w:rsidR="000208DC" w:rsidRPr="004D7FF0">
        <w:rPr>
          <w:rFonts w:asciiTheme="minorHAnsi" w:hAnsiTheme="minorHAnsi" w:cstheme="minorHAnsi"/>
          <w:sz w:val="24"/>
          <w:szCs w:val="24"/>
        </w:rPr>
        <w:t xml:space="preserve"> W</w:t>
      </w:r>
      <w:r w:rsidR="00446C3D">
        <w:rPr>
          <w:rFonts w:asciiTheme="minorHAnsi" w:hAnsiTheme="minorHAnsi" w:cstheme="minorHAnsi"/>
          <w:sz w:val="24"/>
          <w:szCs w:val="24"/>
        </w:rPr>
        <w:t> </w:t>
      </w:r>
      <w:r w:rsidR="000208DC" w:rsidRPr="004D7FF0">
        <w:rPr>
          <w:rFonts w:asciiTheme="minorHAnsi" w:hAnsiTheme="minorHAnsi" w:cstheme="minorHAnsi"/>
          <w:sz w:val="24"/>
          <w:szCs w:val="24"/>
        </w:rPr>
        <w:t>tytule przelewu Beneficjent wskazuje numer umowy o dofinansowanie oraz tytuł zwrotu.</w:t>
      </w:r>
    </w:p>
    <w:p w14:paraId="40040225" w14:textId="58539305" w:rsidR="005B0DF6" w:rsidRPr="004D7FF0" w:rsidRDefault="005B0DF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W przypadku realizowania Projektu przez Beneficjenta działającego w formie partnerstwa, kwestie zwrotu odsetek bankowych naliczonych na rachunkach projektowych Partnera/Partnerów</w:t>
      </w:r>
      <w:r w:rsidR="00105F66">
        <w:rPr>
          <w:rFonts w:asciiTheme="minorHAnsi" w:hAnsiTheme="minorHAnsi" w:cstheme="minorHAnsi"/>
          <w:sz w:val="24"/>
          <w:szCs w:val="24"/>
        </w:rPr>
        <w:t xml:space="preserve"> </w:t>
      </w:r>
      <w:r w:rsidRPr="004D7FF0">
        <w:rPr>
          <w:rFonts w:asciiTheme="minorHAnsi" w:hAnsiTheme="minorHAnsi" w:cstheme="minorHAnsi"/>
          <w:sz w:val="24"/>
          <w:szCs w:val="24"/>
        </w:rPr>
        <w:t>reguluje</w:t>
      </w:r>
      <w:r w:rsidR="009A2395">
        <w:rPr>
          <w:rFonts w:asciiTheme="minorHAnsi" w:hAnsiTheme="minorHAnsi" w:cstheme="minorHAnsi"/>
          <w:sz w:val="24"/>
          <w:szCs w:val="24"/>
        </w:rPr>
        <w:t xml:space="preserve"> porozumienie lub</w:t>
      </w:r>
      <w:r w:rsidRPr="004D7FF0">
        <w:rPr>
          <w:rFonts w:asciiTheme="minorHAnsi" w:hAnsiTheme="minorHAnsi" w:cstheme="minorHAnsi"/>
          <w:sz w:val="24"/>
          <w:szCs w:val="24"/>
        </w:rPr>
        <w:t xml:space="preserve"> </w:t>
      </w:r>
      <w:r w:rsidR="00F6176B">
        <w:rPr>
          <w:rFonts w:asciiTheme="minorHAnsi" w:hAnsiTheme="minorHAnsi" w:cstheme="minorHAnsi"/>
          <w:sz w:val="24"/>
          <w:szCs w:val="24"/>
        </w:rPr>
        <w:t>U</w:t>
      </w:r>
      <w:r w:rsidRPr="004D7FF0">
        <w:rPr>
          <w:rFonts w:asciiTheme="minorHAnsi" w:hAnsiTheme="minorHAnsi" w:cstheme="minorHAnsi"/>
          <w:sz w:val="24"/>
          <w:szCs w:val="24"/>
        </w:rPr>
        <w:t>mowa o partnerstwie.</w:t>
      </w:r>
    </w:p>
    <w:p w14:paraId="717931E5" w14:textId="77777777" w:rsidR="001951C1" w:rsidRPr="004D7FF0" w:rsidRDefault="001951C1" w:rsidP="004D7FF0">
      <w:pPr>
        <w:spacing w:after="120"/>
        <w:rPr>
          <w:rFonts w:asciiTheme="minorHAnsi" w:hAnsiTheme="minorHAnsi" w:cstheme="minorHAnsi"/>
          <w:b/>
          <w:bCs/>
          <w:sz w:val="24"/>
          <w:szCs w:val="24"/>
        </w:rPr>
      </w:pPr>
    </w:p>
    <w:p w14:paraId="37947A8E" w14:textId="5184DF59" w:rsidR="00CF1666" w:rsidRPr="004D7FF0" w:rsidRDefault="00431224" w:rsidP="00BE5448">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Warunki wypłaty transz dofinansowania</w:t>
      </w:r>
    </w:p>
    <w:p w14:paraId="562E7C7E" w14:textId="406ADED5"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9D0AE5" w:rsidRPr="004D7FF0">
        <w:rPr>
          <w:rFonts w:asciiTheme="minorHAnsi" w:hAnsiTheme="minorHAnsi" w:cstheme="minorHAnsi"/>
          <w:sz w:val="24"/>
          <w:szCs w:val="24"/>
        </w:rPr>
        <w:t>11</w:t>
      </w:r>
      <w:r w:rsidRPr="004D7FF0">
        <w:rPr>
          <w:rFonts w:asciiTheme="minorHAnsi" w:hAnsiTheme="minorHAnsi" w:cstheme="minorHAnsi"/>
          <w:sz w:val="24"/>
          <w:szCs w:val="24"/>
        </w:rPr>
        <w:t>.</w:t>
      </w:r>
    </w:p>
    <w:p w14:paraId="506ABE9F" w14:textId="77777777" w:rsidR="00CF1666" w:rsidRPr="004D7FF0" w:rsidRDefault="00CF1666" w:rsidP="00771F44">
      <w:pPr>
        <w:pStyle w:val="Tekstpodstawowy"/>
        <w:numPr>
          <w:ilvl w:val="0"/>
          <w:numId w:val="31"/>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Strony ustalają następujące warunki przekazania transz dofinansowania, </w:t>
      </w:r>
      <w:r w:rsidRPr="00B96F37">
        <w:rPr>
          <w:rFonts w:asciiTheme="minorHAnsi" w:hAnsiTheme="minorHAnsi" w:cstheme="minorHAnsi"/>
        </w:rPr>
        <w:t xml:space="preserve">z zastrzeżeniem </w:t>
      </w:r>
      <w:r w:rsidRPr="004D7FF0">
        <w:rPr>
          <w:rFonts w:asciiTheme="minorHAnsi" w:hAnsiTheme="minorHAnsi" w:cstheme="minorHAnsi"/>
        </w:rPr>
        <w:br/>
        <w:t>ust. 2-4:</w:t>
      </w:r>
    </w:p>
    <w:p w14:paraId="2A1FB33A" w14:textId="48F1DC65" w:rsidR="00CF1666" w:rsidRPr="004D7FF0" w:rsidRDefault="00CF1666" w:rsidP="00771F44">
      <w:pPr>
        <w:numPr>
          <w:ilvl w:val="1"/>
          <w:numId w:val="31"/>
        </w:numPr>
        <w:tabs>
          <w:tab w:val="left" w:pos="142"/>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pierwsza transza dofinansowania jest przekazywana w wysokości określonej </w:t>
      </w:r>
      <w:r w:rsidR="00E630E6" w:rsidRPr="004D7FF0">
        <w:rPr>
          <w:rFonts w:asciiTheme="minorHAnsi" w:hAnsiTheme="minorHAnsi" w:cstheme="minorHAnsi"/>
          <w:sz w:val="24"/>
          <w:szCs w:val="24"/>
        </w:rPr>
        <w:t xml:space="preserve">we </w:t>
      </w:r>
      <w:r w:rsidRPr="007B0FE2">
        <w:rPr>
          <w:rFonts w:asciiTheme="minorHAnsi" w:hAnsiTheme="minorHAnsi" w:cstheme="minorHAnsi"/>
          <w:sz w:val="24"/>
          <w:szCs w:val="24"/>
        </w:rPr>
        <w:t>wniosku o płatność</w:t>
      </w:r>
      <w:r w:rsidRPr="00D277F2">
        <w:rPr>
          <w:rFonts w:asciiTheme="minorHAnsi" w:hAnsiTheme="minorHAnsi" w:cstheme="minorHAnsi"/>
          <w:sz w:val="24"/>
          <w:szCs w:val="24"/>
        </w:rPr>
        <w:t>, pod warunkiem wniesienia zabezpieczenia, o którym mowa w</w:t>
      </w:r>
      <w:r w:rsidR="00446C3D" w:rsidRPr="00D277F2">
        <w:rPr>
          <w:rFonts w:asciiTheme="minorHAnsi" w:hAnsiTheme="minorHAnsi" w:cstheme="minorHAnsi"/>
          <w:sz w:val="24"/>
          <w:szCs w:val="24"/>
        </w:rPr>
        <w:t> </w:t>
      </w:r>
      <w:r w:rsidRPr="00D277F2">
        <w:rPr>
          <w:rFonts w:asciiTheme="minorHAnsi" w:hAnsiTheme="minorHAnsi" w:cstheme="minorHAnsi"/>
          <w:sz w:val="24"/>
          <w:szCs w:val="24"/>
        </w:rPr>
        <w:t>§</w:t>
      </w:r>
      <w:r w:rsidR="00446C3D" w:rsidRPr="00D277F2">
        <w:rPr>
          <w:rFonts w:asciiTheme="minorHAnsi" w:hAnsiTheme="minorHAnsi" w:cstheme="minorHAnsi"/>
          <w:sz w:val="24"/>
          <w:szCs w:val="24"/>
        </w:rPr>
        <w:t> </w:t>
      </w:r>
      <w:r w:rsidRPr="00D277F2">
        <w:rPr>
          <w:rFonts w:asciiTheme="minorHAnsi" w:hAnsiTheme="minorHAnsi" w:cstheme="minorHAnsi"/>
          <w:sz w:val="24"/>
          <w:szCs w:val="24"/>
        </w:rPr>
        <w:t>1</w:t>
      </w:r>
      <w:r w:rsidR="00F5021C" w:rsidRPr="00D277F2">
        <w:rPr>
          <w:rFonts w:asciiTheme="minorHAnsi" w:hAnsiTheme="minorHAnsi" w:cstheme="minorHAnsi"/>
          <w:sz w:val="24"/>
          <w:szCs w:val="24"/>
        </w:rPr>
        <w:t>7</w:t>
      </w:r>
      <w:r w:rsidRPr="00D277F2">
        <w:rPr>
          <w:rStyle w:val="Znakiprzypiswdolnych"/>
          <w:rFonts w:asciiTheme="minorHAnsi" w:hAnsiTheme="minorHAnsi" w:cstheme="minorHAnsi"/>
          <w:sz w:val="24"/>
          <w:szCs w:val="24"/>
        </w:rPr>
        <w:footnoteReference w:id="37"/>
      </w:r>
      <w:r w:rsidRPr="00446C3D">
        <w:rPr>
          <w:rFonts w:asciiTheme="minorHAnsi" w:hAnsiTheme="minorHAnsi" w:cstheme="minorHAnsi"/>
          <w:sz w:val="24"/>
          <w:szCs w:val="24"/>
        </w:rPr>
        <w:t>;</w:t>
      </w:r>
    </w:p>
    <w:p w14:paraId="1D2B8D44" w14:textId="46E6DEB8" w:rsidR="00CF1666" w:rsidRPr="004D7FF0" w:rsidRDefault="00CF1666" w:rsidP="00771F44">
      <w:pPr>
        <w:numPr>
          <w:ilvl w:val="1"/>
          <w:numId w:val="31"/>
        </w:numPr>
        <w:tabs>
          <w:tab w:val="left" w:pos="142"/>
        </w:tabs>
        <w:spacing w:after="120"/>
        <w:ind w:left="641" w:hanging="284"/>
        <w:rPr>
          <w:rFonts w:asciiTheme="minorHAnsi" w:hAnsiTheme="minorHAnsi" w:cstheme="minorHAnsi"/>
          <w:sz w:val="24"/>
          <w:szCs w:val="24"/>
        </w:rPr>
      </w:pPr>
      <w:bookmarkStart w:id="7" w:name="_Hlk114743464"/>
      <w:r w:rsidRPr="004D7FF0">
        <w:rPr>
          <w:rFonts w:asciiTheme="minorHAnsi" w:hAnsiTheme="minorHAnsi" w:cstheme="minorHAnsi"/>
          <w:sz w:val="24"/>
          <w:szCs w:val="24"/>
        </w:rPr>
        <w:t>kolejne transze dofinansowania są przekazywane po:</w:t>
      </w:r>
    </w:p>
    <w:p w14:paraId="3C91A84A" w14:textId="77777777" w:rsidR="00C20824" w:rsidRPr="00F47F0D" w:rsidRDefault="00C20824" w:rsidP="00C20824">
      <w:pPr>
        <w:numPr>
          <w:ilvl w:val="2"/>
          <w:numId w:val="31"/>
        </w:numPr>
        <w:tabs>
          <w:tab w:val="left" w:pos="142"/>
        </w:tabs>
        <w:spacing w:after="120"/>
        <w:ind w:left="925" w:hanging="284"/>
        <w:rPr>
          <w:rFonts w:asciiTheme="minorHAnsi" w:hAnsiTheme="minorHAnsi" w:cstheme="minorHAnsi"/>
          <w:sz w:val="24"/>
          <w:szCs w:val="24"/>
        </w:rPr>
      </w:pPr>
      <w:bookmarkStart w:id="8" w:name="_Hlk114743273"/>
      <w:r w:rsidRPr="00F47F0D">
        <w:rPr>
          <w:rFonts w:asciiTheme="minorHAnsi" w:hAnsiTheme="minorHAnsi" w:cstheme="minorHAnsi"/>
          <w:sz w:val="24"/>
          <w:szCs w:val="24"/>
        </w:rPr>
        <w:t xml:space="preserve">złożeniu wniosku o płatność i zweryfikowaniu, że złożony wniosek o płatność potwierdza wydatkowanie </w:t>
      </w:r>
      <w:r w:rsidRPr="00F47F0D">
        <w:rPr>
          <w:rFonts w:asciiTheme="minorHAnsi" w:hAnsiTheme="minorHAnsi" w:cstheme="minorHAnsi"/>
          <w:b/>
          <w:bCs/>
          <w:sz w:val="24"/>
          <w:szCs w:val="24"/>
        </w:rPr>
        <w:t>co najmniej 70 %</w:t>
      </w:r>
      <w:r w:rsidRPr="00F47F0D">
        <w:rPr>
          <w:rFonts w:asciiTheme="minorHAnsi" w:hAnsiTheme="minorHAnsi" w:cstheme="minorHAnsi"/>
          <w:sz w:val="24"/>
          <w:szCs w:val="24"/>
        </w:rPr>
        <w:t xml:space="preserve"> łącznej kwoty transz dofinansowania otrzymanych na dzień zatwierdzenia wniosku lub odsyłania wniosku do poprawy (w przypadku odsyłania wniosku do poprawy wydatki w wysokości 70 % nie wymagają składania przez </w:t>
      </w:r>
      <w:r>
        <w:rPr>
          <w:rFonts w:asciiTheme="minorHAnsi" w:hAnsiTheme="minorHAnsi" w:cstheme="minorHAnsi"/>
          <w:sz w:val="24"/>
          <w:szCs w:val="24"/>
        </w:rPr>
        <w:t>B</w:t>
      </w:r>
      <w:r w:rsidRPr="00F47F0D">
        <w:rPr>
          <w:rFonts w:asciiTheme="minorHAnsi" w:hAnsiTheme="minorHAnsi" w:cstheme="minorHAnsi"/>
          <w:sz w:val="24"/>
          <w:szCs w:val="24"/>
        </w:rPr>
        <w:t>eneficjenta dalszych wyjaśnień)</w:t>
      </w:r>
    </w:p>
    <w:p w14:paraId="1C8C7C99" w14:textId="5144F746" w:rsidR="00CF1666" w:rsidRPr="004D7FF0" w:rsidRDefault="00B252E6" w:rsidP="00D277F2">
      <w:pPr>
        <w:tabs>
          <w:tab w:val="left" w:pos="142"/>
        </w:tabs>
        <w:spacing w:after="120"/>
        <w:ind w:left="641"/>
        <w:rPr>
          <w:rFonts w:asciiTheme="minorHAnsi" w:hAnsiTheme="minorHAnsi" w:cstheme="minorHAnsi"/>
          <w:sz w:val="24"/>
          <w:szCs w:val="24"/>
        </w:rPr>
      </w:pPr>
      <w:bookmarkStart w:id="9" w:name="_Hlk114743446"/>
      <w:bookmarkEnd w:id="8"/>
      <w:r>
        <w:rPr>
          <w:rFonts w:asciiTheme="minorHAnsi" w:hAnsiTheme="minorHAnsi" w:cstheme="minorHAnsi"/>
          <w:sz w:val="24"/>
          <w:szCs w:val="24"/>
        </w:rPr>
        <w:t xml:space="preserve"> </w:t>
      </w:r>
      <w:r w:rsidR="00CF1666" w:rsidRPr="004D7FF0">
        <w:rPr>
          <w:rFonts w:asciiTheme="minorHAnsi" w:hAnsiTheme="minorHAnsi" w:cstheme="minorHAnsi"/>
          <w:sz w:val="24"/>
          <w:szCs w:val="24"/>
        </w:rPr>
        <w:t>oraz</w:t>
      </w:r>
    </w:p>
    <w:p w14:paraId="5494B094" w14:textId="5F5B2458" w:rsidR="00CF1666" w:rsidRPr="00C0787D" w:rsidRDefault="00CF1666" w:rsidP="00771F44">
      <w:pPr>
        <w:numPr>
          <w:ilvl w:val="2"/>
          <w:numId w:val="31"/>
        </w:numPr>
        <w:tabs>
          <w:tab w:val="left" w:pos="142"/>
        </w:tabs>
        <w:spacing w:after="120"/>
        <w:ind w:left="709" w:hanging="284"/>
        <w:rPr>
          <w:rFonts w:asciiTheme="minorHAnsi" w:hAnsiTheme="minorHAnsi" w:cstheme="minorHAnsi"/>
          <w:sz w:val="24"/>
          <w:szCs w:val="24"/>
        </w:rPr>
      </w:pPr>
      <w:r w:rsidRPr="004D7FF0">
        <w:rPr>
          <w:rFonts w:asciiTheme="minorHAnsi" w:hAnsiTheme="minorHAnsi" w:cstheme="minorHAnsi"/>
          <w:sz w:val="24"/>
          <w:szCs w:val="24"/>
        </w:rPr>
        <w:lastRenderedPageBreak/>
        <w:t xml:space="preserve">zatwierdzeniu przez Instytucję </w:t>
      </w:r>
      <w:r w:rsidR="00550C35" w:rsidRPr="00550C35">
        <w:rPr>
          <w:rFonts w:asciiTheme="minorHAnsi" w:hAnsiTheme="minorHAnsi" w:cstheme="minorHAnsi"/>
          <w:sz w:val="24"/>
          <w:szCs w:val="24"/>
        </w:rPr>
        <w:t>Pośrednicząc</w:t>
      </w:r>
      <w:r w:rsidR="00550C35">
        <w:rPr>
          <w:rFonts w:asciiTheme="minorHAnsi" w:hAnsiTheme="minorHAnsi" w:cstheme="minorHAnsi"/>
          <w:sz w:val="24"/>
          <w:szCs w:val="24"/>
        </w:rPr>
        <w:t>ą</w:t>
      </w:r>
      <w:r w:rsidR="00931D35"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wniosków o płatność złożonych za wcześniejsze okresy rozliczeniowe niż wniosek, o którym mowa w lit. a, zgodnie </w:t>
      </w:r>
      <w:r w:rsidRPr="00C0787D">
        <w:rPr>
          <w:rFonts w:asciiTheme="minorHAnsi" w:hAnsiTheme="minorHAnsi" w:cstheme="minorHAnsi"/>
          <w:sz w:val="24"/>
          <w:szCs w:val="24"/>
        </w:rPr>
        <w:t>z</w:t>
      </w:r>
      <w:r w:rsidR="00446C3D" w:rsidRPr="00C0787D">
        <w:rPr>
          <w:rFonts w:asciiTheme="minorHAnsi" w:hAnsiTheme="minorHAnsi" w:cstheme="minorHAnsi"/>
          <w:sz w:val="24"/>
          <w:szCs w:val="24"/>
        </w:rPr>
        <w:t> </w:t>
      </w:r>
      <w:r w:rsidRPr="00C0787D">
        <w:rPr>
          <w:rFonts w:asciiTheme="minorHAnsi" w:hAnsiTheme="minorHAnsi" w:cstheme="minorHAnsi"/>
          <w:sz w:val="24"/>
          <w:szCs w:val="24"/>
        </w:rPr>
        <w:t>§</w:t>
      </w:r>
      <w:r w:rsidR="00446C3D" w:rsidRPr="00C0787D">
        <w:rPr>
          <w:rFonts w:asciiTheme="minorHAnsi" w:hAnsiTheme="minorHAnsi" w:cstheme="minorHAnsi"/>
          <w:sz w:val="24"/>
          <w:szCs w:val="24"/>
        </w:rPr>
        <w:t> </w:t>
      </w:r>
      <w:r w:rsidRPr="00C0787D">
        <w:rPr>
          <w:rFonts w:asciiTheme="minorHAnsi" w:hAnsiTheme="minorHAnsi" w:cstheme="minorHAnsi"/>
          <w:sz w:val="24"/>
          <w:szCs w:val="24"/>
        </w:rPr>
        <w:t>1</w:t>
      </w:r>
      <w:r w:rsidR="00F5021C" w:rsidRPr="00C0787D">
        <w:rPr>
          <w:rFonts w:asciiTheme="minorHAnsi" w:hAnsiTheme="minorHAnsi" w:cstheme="minorHAnsi"/>
          <w:sz w:val="24"/>
          <w:szCs w:val="24"/>
        </w:rPr>
        <w:t>3</w:t>
      </w:r>
      <w:r w:rsidRPr="00C0787D">
        <w:rPr>
          <w:rFonts w:asciiTheme="minorHAnsi" w:hAnsiTheme="minorHAnsi" w:cstheme="minorHAnsi"/>
          <w:sz w:val="24"/>
          <w:szCs w:val="24"/>
        </w:rPr>
        <w:t xml:space="preserve"> ust. </w:t>
      </w:r>
      <w:r w:rsidR="00836B54" w:rsidRPr="00C0787D">
        <w:rPr>
          <w:rFonts w:asciiTheme="minorHAnsi" w:hAnsiTheme="minorHAnsi" w:cstheme="minorHAnsi"/>
          <w:sz w:val="24"/>
          <w:szCs w:val="24"/>
        </w:rPr>
        <w:t>5</w:t>
      </w:r>
      <w:r w:rsidR="00DE0243" w:rsidRPr="00C0787D">
        <w:rPr>
          <w:rFonts w:asciiTheme="minorHAnsi" w:hAnsiTheme="minorHAnsi" w:cstheme="minorHAnsi"/>
          <w:sz w:val="24"/>
          <w:szCs w:val="24"/>
        </w:rPr>
        <w:t>.</w:t>
      </w:r>
    </w:p>
    <w:bookmarkEnd w:id="7"/>
    <w:bookmarkEnd w:id="9"/>
    <w:p w14:paraId="3BA3FB3D" w14:textId="14392C68" w:rsidR="00C73F75" w:rsidRDefault="00DE0243" w:rsidP="00771F44">
      <w:pPr>
        <w:numPr>
          <w:ilvl w:val="0"/>
          <w:numId w:val="31"/>
        </w:numPr>
        <w:spacing w:after="120"/>
        <w:rPr>
          <w:rFonts w:asciiTheme="minorHAnsi" w:hAnsiTheme="minorHAnsi" w:cstheme="minorHAnsi"/>
          <w:sz w:val="24"/>
          <w:szCs w:val="24"/>
        </w:rPr>
      </w:pPr>
      <w:r>
        <w:rPr>
          <w:rFonts w:asciiTheme="minorHAnsi" w:hAnsiTheme="minorHAnsi" w:cstheme="minorHAnsi"/>
          <w:sz w:val="24"/>
          <w:szCs w:val="24"/>
        </w:rPr>
        <w:t>T</w:t>
      </w:r>
      <w:r w:rsidR="00CF1666" w:rsidRPr="004D7FF0">
        <w:rPr>
          <w:rFonts w:asciiTheme="minorHAnsi" w:hAnsiTheme="minorHAnsi" w:cstheme="minorHAnsi"/>
          <w:sz w:val="24"/>
          <w:szCs w:val="24"/>
        </w:rPr>
        <w:t xml:space="preserve">ransze dofinansowania są przekazywane w terminie płatności, o którym mowa w § 2 pkt 5 rozporządzenia Ministra Finansów </w:t>
      </w:r>
      <w:r w:rsidR="00580F46" w:rsidRPr="00580F46">
        <w:rPr>
          <w:rFonts w:asciiTheme="minorHAnsi" w:hAnsiTheme="minorHAnsi" w:cstheme="minorHAnsi"/>
          <w:sz w:val="24"/>
          <w:szCs w:val="24"/>
        </w:rPr>
        <w:t xml:space="preserve">z dnia 21 grudnia 2012 r. </w:t>
      </w:r>
      <w:r w:rsidR="00580F46">
        <w:rPr>
          <w:rFonts w:asciiTheme="minorHAnsi" w:hAnsiTheme="minorHAnsi" w:cstheme="minorHAnsi"/>
          <w:sz w:val="24"/>
          <w:szCs w:val="24"/>
        </w:rPr>
        <w:t xml:space="preserve"> </w:t>
      </w:r>
      <w:r w:rsidR="00CF1666" w:rsidRPr="004D7FF0">
        <w:rPr>
          <w:rFonts w:asciiTheme="minorHAnsi" w:hAnsiTheme="minorHAnsi" w:cstheme="minorHAnsi"/>
          <w:sz w:val="24"/>
          <w:szCs w:val="24"/>
        </w:rPr>
        <w:t>w sprawie płatności w</w:t>
      </w:r>
      <w:r w:rsidR="00446C3D">
        <w:rPr>
          <w:rFonts w:asciiTheme="minorHAnsi" w:hAnsiTheme="minorHAnsi" w:cstheme="minorHAnsi"/>
          <w:sz w:val="24"/>
          <w:szCs w:val="24"/>
        </w:rPr>
        <w:t> </w:t>
      </w:r>
      <w:r w:rsidR="00CF1666" w:rsidRPr="004D7FF0">
        <w:rPr>
          <w:rFonts w:asciiTheme="minorHAnsi" w:hAnsiTheme="minorHAnsi" w:cstheme="minorHAnsi"/>
          <w:sz w:val="24"/>
          <w:szCs w:val="24"/>
        </w:rPr>
        <w:t>ramach programów finansowanych z udziałem środków europejskich oraz przekazywania informacji dotyczących tych płatności</w:t>
      </w:r>
      <w:r w:rsidR="00745F87">
        <w:rPr>
          <w:rFonts w:asciiTheme="minorHAnsi" w:hAnsiTheme="minorHAnsi" w:cstheme="minorHAnsi"/>
          <w:sz w:val="24"/>
          <w:szCs w:val="24"/>
        </w:rPr>
        <w:t>,</w:t>
      </w:r>
      <w:r w:rsidR="00CF1666" w:rsidRPr="004D7FF0">
        <w:rPr>
          <w:rFonts w:asciiTheme="minorHAnsi" w:hAnsiTheme="minorHAnsi" w:cstheme="minorHAnsi"/>
          <w:i/>
          <w:sz w:val="24"/>
          <w:szCs w:val="24"/>
        </w:rPr>
        <w:t xml:space="preserve"> </w:t>
      </w:r>
      <w:r w:rsidR="00CF1666" w:rsidRPr="004D7FF0">
        <w:rPr>
          <w:rFonts w:asciiTheme="minorHAnsi" w:hAnsiTheme="minorHAnsi" w:cstheme="minorHAnsi"/>
          <w:sz w:val="24"/>
          <w:szCs w:val="24"/>
        </w:rPr>
        <w:t xml:space="preserve">przy czym Instytucja </w:t>
      </w:r>
      <w:r w:rsidR="00550C35" w:rsidRPr="00550C35">
        <w:rPr>
          <w:rFonts w:asciiTheme="minorHAnsi" w:hAnsiTheme="minorHAnsi" w:cstheme="minorHAnsi"/>
          <w:sz w:val="24"/>
          <w:szCs w:val="24"/>
        </w:rPr>
        <w:t>Pośrednicząca</w:t>
      </w:r>
      <w:r w:rsidR="00FB3FA2" w:rsidRPr="004D7FF0">
        <w:rPr>
          <w:rFonts w:asciiTheme="minorHAnsi" w:hAnsiTheme="minorHAnsi" w:cstheme="minorHAnsi"/>
          <w:sz w:val="24"/>
          <w:szCs w:val="24"/>
        </w:rPr>
        <w:t xml:space="preserve"> </w:t>
      </w:r>
      <w:r w:rsidR="00CF1666" w:rsidRPr="004D7FF0">
        <w:rPr>
          <w:rFonts w:asciiTheme="minorHAnsi" w:hAnsiTheme="minorHAnsi" w:cstheme="minorHAnsi"/>
          <w:sz w:val="24"/>
          <w:szCs w:val="24"/>
        </w:rPr>
        <w:t>zobowiązuje się do przekazania Bankowi Gospodarstwa Krajowego zlecenia płatności w</w:t>
      </w:r>
      <w:r w:rsidR="00745F87">
        <w:rPr>
          <w:rFonts w:asciiTheme="minorHAnsi" w:hAnsiTheme="minorHAnsi" w:cstheme="minorHAnsi"/>
          <w:sz w:val="24"/>
          <w:szCs w:val="24"/>
        </w:rPr>
        <w:t> </w:t>
      </w:r>
      <w:r w:rsidR="00CF1666" w:rsidRPr="004D7FF0">
        <w:rPr>
          <w:rFonts w:asciiTheme="minorHAnsi" w:hAnsiTheme="minorHAnsi" w:cstheme="minorHAnsi"/>
          <w:sz w:val="24"/>
          <w:szCs w:val="24"/>
        </w:rPr>
        <w:t xml:space="preserve">terminie do </w:t>
      </w:r>
      <w:r w:rsidR="00722E56" w:rsidRPr="004D7FF0">
        <w:rPr>
          <w:rFonts w:asciiTheme="minorHAnsi" w:hAnsiTheme="minorHAnsi" w:cstheme="minorHAnsi"/>
          <w:sz w:val="24"/>
          <w:szCs w:val="24"/>
        </w:rPr>
        <w:t>7</w:t>
      </w:r>
      <w:r w:rsidR="00CF1666" w:rsidRPr="004D7FF0">
        <w:rPr>
          <w:rFonts w:asciiTheme="minorHAnsi" w:hAnsiTheme="minorHAnsi" w:cstheme="minorHAnsi"/>
          <w:sz w:val="24"/>
          <w:szCs w:val="24"/>
        </w:rPr>
        <w:t xml:space="preserve"> dni roboczych od dnia zatwierdzenia wniosku o płatność</w:t>
      </w:r>
      <w:r w:rsidR="005919FE" w:rsidRPr="004D7FF0">
        <w:rPr>
          <w:rFonts w:asciiTheme="minorHAnsi" w:hAnsiTheme="minorHAnsi" w:cstheme="minorHAnsi"/>
          <w:sz w:val="24"/>
          <w:szCs w:val="24"/>
        </w:rPr>
        <w:t>, o którym mowa w ust. 1 pkt 1</w:t>
      </w:r>
      <w:r w:rsidR="00CF1666" w:rsidRPr="004D7FF0">
        <w:rPr>
          <w:rFonts w:asciiTheme="minorHAnsi" w:hAnsiTheme="minorHAnsi" w:cstheme="minorHAnsi"/>
          <w:sz w:val="24"/>
          <w:szCs w:val="24"/>
        </w:rPr>
        <w:t xml:space="preserve"> lub dnia </w:t>
      </w:r>
      <w:r w:rsidR="00C30B0A" w:rsidRPr="004D7FF0">
        <w:rPr>
          <w:rFonts w:asciiTheme="minorHAnsi" w:hAnsiTheme="minorHAnsi" w:cstheme="minorHAnsi"/>
          <w:sz w:val="24"/>
          <w:szCs w:val="24"/>
        </w:rPr>
        <w:t>z</w:t>
      </w:r>
      <w:r w:rsidR="005919FE" w:rsidRPr="004D7FF0">
        <w:rPr>
          <w:rFonts w:asciiTheme="minorHAnsi" w:hAnsiTheme="minorHAnsi" w:cstheme="minorHAnsi"/>
          <w:sz w:val="24"/>
          <w:szCs w:val="24"/>
        </w:rPr>
        <w:t>weryfikowania</w:t>
      </w:r>
      <w:r w:rsidR="00C30B0A" w:rsidRPr="004D7FF0">
        <w:rPr>
          <w:rFonts w:asciiTheme="minorHAnsi" w:hAnsiTheme="minorHAnsi" w:cstheme="minorHAnsi"/>
          <w:sz w:val="24"/>
          <w:szCs w:val="24"/>
        </w:rPr>
        <w:t xml:space="preserve"> </w:t>
      </w:r>
      <w:r w:rsidR="00CF1666" w:rsidRPr="004D7FF0">
        <w:rPr>
          <w:rFonts w:asciiTheme="minorHAnsi" w:hAnsiTheme="minorHAnsi" w:cstheme="minorHAnsi"/>
          <w:sz w:val="24"/>
          <w:szCs w:val="24"/>
        </w:rPr>
        <w:t>wniosku o</w:t>
      </w:r>
      <w:r w:rsidR="00446C3D">
        <w:rPr>
          <w:rFonts w:asciiTheme="minorHAnsi" w:hAnsiTheme="minorHAnsi" w:cstheme="minorHAnsi"/>
          <w:sz w:val="24"/>
          <w:szCs w:val="24"/>
        </w:rPr>
        <w:t> </w:t>
      </w:r>
      <w:r w:rsidR="00CF1666" w:rsidRPr="004D7FF0">
        <w:rPr>
          <w:rFonts w:asciiTheme="minorHAnsi" w:hAnsiTheme="minorHAnsi" w:cstheme="minorHAnsi"/>
          <w:sz w:val="24"/>
          <w:szCs w:val="24"/>
        </w:rPr>
        <w:t>płatność</w:t>
      </w:r>
      <w:r w:rsidR="00C30B0A" w:rsidRPr="004D7FF0">
        <w:rPr>
          <w:rFonts w:asciiTheme="minorHAnsi" w:hAnsiTheme="minorHAnsi" w:cstheme="minorHAnsi"/>
          <w:sz w:val="24"/>
          <w:szCs w:val="24"/>
        </w:rPr>
        <w:t>, o którym mowa w ust. 1 pkt 2 lit. a</w:t>
      </w:r>
      <w:r w:rsidR="00CF1666" w:rsidRPr="004D7FF0">
        <w:rPr>
          <w:rFonts w:asciiTheme="minorHAnsi" w:hAnsiTheme="minorHAnsi" w:cstheme="minorHAnsi"/>
          <w:sz w:val="24"/>
          <w:szCs w:val="24"/>
        </w:rPr>
        <w:t>.</w:t>
      </w:r>
    </w:p>
    <w:p w14:paraId="78490333" w14:textId="77777777" w:rsidR="009A2395" w:rsidRPr="009A2395" w:rsidRDefault="009A2395" w:rsidP="0096196C">
      <w:pPr>
        <w:pStyle w:val="Akapitzlist"/>
        <w:numPr>
          <w:ilvl w:val="0"/>
          <w:numId w:val="31"/>
        </w:numPr>
        <w:spacing w:before="120" w:line="276" w:lineRule="auto"/>
        <w:ind w:left="357" w:hanging="357"/>
        <w:rPr>
          <w:rFonts w:asciiTheme="minorHAnsi" w:eastAsia="Calibri" w:hAnsiTheme="minorHAnsi" w:cstheme="minorHAnsi"/>
        </w:rPr>
      </w:pPr>
      <w:r w:rsidRPr="009A2395">
        <w:rPr>
          <w:rFonts w:asciiTheme="minorHAnsi" w:eastAsia="Calibri" w:hAnsiTheme="minorHAnsi" w:cstheme="minorHAnsi"/>
        </w:rPr>
        <w:t>Jednocześnie Instytucja Pośrednicząca zobowiązuje się do przekazania środków dotacji celowej, o których mowa w § 2 ust. 5 pkt 1 litera b na rachunek bankowy wskazany przez Beneficjenta w § 10 ust. 4, na podstawie dyspozycji przelewu środków z rachunku bankowego Instytucji Pośredniczącej.</w:t>
      </w:r>
    </w:p>
    <w:p w14:paraId="51DDFE75" w14:textId="451F82FF" w:rsidR="007176F9" w:rsidRPr="004D7FF0" w:rsidRDefault="007176F9" w:rsidP="0096196C">
      <w:pPr>
        <w:numPr>
          <w:ilvl w:val="0"/>
          <w:numId w:val="31"/>
        </w:numPr>
        <w:spacing w:before="120" w:after="120"/>
        <w:ind w:left="357" w:hanging="357"/>
        <w:rPr>
          <w:rFonts w:asciiTheme="minorHAnsi" w:hAnsiTheme="minorHAnsi" w:cstheme="minorHAnsi"/>
          <w:sz w:val="24"/>
          <w:szCs w:val="24"/>
        </w:rPr>
      </w:pPr>
      <w:r w:rsidRPr="004D7FF0">
        <w:rPr>
          <w:rFonts w:asciiTheme="minorHAnsi" w:hAnsiTheme="minorHAnsi" w:cstheme="minorHAnsi"/>
          <w:sz w:val="24"/>
          <w:szCs w:val="24"/>
        </w:rPr>
        <w:t>Warunkiem przekazania Beneficjentowi transz dofinansowania jest:</w:t>
      </w:r>
    </w:p>
    <w:p w14:paraId="64F154AA" w14:textId="6CD48B40" w:rsidR="007176F9" w:rsidRPr="004D7FF0" w:rsidRDefault="007176F9" w:rsidP="00771F44">
      <w:pPr>
        <w:pStyle w:val="Akapitzlist"/>
        <w:numPr>
          <w:ilvl w:val="1"/>
          <w:numId w:val="31"/>
        </w:numPr>
        <w:spacing w:after="120" w:line="276" w:lineRule="auto"/>
        <w:ind w:left="641" w:hanging="284"/>
        <w:rPr>
          <w:rFonts w:asciiTheme="minorHAnsi" w:hAnsiTheme="minorHAnsi" w:cstheme="minorHAnsi"/>
        </w:rPr>
      </w:pPr>
      <w:r w:rsidRPr="004D7FF0">
        <w:rPr>
          <w:rFonts w:asciiTheme="minorHAnsi" w:hAnsiTheme="minorHAnsi" w:cstheme="minorHAnsi"/>
        </w:rPr>
        <w:t xml:space="preserve">dostępność środków europejskich w limicie określonym przez </w:t>
      </w:r>
      <w:r w:rsidR="00650AE8">
        <w:rPr>
          <w:rFonts w:asciiTheme="minorHAnsi" w:hAnsiTheme="minorHAnsi" w:cstheme="minorHAnsi"/>
        </w:rPr>
        <w:t>ministra właściwego ds. rozwoju regionalnego.</w:t>
      </w:r>
    </w:p>
    <w:p w14:paraId="761306CE" w14:textId="34EC8AFB" w:rsidR="00C73F75" w:rsidRPr="004D7FF0" w:rsidRDefault="007176F9" w:rsidP="00771F44">
      <w:pPr>
        <w:pStyle w:val="Akapitzlist"/>
        <w:numPr>
          <w:ilvl w:val="1"/>
          <w:numId w:val="31"/>
        </w:numPr>
        <w:spacing w:after="120" w:line="276" w:lineRule="auto"/>
        <w:ind w:left="641" w:hanging="284"/>
        <w:rPr>
          <w:rFonts w:asciiTheme="minorHAnsi" w:hAnsiTheme="minorHAnsi" w:cstheme="minorHAnsi"/>
        </w:rPr>
      </w:pPr>
      <w:r w:rsidRPr="004D7FF0">
        <w:rPr>
          <w:rFonts w:asciiTheme="minorHAnsi" w:hAnsiTheme="minorHAnsi" w:cstheme="minorHAnsi"/>
        </w:rPr>
        <w:t xml:space="preserve">dostępność środków dotacji celowej na rachunku </w:t>
      </w:r>
      <w:r w:rsidR="00AF6C33">
        <w:rPr>
          <w:rFonts w:asciiTheme="minorHAnsi" w:hAnsiTheme="minorHAnsi" w:cstheme="minorHAnsi"/>
        </w:rPr>
        <w:t xml:space="preserve">bankowym </w:t>
      </w:r>
      <w:r w:rsidRPr="004D7FF0">
        <w:rPr>
          <w:rFonts w:asciiTheme="minorHAnsi" w:hAnsiTheme="minorHAnsi" w:cstheme="minorHAnsi"/>
        </w:rPr>
        <w:t xml:space="preserve">Instytucji </w:t>
      </w:r>
      <w:r w:rsidR="00550C35" w:rsidRPr="00550C35">
        <w:rPr>
          <w:rFonts w:asciiTheme="minorHAnsi" w:hAnsiTheme="minorHAnsi" w:cstheme="minorHAnsi"/>
        </w:rPr>
        <w:t>Pośrednicząc</w:t>
      </w:r>
      <w:r w:rsidR="00550C35">
        <w:rPr>
          <w:rFonts w:asciiTheme="minorHAnsi" w:hAnsiTheme="minorHAnsi" w:cstheme="minorHAnsi"/>
        </w:rPr>
        <w:t>ej</w:t>
      </w:r>
      <w:r w:rsidRPr="004D7FF0">
        <w:rPr>
          <w:rFonts w:asciiTheme="minorHAnsi" w:hAnsiTheme="minorHAnsi" w:cstheme="minorHAnsi"/>
        </w:rPr>
        <w:t>.</w:t>
      </w:r>
    </w:p>
    <w:p w14:paraId="05D5735C" w14:textId="1CC696E5" w:rsidR="00CF1666" w:rsidRPr="00D277F2" w:rsidRDefault="00CF1666" w:rsidP="00771F44">
      <w:pPr>
        <w:pStyle w:val="Akapitzlist"/>
        <w:numPr>
          <w:ilvl w:val="0"/>
          <w:numId w:val="31"/>
        </w:numPr>
        <w:spacing w:after="120"/>
        <w:rPr>
          <w:rFonts w:asciiTheme="minorHAnsi" w:hAnsiTheme="minorHAnsi" w:cstheme="minorHAnsi"/>
        </w:rPr>
      </w:pPr>
      <w:r w:rsidRPr="00D277F2">
        <w:rPr>
          <w:rFonts w:asciiTheme="minorHAnsi" w:hAnsiTheme="minorHAnsi" w:cstheme="minorHAnsi"/>
        </w:rPr>
        <w:t xml:space="preserve">W przypadku niemożliwości dokonania wypłaty transzy dofinansowania spowodowanej okresowym brakiem środków, o których mowa w § 2 ust. </w:t>
      </w:r>
      <w:r w:rsidR="00650AE8">
        <w:rPr>
          <w:rFonts w:asciiTheme="minorHAnsi" w:hAnsiTheme="minorHAnsi" w:cstheme="minorHAnsi"/>
        </w:rPr>
        <w:t>5</w:t>
      </w:r>
      <w:r w:rsidR="00650AE8" w:rsidRPr="00D277F2">
        <w:rPr>
          <w:rFonts w:asciiTheme="minorHAnsi" w:hAnsiTheme="minorHAnsi" w:cstheme="minorHAnsi"/>
        </w:rPr>
        <w:t xml:space="preserve"> </w:t>
      </w:r>
      <w:r w:rsidRPr="00D277F2">
        <w:rPr>
          <w:rFonts w:asciiTheme="minorHAnsi" w:hAnsiTheme="minorHAnsi" w:cstheme="minorHAnsi"/>
        </w:rPr>
        <w:t>pkt 1</w:t>
      </w:r>
      <w:r w:rsidR="00EE3CCF">
        <w:rPr>
          <w:rFonts w:asciiTheme="minorHAnsi" w:hAnsiTheme="minorHAnsi" w:cstheme="minorHAnsi"/>
        </w:rPr>
        <w:t>)</w:t>
      </w:r>
      <w:r w:rsidRPr="00D277F2">
        <w:rPr>
          <w:rFonts w:asciiTheme="minorHAnsi" w:hAnsiTheme="minorHAnsi" w:cstheme="minorHAnsi"/>
        </w:rPr>
        <w:t xml:space="preserve">, Beneficjent ma prawo renegocjować harmonogram realizacji projektu i harmonogram płatności, o których mowa </w:t>
      </w:r>
      <w:r w:rsidRPr="00650AE8">
        <w:rPr>
          <w:rFonts w:asciiTheme="minorHAnsi" w:hAnsiTheme="minorHAnsi" w:cstheme="minorHAnsi"/>
        </w:rPr>
        <w:t xml:space="preserve">odpowiednio w § </w:t>
      </w:r>
      <w:r w:rsidR="007A1620" w:rsidRPr="00650AE8">
        <w:rPr>
          <w:rFonts w:asciiTheme="minorHAnsi" w:hAnsiTheme="minorHAnsi" w:cstheme="minorHAnsi"/>
        </w:rPr>
        <w:t>3</w:t>
      </w:r>
      <w:r w:rsidRPr="00650AE8">
        <w:rPr>
          <w:rFonts w:asciiTheme="minorHAnsi" w:hAnsiTheme="minorHAnsi" w:cstheme="minorHAnsi"/>
        </w:rPr>
        <w:t xml:space="preserve"> ust. 1 pkt 2</w:t>
      </w:r>
      <w:r w:rsidR="00EE3CCF">
        <w:rPr>
          <w:rFonts w:asciiTheme="minorHAnsi" w:hAnsiTheme="minorHAnsi" w:cstheme="minorHAnsi"/>
        </w:rPr>
        <w:t>)</w:t>
      </w:r>
      <w:r w:rsidRPr="00650AE8">
        <w:rPr>
          <w:rFonts w:asciiTheme="minorHAnsi" w:hAnsiTheme="minorHAnsi" w:cstheme="minorHAnsi"/>
        </w:rPr>
        <w:t xml:space="preserve"> i </w:t>
      </w:r>
      <w:r w:rsidRPr="00E6088B">
        <w:rPr>
          <w:rFonts w:asciiTheme="minorHAnsi" w:hAnsiTheme="minorHAnsi" w:cstheme="minorHAnsi"/>
        </w:rPr>
        <w:t xml:space="preserve">§ </w:t>
      </w:r>
      <w:r w:rsidR="007A1620" w:rsidRPr="00E6088B">
        <w:rPr>
          <w:rFonts w:asciiTheme="minorHAnsi" w:hAnsiTheme="minorHAnsi" w:cstheme="minorHAnsi"/>
        </w:rPr>
        <w:t>10</w:t>
      </w:r>
      <w:r w:rsidRPr="00E6088B">
        <w:rPr>
          <w:rFonts w:asciiTheme="minorHAnsi" w:hAnsiTheme="minorHAnsi" w:cstheme="minorHAnsi"/>
        </w:rPr>
        <w:t xml:space="preserve"> ust. 1.</w:t>
      </w:r>
    </w:p>
    <w:p w14:paraId="68B74758" w14:textId="24168445" w:rsidR="00CF1666" w:rsidRPr="004D7FF0" w:rsidRDefault="00CF1666" w:rsidP="00771F44">
      <w:pPr>
        <w:numPr>
          <w:ilvl w:val="0"/>
          <w:numId w:val="31"/>
        </w:numPr>
        <w:tabs>
          <w:tab w:val="left" w:pos="142"/>
        </w:tabs>
        <w:spacing w:after="12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sidRPr="00550C35">
        <w:rPr>
          <w:rFonts w:asciiTheme="minorHAnsi" w:hAnsiTheme="minorHAnsi" w:cstheme="minorHAnsi"/>
          <w:sz w:val="24"/>
          <w:szCs w:val="24"/>
        </w:rPr>
        <w:t>Pośrednicząca</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może zawiesić wypłatę transzy dofinansowania, w przypadkach </w:t>
      </w:r>
      <w:r w:rsidR="00DE0243" w:rsidRPr="00384D3F">
        <w:rPr>
          <w:rFonts w:asciiTheme="minorHAnsi" w:hAnsiTheme="minorHAnsi" w:cstheme="minorHAnsi"/>
          <w:sz w:val="24"/>
          <w:szCs w:val="24"/>
        </w:rPr>
        <w:t>określonych</w:t>
      </w:r>
      <w:r w:rsidRPr="00384D3F">
        <w:rPr>
          <w:rFonts w:asciiTheme="minorHAnsi" w:hAnsiTheme="minorHAnsi" w:cstheme="minorHAnsi"/>
          <w:sz w:val="24"/>
          <w:szCs w:val="24"/>
        </w:rPr>
        <w:t xml:space="preserve"> w § 2</w:t>
      </w:r>
      <w:r w:rsidR="007A1620" w:rsidRPr="00384D3F">
        <w:rPr>
          <w:rFonts w:asciiTheme="minorHAnsi" w:hAnsiTheme="minorHAnsi" w:cstheme="minorHAnsi"/>
          <w:sz w:val="24"/>
          <w:szCs w:val="24"/>
        </w:rPr>
        <w:t>7</w:t>
      </w:r>
      <w:r w:rsidRPr="00384D3F">
        <w:rPr>
          <w:rFonts w:asciiTheme="minorHAnsi" w:hAnsiTheme="minorHAnsi" w:cstheme="minorHAnsi"/>
          <w:sz w:val="24"/>
          <w:szCs w:val="24"/>
        </w:rPr>
        <w:t>.</w:t>
      </w:r>
      <w:r w:rsidR="00A92A1C" w:rsidRPr="00384D3F">
        <w:rPr>
          <w:rFonts w:asciiTheme="minorHAnsi" w:hAnsiTheme="minorHAnsi" w:cstheme="minorHAnsi"/>
          <w:sz w:val="24"/>
          <w:szCs w:val="24"/>
        </w:rPr>
        <w:t xml:space="preserve"> </w:t>
      </w:r>
      <w:r w:rsidRPr="00384D3F">
        <w:rPr>
          <w:rFonts w:asciiTheme="minorHAnsi" w:hAnsiTheme="minorHAnsi" w:cstheme="minorHAnsi"/>
          <w:sz w:val="24"/>
          <w:szCs w:val="24"/>
        </w:rPr>
        <w:t>Instytucja</w:t>
      </w:r>
      <w:r w:rsidRPr="004D7FF0">
        <w:rPr>
          <w:rFonts w:asciiTheme="minorHAnsi" w:hAnsiTheme="minorHAnsi" w:cstheme="minorHAnsi"/>
          <w:sz w:val="24"/>
          <w:szCs w:val="24"/>
        </w:rPr>
        <w:t xml:space="preserve"> </w:t>
      </w:r>
      <w:r w:rsidR="00550C35" w:rsidRPr="00550C35">
        <w:rPr>
          <w:rFonts w:asciiTheme="minorHAnsi" w:hAnsiTheme="minorHAnsi" w:cstheme="minorHAnsi"/>
          <w:sz w:val="24"/>
          <w:szCs w:val="24"/>
        </w:rPr>
        <w:t>Pośrednicząca</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informuje Beneficjenta, z</w:t>
      </w:r>
      <w:r w:rsidR="00AD1A6D">
        <w:rPr>
          <w:rFonts w:asciiTheme="minorHAnsi" w:hAnsiTheme="minorHAnsi" w:cstheme="minorHAnsi"/>
          <w:sz w:val="24"/>
          <w:szCs w:val="24"/>
        </w:rPr>
        <w:t> </w:t>
      </w:r>
      <w:r w:rsidRPr="004D7FF0">
        <w:rPr>
          <w:rFonts w:asciiTheme="minorHAnsi" w:hAnsiTheme="minorHAnsi" w:cstheme="minorHAnsi"/>
          <w:sz w:val="24"/>
          <w:szCs w:val="24"/>
        </w:rPr>
        <w:t xml:space="preserve">wykorzystaniem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lub pisemnie, jeżeli z powodów technicznych nie będzie to możliwe za pośrednictwem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o zawieszeniu wypłaty transzy dofinansowania i</w:t>
      </w:r>
      <w:r w:rsidR="00446C3D">
        <w:rPr>
          <w:rFonts w:asciiTheme="minorHAnsi" w:hAnsiTheme="minorHAnsi" w:cstheme="minorHAnsi"/>
          <w:sz w:val="24"/>
          <w:szCs w:val="24"/>
        </w:rPr>
        <w:t> </w:t>
      </w:r>
      <w:r w:rsidRPr="004D7FF0">
        <w:rPr>
          <w:rFonts w:asciiTheme="minorHAnsi" w:hAnsiTheme="minorHAnsi" w:cstheme="minorHAnsi"/>
          <w:sz w:val="24"/>
          <w:szCs w:val="24"/>
        </w:rPr>
        <w:t>jego przyczynach.</w:t>
      </w:r>
    </w:p>
    <w:p w14:paraId="5A38DA47" w14:textId="5211EA28" w:rsidR="00A92A1C" w:rsidRDefault="00A92A1C" w:rsidP="00771F44">
      <w:pPr>
        <w:numPr>
          <w:ilvl w:val="0"/>
          <w:numId w:val="31"/>
        </w:numPr>
        <w:tabs>
          <w:tab w:val="left" w:pos="142"/>
        </w:tabs>
        <w:spacing w:after="12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sidRPr="00550C35">
        <w:rPr>
          <w:rFonts w:asciiTheme="minorHAnsi" w:hAnsiTheme="minorHAnsi" w:cstheme="minorHAnsi"/>
          <w:sz w:val="24"/>
          <w:szCs w:val="24"/>
        </w:rPr>
        <w:t>Pośrednicząca</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nie ponosi odpowiedzialności za szkody wyrządzone wskutek zawieszenia płatności spowodowanych okolicznościami, o których mowa </w:t>
      </w:r>
      <w:r w:rsidRPr="00E6088B">
        <w:rPr>
          <w:rFonts w:asciiTheme="minorHAnsi" w:hAnsiTheme="minorHAnsi" w:cstheme="minorHAnsi"/>
          <w:sz w:val="24"/>
          <w:szCs w:val="24"/>
        </w:rPr>
        <w:t xml:space="preserve">w ust. </w:t>
      </w:r>
      <w:r w:rsidR="00C73F75" w:rsidRPr="00E6088B">
        <w:rPr>
          <w:rFonts w:asciiTheme="minorHAnsi" w:hAnsiTheme="minorHAnsi" w:cstheme="minorHAnsi"/>
          <w:sz w:val="24"/>
          <w:szCs w:val="24"/>
        </w:rPr>
        <w:t>6</w:t>
      </w:r>
      <w:r w:rsidRPr="00E6088B">
        <w:rPr>
          <w:rFonts w:asciiTheme="minorHAnsi" w:hAnsiTheme="minorHAnsi" w:cstheme="minorHAnsi"/>
          <w:sz w:val="24"/>
          <w:szCs w:val="24"/>
        </w:rPr>
        <w:t>.</w:t>
      </w:r>
    </w:p>
    <w:p w14:paraId="301F8C8F" w14:textId="099783F2" w:rsidR="00CC0947" w:rsidRPr="00CC0947" w:rsidRDefault="00CC0947" w:rsidP="00771F44">
      <w:pPr>
        <w:pStyle w:val="Akapitzlist"/>
        <w:numPr>
          <w:ilvl w:val="0"/>
          <w:numId w:val="31"/>
        </w:numPr>
        <w:spacing w:line="276" w:lineRule="auto"/>
        <w:rPr>
          <w:rFonts w:asciiTheme="minorHAnsi" w:eastAsia="Calibri" w:hAnsiTheme="minorHAnsi" w:cstheme="minorHAnsi"/>
        </w:rPr>
      </w:pPr>
      <w:r w:rsidRPr="00CC0947">
        <w:rPr>
          <w:rFonts w:asciiTheme="minorHAnsi" w:eastAsia="Calibri" w:hAnsiTheme="minorHAnsi" w:cstheme="minorHAnsi"/>
        </w:rPr>
        <w:t>Dofinansowanie, o którym mowa w § 2 ust. 5 pkt 1</w:t>
      </w:r>
      <w:r w:rsidR="00EE3CCF">
        <w:rPr>
          <w:rFonts w:asciiTheme="minorHAnsi" w:eastAsia="Calibri" w:hAnsiTheme="minorHAnsi" w:cstheme="minorHAnsi"/>
        </w:rPr>
        <w:t>)</w:t>
      </w:r>
      <w:r w:rsidRPr="00CC0947">
        <w:rPr>
          <w:rFonts w:asciiTheme="minorHAnsi" w:eastAsia="Calibri" w:hAnsiTheme="minorHAnsi" w:cstheme="minorHAnsi"/>
        </w:rPr>
        <w:t xml:space="preserve">, będzie przekazywane na wskazany przez Beneficjenta rachunek bankowy w terminie nie dłuższym niż 80 dni licząc od dnia przedłożenia wniosku o płatność, z zastrzeżeniem </w:t>
      </w:r>
      <w:r w:rsidRPr="00E6088B">
        <w:rPr>
          <w:rFonts w:asciiTheme="minorHAnsi" w:eastAsia="Calibri" w:hAnsiTheme="minorHAnsi" w:cstheme="minorHAnsi"/>
        </w:rPr>
        <w:t>zapisów § 13 ust. 5-6 w zakresie</w:t>
      </w:r>
      <w:r w:rsidRPr="00CC0947">
        <w:rPr>
          <w:rFonts w:asciiTheme="minorHAnsi" w:eastAsia="Calibri" w:hAnsiTheme="minorHAnsi" w:cstheme="minorHAnsi"/>
        </w:rPr>
        <w:t xml:space="preserve"> przerwania lub zawieszenia biegu terminu weryfikacji wniosku o płatność.</w:t>
      </w:r>
    </w:p>
    <w:p w14:paraId="011D1209" w14:textId="77777777" w:rsidR="00B800C2" w:rsidRDefault="00B800C2" w:rsidP="00D277F2">
      <w:pPr>
        <w:keepNext/>
        <w:spacing w:after="120"/>
        <w:rPr>
          <w:rFonts w:asciiTheme="minorHAnsi" w:hAnsiTheme="minorHAnsi" w:cstheme="minorHAnsi"/>
          <w:b/>
          <w:bCs/>
          <w:sz w:val="24"/>
          <w:szCs w:val="24"/>
        </w:rPr>
      </w:pPr>
    </w:p>
    <w:p w14:paraId="521AB16E" w14:textId="1A4427A4" w:rsidR="00CF1666" w:rsidRPr="004D7FF0" w:rsidRDefault="008A6A25" w:rsidP="00D277F2">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Rozliczanie Projektu</w:t>
      </w:r>
    </w:p>
    <w:p w14:paraId="6515A86B" w14:textId="15994CE3"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1</w:t>
      </w:r>
      <w:r w:rsidR="009D0AE5" w:rsidRPr="004D7FF0">
        <w:rPr>
          <w:rFonts w:asciiTheme="minorHAnsi" w:hAnsiTheme="minorHAnsi" w:cstheme="minorHAnsi"/>
          <w:sz w:val="24"/>
          <w:szCs w:val="24"/>
        </w:rPr>
        <w:t>2</w:t>
      </w:r>
      <w:r w:rsidRPr="004D7FF0">
        <w:rPr>
          <w:rFonts w:asciiTheme="minorHAnsi" w:hAnsiTheme="minorHAnsi" w:cstheme="minorHAnsi"/>
          <w:sz w:val="24"/>
          <w:szCs w:val="24"/>
        </w:rPr>
        <w:t>.</w:t>
      </w:r>
    </w:p>
    <w:p w14:paraId="0AEAFA73" w14:textId="26819F2B" w:rsidR="00CF1666" w:rsidRPr="004D7FF0" w:rsidRDefault="00CF1666" w:rsidP="004D7FF0">
      <w:pPr>
        <w:numPr>
          <w:ilvl w:val="0"/>
          <w:numId w:val="23"/>
        </w:numPr>
        <w:spacing w:after="120"/>
        <w:rPr>
          <w:rFonts w:asciiTheme="minorHAnsi" w:hAnsiTheme="minorHAnsi" w:cstheme="minorHAnsi"/>
          <w:sz w:val="24"/>
          <w:szCs w:val="24"/>
        </w:rPr>
      </w:pPr>
      <w:r w:rsidRPr="004D7FF0">
        <w:rPr>
          <w:rFonts w:asciiTheme="minorHAnsi" w:hAnsiTheme="minorHAnsi" w:cstheme="minorHAnsi"/>
          <w:sz w:val="24"/>
          <w:szCs w:val="24"/>
        </w:rPr>
        <w:t>Beneficjent składa pierwszy wniosek o płatność, będący podstawą wypłaty pierwszej transzy dofinansowania</w:t>
      </w:r>
      <w:r w:rsidR="007815C4" w:rsidRPr="004D7FF0">
        <w:rPr>
          <w:rFonts w:asciiTheme="minorHAnsi" w:hAnsiTheme="minorHAnsi" w:cstheme="minorHAnsi"/>
          <w:sz w:val="24"/>
          <w:szCs w:val="24"/>
        </w:rPr>
        <w:t xml:space="preserve"> w terminie do 10 dni roboczych od dnia </w:t>
      </w:r>
      <w:r w:rsidR="00DE0243">
        <w:rPr>
          <w:rFonts w:asciiTheme="minorHAnsi" w:hAnsiTheme="minorHAnsi" w:cstheme="minorHAnsi"/>
          <w:sz w:val="24"/>
          <w:szCs w:val="24"/>
        </w:rPr>
        <w:t>zawarcia</w:t>
      </w:r>
      <w:r w:rsidR="00DE0243" w:rsidRPr="004D7FF0">
        <w:rPr>
          <w:rFonts w:asciiTheme="minorHAnsi" w:hAnsiTheme="minorHAnsi" w:cstheme="minorHAnsi"/>
          <w:sz w:val="24"/>
          <w:szCs w:val="24"/>
        </w:rPr>
        <w:t xml:space="preserve"> </w:t>
      </w:r>
      <w:r w:rsidR="00F6176B">
        <w:rPr>
          <w:rFonts w:asciiTheme="minorHAnsi" w:hAnsiTheme="minorHAnsi" w:cstheme="minorHAnsi"/>
          <w:sz w:val="24"/>
          <w:szCs w:val="24"/>
        </w:rPr>
        <w:t>U</w:t>
      </w:r>
      <w:r w:rsidR="007815C4" w:rsidRPr="004D7FF0">
        <w:rPr>
          <w:rFonts w:asciiTheme="minorHAnsi" w:hAnsiTheme="minorHAnsi" w:cstheme="minorHAnsi"/>
          <w:sz w:val="24"/>
          <w:szCs w:val="24"/>
        </w:rPr>
        <w:t>mowy</w:t>
      </w:r>
      <w:r w:rsidR="007A3A46" w:rsidRPr="004D7FF0">
        <w:rPr>
          <w:rFonts w:asciiTheme="minorHAnsi" w:hAnsiTheme="minorHAnsi" w:cstheme="minorHAnsi"/>
          <w:sz w:val="24"/>
          <w:szCs w:val="24"/>
        </w:rPr>
        <w:t>.</w:t>
      </w:r>
    </w:p>
    <w:p w14:paraId="3854A025" w14:textId="1B474D3A" w:rsidR="006E6D2F" w:rsidRPr="004D7FF0" w:rsidRDefault="00CF1666" w:rsidP="004D7FF0">
      <w:pPr>
        <w:numPr>
          <w:ilvl w:val="0"/>
          <w:numId w:val="23"/>
        </w:numPr>
        <w:spacing w:after="120"/>
        <w:rPr>
          <w:rFonts w:asciiTheme="minorHAnsi" w:hAnsiTheme="minorHAnsi" w:cstheme="minorHAnsi"/>
          <w:sz w:val="24"/>
          <w:szCs w:val="24"/>
        </w:rPr>
      </w:pPr>
      <w:bookmarkStart w:id="10" w:name="_Hlk122349972"/>
      <w:r w:rsidRPr="004D7FF0">
        <w:rPr>
          <w:rFonts w:asciiTheme="minorHAnsi" w:hAnsiTheme="minorHAnsi" w:cstheme="minorHAnsi"/>
          <w:sz w:val="24"/>
          <w:szCs w:val="24"/>
        </w:rPr>
        <w:t>Beneficjent składa kolejne wnioski o płatność za okresy rozliczeniowe, zgodnie z</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harmonogramem płatności w terminie do </w:t>
      </w:r>
      <w:r w:rsidR="000E04DA" w:rsidRPr="004D7FF0">
        <w:rPr>
          <w:rFonts w:asciiTheme="minorHAnsi" w:hAnsiTheme="minorHAnsi" w:cstheme="minorHAnsi"/>
          <w:sz w:val="24"/>
          <w:szCs w:val="24"/>
        </w:rPr>
        <w:t>10</w:t>
      </w:r>
      <w:r w:rsidRPr="004D7FF0">
        <w:rPr>
          <w:rFonts w:asciiTheme="minorHAnsi" w:hAnsiTheme="minorHAnsi" w:cstheme="minorHAnsi"/>
          <w:sz w:val="24"/>
          <w:szCs w:val="24"/>
        </w:rPr>
        <w:t xml:space="preserve"> dni roboczych od zakończenia okresu rozliczeniowego, a końcowy wniosek o płatność w terminie do 30 dni kalendarzowych od dnia zakończenia okresu realizacji Projektu.</w:t>
      </w:r>
    </w:p>
    <w:p w14:paraId="7EE96F50" w14:textId="05FBD493" w:rsidR="0087637A" w:rsidRPr="00B973BF" w:rsidRDefault="0087637A" w:rsidP="0087637A">
      <w:pPr>
        <w:numPr>
          <w:ilvl w:val="0"/>
          <w:numId w:val="23"/>
        </w:numPr>
        <w:spacing w:after="120"/>
        <w:rPr>
          <w:rFonts w:asciiTheme="minorHAnsi" w:hAnsiTheme="minorHAnsi" w:cstheme="minorHAnsi"/>
          <w:sz w:val="24"/>
          <w:szCs w:val="24"/>
        </w:rPr>
      </w:pPr>
      <w:bookmarkStart w:id="11" w:name="_Hlk121764102"/>
      <w:bookmarkEnd w:id="10"/>
      <w:r w:rsidRPr="00B973BF">
        <w:rPr>
          <w:rFonts w:asciiTheme="minorHAnsi" w:hAnsiTheme="minorHAnsi" w:cstheme="minorHAnsi"/>
          <w:sz w:val="24"/>
          <w:szCs w:val="24"/>
        </w:rPr>
        <w:t xml:space="preserve">Beneficjent oświadcza w drugim i kolejnych wnioskach o płatność o kwocie poniesionych w ramach Projektu wydatków </w:t>
      </w:r>
      <w:proofErr w:type="gramStart"/>
      <w:r w:rsidRPr="00B973BF">
        <w:rPr>
          <w:rFonts w:asciiTheme="minorHAnsi" w:hAnsiTheme="minorHAnsi" w:cstheme="minorHAnsi"/>
          <w:sz w:val="24"/>
          <w:szCs w:val="24"/>
        </w:rPr>
        <w:t xml:space="preserve">bezpośrednich </w:t>
      </w:r>
      <w:r w:rsidR="006966A8">
        <w:rPr>
          <w:rFonts w:asciiTheme="minorHAnsi" w:hAnsiTheme="minorHAnsi" w:cstheme="minorHAnsi"/>
          <w:sz w:val="24"/>
          <w:szCs w:val="24"/>
        </w:rPr>
        <w:t xml:space="preserve"> oraz</w:t>
      </w:r>
      <w:proofErr w:type="gramEnd"/>
      <w:r w:rsidR="006966A8">
        <w:rPr>
          <w:rFonts w:asciiTheme="minorHAnsi" w:hAnsiTheme="minorHAnsi" w:cstheme="minorHAnsi"/>
          <w:sz w:val="24"/>
          <w:szCs w:val="24"/>
        </w:rPr>
        <w:t xml:space="preserve"> o poniesionych wydatkach </w:t>
      </w:r>
      <w:r w:rsidRPr="00B973BF">
        <w:rPr>
          <w:rFonts w:asciiTheme="minorHAnsi" w:hAnsiTheme="minorHAnsi" w:cstheme="minorHAnsi"/>
          <w:sz w:val="24"/>
          <w:szCs w:val="24"/>
        </w:rPr>
        <w:t xml:space="preserve">w związku z realizacją wsparcia objętego stawkami jednostkowymi, o których mowa w </w:t>
      </w:r>
      <w:r w:rsidRPr="00013EBD">
        <w:rPr>
          <w:rFonts w:asciiTheme="minorHAnsi" w:hAnsiTheme="minorHAnsi" w:cstheme="minorHAnsi"/>
          <w:sz w:val="24"/>
          <w:szCs w:val="24"/>
        </w:rPr>
        <w:t>§ 7 ust. 2,</w:t>
      </w:r>
      <w:r w:rsidR="00EB7143" w:rsidRPr="00B973BF">
        <w:rPr>
          <w:rFonts w:asciiTheme="minorHAnsi" w:hAnsiTheme="minorHAnsi" w:cstheme="minorHAnsi"/>
          <w:sz w:val="24"/>
          <w:szCs w:val="24"/>
        </w:rPr>
        <w:t xml:space="preserve"> </w:t>
      </w:r>
      <w:r w:rsidRPr="00B973BF">
        <w:rPr>
          <w:rFonts w:asciiTheme="minorHAnsi" w:hAnsiTheme="minorHAnsi" w:cstheme="minorHAnsi"/>
          <w:sz w:val="24"/>
          <w:szCs w:val="24"/>
        </w:rPr>
        <w:t>oraz informuje o przebiegu postępu rzeczowego Projektu</w:t>
      </w:r>
      <w:r w:rsidR="00C11AAD">
        <w:rPr>
          <w:rFonts w:asciiTheme="minorHAnsi" w:hAnsiTheme="minorHAnsi" w:cstheme="minorHAnsi"/>
          <w:sz w:val="24"/>
          <w:szCs w:val="24"/>
        </w:rPr>
        <w:t>.</w:t>
      </w:r>
    </w:p>
    <w:p w14:paraId="60D19283" w14:textId="46C56E5E" w:rsidR="00A636EF" w:rsidRPr="004D7FF0" w:rsidRDefault="00A636EF" w:rsidP="004D7FF0">
      <w:pPr>
        <w:numPr>
          <w:ilvl w:val="0"/>
          <w:numId w:val="23"/>
        </w:numPr>
        <w:spacing w:after="120"/>
        <w:rPr>
          <w:rFonts w:asciiTheme="minorHAnsi" w:hAnsiTheme="minorHAnsi" w:cstheme="minorHAnsi"/>
          <w:b/>
          <w:sz w:val="24"/>
          <w:szCs w:val="24"/>
        </w:rPr>
      </w:pPr>
      <w:r w:rsidRPr="004D7FF0">
        <w:rPr>
          <w:rFonts w:asciiTheme="minorHAnsi" w:hAnsiTheme="minorHAnsi" w:cstheme="minorHAnsi"/>
          <w:sz w:val="24"/>
          <w:szCs w:val="24"/>
        </w:rPr>
        <w:t>Beneficjent zobowiązuje się do wykazania i opisania we wnioskach o płatność, które z</w:t>
      </w:r>
      <w:r w:rsidR="00446C3D">
        <w:rPr>
          <w:rFonts w:asciiTheme="minorHAnsi" w:hAnsiTheme="minorHAnsi" w:cstheme="minorHAnsi"/>
          <w:sz w:val="24"/>
          <w:szCs w:val="24"/>
        </w:rPr>
        <w:t> </w:t>
      </w:r>
      <w:r w:rsidRPr="004D7FF0">
        <w:rPr>
          <w:rFonts w:asciiTheme="minorHAnsi" w:hAnsiTheme="minorHAnsi" w:cstheme="minorHAnsi"/>
          <w:sz w:val="24"/>
          <w:szCs w:val="24"/>
        </w:rPr>
        <w:t>działań zaplanowanych we Wniosku zostały już zrealizowane oraz w jaki sposób ich realizacja wpłynęła na sytuację osób z niepełnosprawnościami, a także na równość kobiet i mężczyzn lub innych grup wskazanych we Wniosku.</w:t>
      </w:r>
      <w:r w:rsidR="0081219B" w:rsidRPr="004D7FF0">
        <w:rPr>
          <w:rFonts w:asciiTheme="minorHAnsi" w:hAnsiTheme="minorHAnsi" w:cstheme="minorHAnsi"/>
          <w:sz w:val="24"/>
          <w:szCs w:val="24"/>
        </w:rPr>
        <w:t xml:space="preserve"> Obowią</w:t>
      </w:r>
      <w:r w:rsidR="00334D4E" w:rsidRPr="004D7FF0">
        <w:rPr>
          <w:rFonts w:asciiTheme="minorHAnsi" w:hAnsiTheme="minorHAnsi" w:cstheme="minorHAnsi"/>
          <w:sz w:val="24"/>
          <w:szCs w:val="24"/>
        </w:rPr>
        <w:t>zek opisania tych działań powstaje wówczas, gdy opisywany we wniosku o płatność postęp rzeczowy i rozliczane w</w:t>
      </w:r>
      <w:r w:rsidR="00446C3D">
        <w:rPr>
          <w:rFonts w:asciiTheme="minorHAnsi" w:hAnsiTheme="minorHAnsi" w:cstheme="minorHAnsi"/>
          <w:sz w:val="24"/>
          <w:szCs w:val="24"/>
        </w:rPr>
        <w:t> </w:t>
      </w:r>
      <w:r w:rsidR="00334D4E" w:rsidRPr="004D7FF0">
        <w:rPr>
          <w:rFonts w:asciiTheme="minorHAnsi" w:hAnsiTheme="minorHAnsi" w:cstheme="minorHAnsi"/>
          <w:sz w:val="24"/>
          <w:szCs w:val="24"/>
        </w:rPr>
        <w:t>nim wydatki dotyczą działań, przy realizacji których powinny być stosowane</w:t>
      </w:r>
      <w:r w:rsidR="00422F9C" w:rsidRPr="004D7FF0">
        <w:rPr>
          <w:rFonts w:asciiTheme="minorHAnsi" w:hAnsiTheme="minorHAnsi" w:cstheme="minorHAnsi"/>
          <w:sz w:val="24"/>
          <w:szCs w:val="24"/>
        </w:rPr>
        <w:t xml:space="preserve"> zasada</w:t>
      </w:r>
      <w:r w:rsidR="00334D4E" w:rsidRPr="004D7FF0">
        <w:rPr>
          <w:rFonts w:asciiTheme="minorHAnsi" w:hAnsiTheme="minorHAnsi" w:cstheme="minorHAnsi"/>
          <w:sz w:val="24"/>
          <w:szCs w:val="24"/>
        </w:rPr>
        <w:t xml:space="preserve"> równości kobiet i mężczyzn oraz zasada</w:t>
      </w:r>
      <w:r w:rsidR="0081219B" w:rsidRPr="004D7FF0">
        <w:rPr>
          <w:rFonts w:asciiTheme="minorHAnsi" w:hAnsiTheme="minorHAnsi" w:cstheme="minorHAnsi"/>
          <w:sz w:val="24"/>
          <w:szCs w:val="24"/>
        </w:rPr>
        <w:t xml:space="preserve"> równośc</w:t>
      </w:r>
      <w:r w:rsidR="00422F9C" w:rsidRPr="004D7FF0">
        <w:rPr>
          <w:rFonts w:asciiTheme="minorHAnsi" w:hAnsiTheme="minorHAnsi" w:cstheme="minorHAnsi"/>
          <w:sz w:val="24"/>
          <w:szCs w:val="24"/>
        </w:rPr>
        <w:t>i szans i niedyskryminacji – zgodnie z</w:t>
      </w:r>
      <w:r w:rsidR="00446C3D">
        <w:rPr>
          <w:rFonts w:asciiTheme="minorHAnsi" w:hAnsiTheme="minorHAnsi" w:cstheme="minorHAnsi"/>
          <w:sz w:val="24"/>
          <w:szCs w:val="24"/>
        </w:rPr>
        <w:t> </w:t>
      </w:r>
      <w:r w:rsidR="00422F9C" w:rsidRPr="004D7FF0">
        <w:rPr>
          <w:rFonts w:asciiTheme="minorHAnsi" w:hAnsiTheme="minorHAnsi" w:cstheme="minorHAnsi"/>
          <w:sz w:val="24"/>
          <w:szCs w:val="24"/>
        </w:rPr>
        <w:t xml:space="preserve">Wnioskiem. </w:t>
      </w:r>
    </w:p>
    <w:p w14:paraId="24DF25E0" w14:textId="10FA9948" w:rsidR="00B274B7" w:rsidRPr="004D7FF0" w:rsidRDefault="00B274B7" w:rsidP="004D7FF0">
      <w:pPr>
        <w:numPr>
          <w:ilvl w:val="0"/>
          <w:numId w:val="23"/>
        </w:numPr>
        <w:spacing w:after="120"/>
        <w:rPr>
          <w:rStyle w:val="new"/>
          <w:rFonts w:asciiTheme="minorHAnsi" w:hAnsiTheme="minorHAnsi" w:cstheme="minorHAnsi"/>
          <w:sz w:val="24"/>
          <w:szCs w:val="24"/>
        </w:rPr>
      </w:pPr>
      <w:r w:rsidRPr="004D7FF0">
        <w:rPr>
          <w:rFonts w:asciiTheme="minorHAnsi" w:hAnsiTheme="minorHAnsi" w:cstheme="minorHAnsi"/>
          <w:sz w:val="24"/>
          <w:szCs w:val="24"/>
        </w:rPr>
        <w:t xml:space="preserve">W przypadku niezłożenia wniosku o płatność na kwotę </w:t>
      </w:r>
      <w:r w:rsidRPr="004D7FF0">
        <w:rPr>
          <w:rStyle w:val="new"/>
          <w:rFonts w:asciiTheme="minorHAnsi" w:hAnsiTheme="minorHAnsi" w:cstheme="minorHAnsi"/>
          <w:sz w:val="24"/>
          <w:szCs w:val="24"/>
        </w:rPr>
        <w:t>wydatków</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kwalifikowalnych</w:t>
      </w:r>
      <w:r w:rsidR="003F47AD" w:rsidRPr="004D7FF0">
        <w:rPr>
          <w:rStyle w:val="Odwoanieprzypisudolnego"/>
          <w:rFonts w:asciiTheme="minorHAnsi" w:hAnsiTheme="minorHAnsi" w:cstheme="minorHAnsi"/>
          <w:sz w:val="24"/>
          <w:szCs w:val="24"/>
        </w:rPr>
        <w:footnoteReference w:id="38"/>
      </w:r>
      <w:r w:rsidR="003F47AD" w:rsidRPr="004D7FF0">
        <w:rPr>
          <w:rStyle w:val="new"/>
          <w:rFonts w:asciiTheme="minorHAnsi" w:hAnsiTheme="minorHAnsi" w:cstheme="minorHAnsi"/>
          <w:sz w:val="24"/>
          <w:szCs w:val="24"/>
        </w:rPr>
        <w:t xml:space="preserve"> wynikającą z harmonogramu płatności</w:t>
      </w:r>
      <w:r w:rsidRPr="004D7FF0">
        <w:rPr>
          <w:rFonts w:asciiTheme="minorHAnsi" w:hAnsiTheme="minorHAnsi" w:cstheme="minorHAnsi"/>
          <w:sz w:val="24"/>
          <w:szCs w:val="24"/>
        </w:rPr>
        <w:t xml:space="preserve"> w terminie 14 dni </w:t>
      </w:r>
      <w:r w:rsidR="00E2340E" w:rsidRPr="004D7FF0">
        <w:rPr>
          <w:rFonts w:asciiTheme="minorHAnsi" w:hAnsiTheme="minorHAnsi" w:cstheme="minorHAnsi"/>
          <w:sz w:val="24"/>
          <w:szCs w:val="24"/>
        </w:rPr>
        <w:t xml:space="preserve">kalendarzowych </w:t>
      </w:r>
      <w:r w:rsidRPr="004D7FF0">
        <w:rPr>
          <w:rFonts w:asciiTheme="minorHAnsi" w:hAnsiTheme="minorHAnsi" w:cstheme="minorHAnsi"/>
          <w:sz w:val="24"/>
          <w:szCs w:val="24"/>
        </w:rPr>
        <w:t xml:space="preserve">od dnia upływu terminu, o </w:t>
      </w:r>
      <w:r w:rsidRPr="004D7FF0">
        <w:rPr>
          <w:rStyle w:val="new"/>
          <w:rFonts w:asciiTheme="minorHAnsi" w:hAnsiTheme="minorHAnsi" w:cstheme="minorHAnsi"/>
          <w:sz w:val="24"/>
          <w:szCs w:val="24"/>
        </w:rPr>
        <w:t>którym</w:t>
      </w:r>
      <w:r w:rsidRPr="004D7FF0">
        <w:rPr>
          <w:rFonts w:asciiTheme="minorHAnsi" w:hAnsiTheme="minorHAnsi" w:cstheme="minorHAnsi"/>
          <w:sz w:val="24"/>
          <w:szCs w:val="24"/>
        </w:rPr>
        <w:t xml:space="preserve"> mowa w </w:t>
      </w:r>
      <w:r w:rsidR="003F47AD" w:rsidRPr="004D7FF0">
        <w:rPr>
          <w:rFonts w:asciiTheme="minorHAnsi" w:hAnsiTheme="minorHAnsi" w:cstheme="minorHAnsi"/>
          <w:sz w:val="24"/>
          <w:szCs w:val="24"/>
        </w:rPr>
        <w:t>ust. 2</w:t>
      </w:r>
      <w:r w:rsidRPr="004D7FF0">
        <w:rPr>
          <w:rFonts w:asciiTheme="minorHAnsi" w:hAnsiTheme="minorHAnsi" w:cstheme="minorHAnsi"/>
          <w:sz w:val="24"/>
          <w:szCs w:val="24"/>
        </w:rPr>
        <w:t xml:space="preserve"> od środków pozostałych do rozliczenia</w:t>
      </w:r>
      <w:r w:rsidR="00FB687B" w:rsidRPr="004D7FF0">
        <w:rPr>
          <w:rStyle w:val="Odwoanieprzypisudolnego"/>
          <w:rFonts w:asciiTheme="minorHAnsi" w:hAnsiTheme="minorHAnsi" w:cstheme="minorHAnsi"/>
          <w:sz w:val="24"/>
          <w:szCs w:val="24"/>
        </w:rPr>
        <w:footnoteReference w:id="39"/>
      </w:r>
      <w:r w:rsidRPr="004D7FF0">
        <w:rPr>
          <w:rFonts w:asciiTheme="minorHAnsi" w:hAnsiTheme="minorHAnsi" w:cstheme="minorHAnsi"/>
          <w:sz w:val="24"/>
          <w:szCs w:val="24"/>
        </w:rPr>
        <w:t xml:space="preserve">, przekazanych w ramach zaliczki, </w:t>
      </w:r>
      <w:r w:rsidR="001B30D0" w:rsidRPr="004D7FF0">
        <w:rPr>
          <w:rFonts w:asciiTheme="minorHAnsi" w:hAnsiTheme="minorHAnsi" w:cstheme="minorHAnsi"/>
          <w:sz w:val="24"/>
          <w:szCs w:val="24"/>
        </w:rPr>
        <w:t xml:space="preserve">Instytucja </w:t>
      </w:r>
      <w:r w:rsidR="00550C35" w:rsidRPr="00550C35">
        <w:rPr>
          <w:rFonts w:asciiTheme="minorHAnsi" w:hAnsiTheme="minorHAnsi" w:cstheme="minorHAnsi"/>
          <w:sz w:val="24"/>
          <w:szCs w:val="24"/>
        </w:rPr>
        <w:t>Pośrednicząca</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nalicza odsetki </w:t>
      </w:r>
      <w:r w:rsidRPr="004D7FF0">
        <w:rPr>
          <w:rStyle w:val="new"/>
          <w:rFonts w:asciiTheme="minorHAnsi" w:hAnsiTheme="minorHAnsi" w:cstheme="minorHAnsi"/>
          <w:sz w:val="24"/>
          <w:szCs w:val="24"/>
        </w:rPr>
        <w:t>w</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wysokości</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określonej</w:t>
      </w:r>
      <w:r w:rsidRPr="004D7FF0">
        <w:rPr>
          <w:rFonts w:asciiTheme="minorHAnsi" w:hAnsiTheme="minorHAnsi" w:cstheme="minorHAnsi"/>
          <w:sz w:val="24"/>
          <w:szCs w:val="24"/>
        </w:rPr>
        <w:t xml:space="preserve"> jak dla zaległości podatkowych, liczone od dnia przekazania środków do dnia złożenia wniosku o</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płatność </w:t>
      </w:r>
      <w:r w:rsidRPr="004D7FF0">
        <w:rPr>
          <w:rStyle w:val="new"/>
          <w:rFonts w:asciiTheme="minorHAnsi" w:hAnsiTheme="minorHAnsi" w:cstheme="minorHAnsi"/>
          <w:sz w:val="24"/>
          <w:szCs w:val="24"/>
        </w:rPr>
        <w:t>lub</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do</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dnia</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zwrócenia</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niewykorzystanej</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części</w:t>
      </w:r>
      <w:r w:rsidRPr="004D7FF0">
        <w:rPr>
          <w:rFonts w:asciiTheme="minorHAnsi" w:hAnsiTheme="minorHAnsi" w:cstheme="minorHAnsi"/>
          <w:sz w:val="24"/>
          <w:szCs w:val="24"/>
        </w:rPr>
        <w:t xml:space="preserve"> </w:t>
      </w:r>
      <w:r w:rsidRPr="004D7FF0">
        <w:rPr>
          <w:rStyle w:val="new"/>
          <w:rFonts w:asciiTheme="minorHAnsi" w:hAnsiTheme="minorHAnsi" w:cstheme="minorHAnsi"/>
          <w:sz w:val="24"/>
          <w:szCs w:val="24"/>
        </w:rPr>
        <w:t>zaliczki</w:t>
      </w:r>
      <w:r w:rsidR="00005737" w:rsidRPr="004D7FF0">
        <w:rPr>
          <w:rStyle w:val="Odwoanieprzypisudolnego"/>
          <w:rFonts w:asciiTheme="minorHAnsi" w:hAnsiTheme="minorHAnsi" w:cstheme="minorHAnsi"/>
          <w:sz w:val="24"/>
          <w:szCs w:val="24"/>
        </w:rPr>
        <w:footnoteReference w:id="40"/>
      </w:r>
      <w:r w:rsidR="00AD1A6D">
        <w:rPr>
          <w:rStyle w:val="new"/>
          <w:rFonts w:asciiTheme="minorHAnsi" w:hAnsiTheme="minorHAnsi" w:cstheme="minorHAnsi"/>
          <w:sz w:val="24"/>
          <w:szCs w:val="24"/>
        </w:rPr>
        <w:t>.</w:t>
      </w:r>
      <w:r w:rsidR="003F47AD" w:rsidRPr="004D7FF0">
        <w:rPr>
          <w:rStyle w:val="new"/>
          <w:rFonts w:asciiTheme="minorHAnsi" w:hAnsiTheme="minorHAnsi" w:cstheme="minorHAnsi"/>
          <w:sz w:val="24"/>
          <w:szCs w:val="24"/>
        </w:rPr>
        <w:t xml:space="preserve"> </w:t>
      </w:r>
    </w:p>
    <w:p w14:paraId="6A5873CC" w14:textId="353E5483" w:rsidR="003F47AD" w:rsidRPr="004D7FF0" w:rsidRDefault="001B30D0" w:rsidP="004D7FF0">
      <w:pPr>
        <w:numPr>
          <w:ilvl w:val="0"/>
          <w:numId w:val="23"/>
        </w:numPr>
        <w:spacing w:after="120"/>
        <w:rPr>
          <w:rFonts w:asciiTheme="minorHAnsi" w:hAnsiTheme="minorHAnsi" w:cstheme="minorHAnsi"/>
          <w:sz w:val="24"/>
          <w:szCs w:val="24"/>
        </w:rPr>
      </w:pPr>
      <w:r w:rsidRPr="004D7FF0">
        <w:rPr>
          <w:rStyle w:val="new"/>
          <w:rFonts w:asciiTheme="minorHAnsi" w:hAnsiTheme="minorHAnsi" w:cstheme="minorHAnsi"/>
          <w:sz w:val="24"/>
          <w:szCs w:val="24"/>
        </w:rPr>
        <w:lastRenderedPageBreak/>
        <w:t xml:space="preserve">W przypadku, o którym mowa w ust. </w:t>
      </w:r>
      <w:r w:rsidR="00E94CFF">
        <w:rPr>
          <w:rStyle w:val="new"/>
          <w:rFonts w:asciiTheme="minorHAnsi" w:hAnsiTheme="minorHAnsi" w:cstheme="minorHAnsi"/>
          <w:sz w:val="24"/>
          <w:szCs w:val="24"/>
        </w:rPr>
        <w:t>5</w:t>
      </w:r>
      <w:r w:rsidR="00932432" w:rsidRPr="004D7FF0">
        <w:rPr>
          <w:rStyle w:val="new"/>
          <w:rFonts w:asciiTheme="minorHAnsi" w:hAnsiTheme="minorHAnsi" w:cstheme="minorHAnsi"/>
          <w:sz w:val="24"/>
          <w:szCs w:val="24"/>
        </w:rPr>
        <w:t>,</w:t>
      </w:r>
      <w:r w:rsidRPr="004D7FF0">
        <w:rPr>
          <w:rStyle w:val="new"/>
          <w:rFonts w:asciiTheme="minorHAnsi" w:hAnsiTheme="minorHAnsi" w:cstheme="minorHAnsi"/>
          <w:sz w:val="24"/>
          <w:szCs w:val="24"/>
        </w:rPr>
        <w:t xml:space="preserve"> Instytucja </w:t>
      </w:r>
      <w:r w:rsidR="00550C35" w:rsidRPr="00550C35">
        <w:rPr>
          <w:rFonts w:asciiTheme="minorHAnsi" w:hAnsiTheme="minorHAnsi" w:cstheme="minorHAnsi"/>
          <w:sz w:val="24"/>
          <w:szCs w:val="24"/>
        </w:rPr>
        <w:t>Pośrednicząca</w:t>
      </w:r>
      <w:r w:rsidR="00FB3FA2" w:rsidRPr="004D7FF0">
        <w:rPr>
          <w:rStyle w:val="new"/>
          <w:rFonts w:asciiTheme="minorHAnsi" w:hAnsiTheme="minorHAnsi" w:cstheme="minorHAnsi"/>
          <w:sz w:val="24"/>
          <w:szCs w:val="24"/>
        </w:rPr>
        <w:t xml:space="preserve"> </w:t>
      </w:r>
      <w:r w:rsidRPr="004D7FF0">
        <w:rPr>
          <w:rStyle w:val="new"/>
          <w:rFonts w:asciiTheme="minorHAnsi" w:hAnsiTheme="minorHAnsi" w:cstheme="minorHAnsi"/>
          <w:sz w:val="24"/>
          <w:szCs w:val="24"/>
        </w:rPr>
        <w:t>wzywa Beneficjenta do</w:t>
      </w:r>
      <w:r w:rsidR="00F02BC6"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zapłaty odsetek </w:t>
      </w:r>
      <w:r w:rsidRPr="004D7FF0">
        <w:rPr>
          <w:rStyle w:val="new"/>
          <w:rFonts w:asciiTheme="minorHAnsi" w:hAnsiTheme="minorHAnsi" w:cstheme="minorHAnsi"/>
          <w:sz w:val="24"/>
          <w:szCs w:val="24"/>
        </w:rPr>
        <w:t>w terminie 14 dni</w:t>
      </w:r>
      <w:r w:rsidR="00E2340E" w:rsidRPr="004D7FF0">
        <w:rPr>
          <w:rStyle w:val="new"/>
          <w:rFonts w:asciiTheme="minorHAnsi" w:hAnsiTheme="minorHAnsi" w:cstheme="minorHAnsi"/>
          <w:sz w:val="24"/>
          <w:szCs w:val="24"/>
        </w:rPr>
        <w:t xml:space="preserve"> kalendarzowych</w:t>
      </w:r>
      <w:r w:rsidRPr="004D7FF0">
        <w:rPr>
          <w:rStyle w:val="new"/>
          <w:rFonts w:asciiTheme="minorHAnsi" w:hAnsiTheme="minorHAnsi" w:cstheme="minorHAnsi"/>
          <w:sz w:val="24"/>
          <w:szCs w:val="24"/>
        </w:rPr>
        <w:t xml:space="preserve"> od dnia doręczenia wezwania. </w:t>
      </w:r>
      <w:r w:rsidR="005C0C6A" w:rsidRPr="004D7FF0">
        <w:rPr>
          <w:rStyle w:val="new"/>
          <w:rFonts w:asciiTheme="minorHAnsi" w:hAnsiTheme="minorHAnsi" w:cstheme="minorHAnsi"/>
          <w:sz w:val="24"/>
          <w:szCs w:val="24"/>
        </w:rPr>
        <w:t>W</w:t>
      </w:r>
      <w:r w:rsidR="00446C3D">
        <w:rPr>
          <w:rStyle w:val="new"/>
          <w:rFonts w:asciiTheme="minorHAnsi" w:hAnsiTheme="minorHAnsi" w:cstheme="minorHAnsi"/>
          <w:sz w:val="24"/>
          <w:szCs w:val="24"/>
        </w:rPr>
        <w:t> </w:t>
      </w:r>
      <w:r w:rsidR="005C0C6A" w:rsidRPr="004D7FF0">
        <w:rPr>
          <w:rStyle w:val="new"/>
          <w:rFonts w:asciiTheme="minorHAnsi" w:hAnsiTheme="minorHAnsi" w:cstheme="minorHAnsi"/>
          <w:sz w:val="24"/>
          <w:szCs w:val="24"/>
        </w:rPr>
        <w:t>przypadku braku zwrotu odsetek w terminie, stosuje się przepisy art. 189 ust. 3b</w:t>
      </w:r>
      <w:r w:rsidR="006A1C74" w:rsidRPr="004D7FF0">
        <w:rPr>
          <w:rStyle w:val="new"/>
          <w:rFonts w:asciiTheme="minorHAnsi" w:hAnsiTheme="minorHAnsi" w:cstheme="minorHAnsi"/>
          <w:sz w:val="24"/>
          <w:szCs w:val="24"/>
        </w:rPr>
        <w:t>-</w:t>
      </w:r>
      <w:r w:rsidR="005C0C6A" w:rsidRPr="004D7FF0">
        <w:rPr>
          <w:rStyle w:val="new"/>
          <w:rFonts w:asciiTheme="minorHAnsi" w:hAnsiTheme="minorHAnsi" w:cstheme="minorHAnsi"/>
          <w:sz w:val="24"/>
          <w:szCs w:val="24"/>
        </w:rPr>
        <w:t>3c i</w:t>
      </w:r>
      <w:r w:rsidR="00446C3D">
        <w:rPr>
          <w:rStyle w:val="new"/>
          <w:rFonts w:asciiTheme="minorHAnsi" w:hAnsiTheme="minorHAnsi" w:cstheme="minorHAnsi"/>
          <w:sz w:val="24"/>
          <w:szCs w:val="24"/>
        </w:rPr>
        <w:t> </w:t>
      </w:r>
      <w:r w:rsidR="006A1C74" w:rsidRPr="004D7FF0">
        <w:rPr>
          <w:rStyle w:val="new"/>
          <w:rFonts w:asciiTheme="minorHAnsi" w:hAnsiTheme="minorHAnsi" w:cstheme="minorHAnsi"/>
          <w:sz w:val="24"/>
          <w:szCs w:val="24"/>
        </w:rPr>
        <w:t xml:space="preserve">art. 189 </w:t>
      </w:r>
      <w:r w:rsidR="005C0C6A" w:rsidRPr="004D7FF0">
        <w:rPr>
          <w:rStyle w:val="new"/>
          <w:rFonts w:asciiTheme="minorHAnsi" w:hAnsiTheme="minorHAnsi" w:cstheme="minorHAnsi"/>
          <w:sz w:val="24"/>
          <w:szCs w:val="24"/>
        </w:rPr>
        <w:t xml:space="preserve">ust. 3e </w:t>
      </w:r>
      <w:proofErr w:type="spellStart"/>
      <w:r w:rsidR="00A161D5">
        <w:rPr>
          <w:rStyle w:val="new"/>
          <w:rFonts w:asciiTheme="minorHAnsi" w:hAnsiTheme="minorHAnsi" w:cstheme="minorHAnsi"/>
          <w:sz w:val="24"/>
          <w:szCs w:val="24"/>
        </w:rPr>
        <w:t>U</w:t>
      </w:r>
      <w:r w:rsidR="006A1C74" w:rsidRPr="004D7FF0">
        <w:rPr>
          <w:rStyle w:val="new"/>
          <w:rFonts w:asciiTheme="minorHAnsi" w:hAnsiTheme="minorHAnsi" w:cstheme="minorHAnsi"/>
          <w:sz w:val="24"/>
          <w:szCs w:val="24"/>
        </w:rPr>
        <w:t>fp</w:t>
      </w:r>
      <w:proofErr w:type="spellEnd"/>
      <w:r w:rsidR="006A1C74" w:rsidRPr="004D7FF0">
        <w:rPr>
          <w:rStyle w:val="new"/>
          <w:rFonts w:asciiTheme="minorHAnsi" w:hAnsiTheme="minorHAnsi" w:cstheme="minorHAnsi"/>
          <w:sz w:val="24"/>
          <w:szCs w:val="24"/>
        </w:rPr>
        <w:t>.</w:t>
      </w:r>
    </w:p>
    <w:p w14:paraId="791C10CF" w14:textId="4634A8A9" w:rsidR="00CF1666" w:rsidRPr="004D7FF0" w:rsidRDefault="00CF1666" w:rsidP="004D7FF0">
      <w:pPr>
        <w:numPr>
          <w:ilvl w:val="0"/>
          <w:numId w:val="23"/>
        </w:numPr>
        <w:spacing w:after="120"/>
        <w:rPr>
          <w:rFonts w:asciiTheme="minorHAnsi" w:hAnsiTheme="minorHAnsi" w:cstheme="minorHAnsi"/>
          <w:sz w:val="24"/>
          <w:szCs w:val="24"/>
        </w:rPr>
      </w:pPr>
      <w:bookmarkStart w:id="12" w:name="_Hlk122349997"/>
      <w:bookmarkEnd w:id="11"/>
      <w:r w:rsidRPr="004D7FF0">
        <w:rPr>
          <w:rFonts w:asciiTheme="minorHAnsi" w:hAnsiTheme="minorHAnsi" w:cstheme="minorHAnsi"/>
          <w:sz w:val="24"/>
          <w:szCs w:val="24"/>
        </w:rPr>
        <w:t xml:space="preserve">W przypadku, gdy Wniosek przewiduje trwałość Projektu lub rezultatów, Beneficjent po okresie realizacji Projektu jest zobowiązany do przedkładania do Instytucji </w:t>
      </w:r>
      <w:r w:rsidR="00550C35" w:rsidRPr="00550C35">
        <w:rPr>
          <w:rFonts w:asciiTheme="minorHAnsi" w:hAnsiTheme="minorHAnsi" w:cstheme="minorHAnsi"/>
          <w:sz w:val="24"/>
          <w:szCs w:val="24"/>
        </w:rPr>
        <w:t>Pośrednicząc</w:t>
      </w:r>
      <w:r w:rsidR="00550C35">
        <w:rPr>
          <w:rFonts w:asciiTheme="minorHAnsi" w:hAnsiTheme="minorHAnsi" w:cstheme="minorHAnsi"/>
          <w:sz w:val="24"/>
          <w:szCs w:val="24"/>
        </w:rPr>
        <w:t>ej</w:t>
      </w:r>
      <w:r w:rsidRPr="004D7FF0">
        <w:rPr>
          <w:rFonts w:asciiTheme="minorHAnsi" w:hAnsiTheme="minorHAnsi" w:cstheme="minorHAnsi"/>
          <w:sz w:val="24"/>
          <w:szCs w:val="24"/>
        </w:rPr>
        <w:t xml:space="preserve"> dokumentów potwierdzających zachowanie trwałości Projektu lub rezultatów. Zakres ww. dokumentów, częstotliwość ich przedkładania oraz termin ich przekazywania do Instytucji </w:t>
      </w:r>
      <w:r w:rsidR="00550C35" w:rsidRPr="00550C35">
        <w:rPr>
          <w:rFonts w:asciiTheme="minorHAnsi" w:hAnsiTheme="minorHAnsi" w:cstheme="minorHAnsi"/>
          <w:sz w:val="24"/>
          <w:szCs w:val="24"/>
        </w:rPr>
        <w:t>Pośrednicząc</w:t>
      </w:r>
      <w:r w:rsidR="00550C35">
        <w:rPr>
          <w:rFonts w:asciiTheme="minorHAnsi" w:hAnsiTheme="minorHAnsi" w:cstheme="minorHAnsi"/>
          <w:sz w:val="24"/>
          <w:szCs w:val="24"/>
        </w:rPr>
        <w:t>ej</w:t>
      </w:r>
      <w:r w:rsidR="00FB3FA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zostaną przez nią określone nie później niż na miesiąc przed zakończeniem realizacji Projektu. </w:t>
      </w:r>
      <w:bookmarkEnd w:id="12"/>
    </w:p>
    <w:p w14:paraId="44BDCBD0" w14:textId="78FF9ECA" w:rsidR="00CF1666" w:rsidRPr="004D7FF0" w:rsidRDefault="00CF1666" w:rsidP="004D7FF0">
      <w:pPr>
        <w:numPr>
          <w:ilvl w:val="0"/>
          <w:numId w:val="23"/>
        </w:numPr>
        <w:spacing w:after="120"/>
        <w:rPr>
          <w:rFonts w:asciiTheme="minorHAnsi" w:hAnsiTheme="minorHAnsi" w:cstheme="minorHAnsi"/>
          <w:sz w:val="24"/>
          <w:szCs w:val="24"/>
        </w:rPr>
      </w:pPr>
      <w:r w:rsidRPr="004D7FF0">
        <w:rPr>
          <w:rFonts w:asciiTheme="minorHAnsi" w:hAnsiTheme="minorHAnsi" w:cstheme="minorHAnsi"/>
          <w:sz w:val="24"/>
          <w:szCs w:val="24"/>
        </w:rPr>
        <w:t xml:space="preserve">Beneficjent przedkłada wniosek o płatność oraz dokumenty niezbędne do rozliczenia Projektu za pośrednictwem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chyba że z przyczyn technicznych nie jest to możliwe. W takim przypadku stosuje </w:t>
      </w:r>
      <w:r w:rsidRPr="00013EBD">
        <w:rPr>
          <w:rFonts w:asciiTheme="minorHAnsi" w:hAnsiTheme="minorHAnsi" w:cstheme="minorHAnsi"/>
          <w:sz w:val="24"/>
          <w:szCs w:val="24"/>
        </w:rPr>
        <w:t>się § 1</w:t>
      </w:r>
      <w:r w:rsidR="007A1620" w:rsidRPr="00013EBD">
        <w:rPr>
          <w:rFonts w:asciiTheme="minorHAnsi" w:hAnsiTheme="minorHAnsi" w:cstheme="minorHAnsi"/>
          <w:sz w:val="24"/>
          <w:szCs w:val="24"/>
        </w:rPr>
        <w:t>8</w:t>
      </w:r>
      <w:r w:rsidRPr="00013EBD">
        <w:rPr>
          <w:rFonts w:asciiTheme="minorHAnsi" w:hAnsiTheme="minorHAnsi" w:cstheme="minorHAnsi"/>
          <w:sz w:val="24"/>
          <w:szCs w:val="24"/>
        </w:rPr>
        <w:t xml:space="preserve"> ust. 8.</w:t>
      </w:r>
    </w:p>
    <w:p w14:paraId="4040B2B8" w14:textId="77EB56E8" w:rsidR="00CF1666" w:rsidRDefault="00CF1666" w:rsidP="004D7FF0">
      <w:pPr>
        <w:numPr>
          <w:ilvl w:val="0"/>
          <w:numId w:val="23"/>
        </w:numPr>
        <w:spacing w:after="120"/>
        <w:rPr>
          <w:rFonts w:asciiTheme="minorHAnsi" w:hAnsiTheme="minorHAnsi" w:cstheme="minorHAnsi"/>
          <w:sz w:val="24"/>
          <w:szCs w:val="24"/>
        </w:rPr>
      </w:pPr>
      <w:r w:rsidRPr="00D277F2">
        <w:rPr>
          <w:rFonts w:asciiTheme="minorHAnsi" w:hAnsiTheme="minorHAnsi" w:cstheme="minorHAnsi"/>
          <w:sz w:val="24"/>
          <w:szCs w:val="24"/>
        </w:rPr>
        <w:t>Beneficjent zobowiązuje się ująć każdy wydatek kwalifikowalny we wniosku o płatność przekazywanym do Instytucji</w:t>
      </w:r>
      <w:r w:rsidR="00BB73F7" w:rsidRPr="00D277F2">
        <w:rPr>
          <w:rFonts w:asciiTheme="minorHAnsi" w:hAnsiTheme="minorHAnsi" w:cstheme="minorHAnsi"/>
          <w:sz w:val="24"/>
          <w:szCs w:val="24"/>
        </w:rPr>
        <w:t xml:space="preserve"> </w:t>
      </w:r>
      <w:r w:rsidR="00550C35" w:rsidRPr="00D277F2">
        <w:rPr>
          <w:rFonts w:asciiTheme="minorHAnsi" w:hAnsiTheme="minorHAnsi" w:cstheme="minorHAnsi"/>
          <w:sz w:val="24"/>
          <w:szCs w:val="24"/>
        </w:rPr>
        <w:t>Pośredniczącej</w:t>
      </w:r>
      <w:r w:rsidRPr="00D277F2">
        <w:rPr>
          <w:rFonts w:asciiTheme="minorHAnsi" w:hAnsiTheme="minorHAnsi" w:cstheme="minorHAnsi"/>
          <w:sz w:val="24"/>
          <w:szCs w:val="24"/>
        </w:rPr>
        <w:t xml:space="preserve"> w terminie do 3 miesięcy od dnia jego poniesienia</w:t>
      </w:r>
      <w:r w:rsidRPr="00D277F2">
        <w:rPr>
          <w:rStyle w:val="Znakiprzypiswdolnych"/>
          <w:rFonts w:asciiTheme="minorHAnsi" w:hAnsiTheme="minorHAnsi" w:cstheme="minorHAnsi"/>
          <w:sz w:val="24"/>
          <w:szCs w:val="24"/>
        </w:rPr>
        <w:footnoteReference w:id="41"/>
      </w:r>
      <w:r w:rsidR="00446C3D">
        <w:rPr>
          <w:rFonts w:asciiTheme="minorHAnsi" w:hAnsiTheme="minorHAnsi" w:cstheme="minorHAnsi"/>
          <w:sz w:val="24"/>
          <w:szCs w:val="24"/>
        </w:rPr>
        <w:t>.</w:t>
      </w:r>
    </w:p>
    <w:p w14:paraId="0A149DE4" w14:textId="77777777" w:rsidR="004A5BF8" w:rsidRPr="002550C4" w:rsidRDefault="004A5BF8" w:rsidP="004A5BF8">
      <w:pPr>
        <w:pStyle w:val="Akapitzlist"/>
        <w:numPr>
          <w:ilvl w:val="0"/>
          <w:numId w:val="23"/>
        </w:numPr>
        <w:suppressAutoHyphens w:val="0"/>
        <w:autoSpaceDE w:val="0"/>
        <w:autoSpaceDN w:val="0"/>
        <w:adjustRightInd w:val="0"/>
        <w:spacing w:after="80" w:line="276" w:lineRule="auto"/>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Oryginały faktur lub innych dokumentów o równoważnej wartości dowodowej związane z realizacją Projektu powinny na odwrocie posiadać opis zawierający co najmniej: </w:t>
      </w:r>
    </w:p>
    <w:p w14:paraId="53F9F0F8" w14:textId="77777777" w:rsidR="004A5BF8" w:rsidRPr="002550C4"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1) numer Umowy, </w:t>
      </w:r>
    </w:p>
    <w:p w14:paraId="369E3C53" w14:textId="77777777" w:rsidR="004A5BF8" w:rsidRPr="002550C4"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2) nazwę Projektu, </w:t>
      </w:r>
    </w:p>
    <w:p w14:paraId="6F7D1B02" w14:textId="56A9372F" w:rsidR="004A5BF8" w:rsidRPr="002550C4"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3) opis związku wydatku z Projektem – należy zaznaczyć w opisie faktury, do którego zadania oraz do której kategorii wydatku przedstawionego we Wniosku </w:t>
      </w:r>
      <w:r w:rsidR="00982259">
        <w:rPr>
          <w:rFonts w:asciiTheme="minorHAnsi" w:hAnsiTheme="minorHAnsi" w:cstheme="minorHAnsi"/>
          <w:color w:val="000000"/>
          <w:lang w:eastAsia="pl-PL"/>
        </w:rPr>
        <w:br/>
      </w:r>
      <w:r w:rsidRPr="002550C4">
        <w:rPr>
          <w:rFonts w:asciiTheme="minorHAnsi" w:hAnsiTheme="minorHAnsi" w:cstheme="minorHAnsi"/>
          <w:color w:val="000000"/>
          <w:lang w:eastAsia="pl-PL"/>
        </w:rPr>
        <w:t xml:space="preserve">o dofinansowanie odnosi się wydatek kwalifikowalny, </w:t>
      </w:r>
    </w:p>
    <w:p w14:paraId="2D821A48" w14:textId="77777777" w:rsidR="004A5BF8" w:rsidRPr="002550C4"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4) kwotę wydatków kwalifikowalnych, </w:t>
      </w:r>
    </w:p>
    <w:p w14:paraId="73370E0D" w14:textId="77777777" w:rsidR="004A5BF8" w:rsidRPr="002550C4"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5) podział kwotowy na poszczególne źródła finansowania projektu, tj. wkład własny oraz wartość dofinansowania, </w:t>
      </w:r>
    </w:p>
    <w:p w14:paraId="2222F705" w14:textId="77777777" w:rsidR="004A5BF8" w:rsidRPr="002550C4"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6) informację o poprawności formalno-rachunkowej i merytorycznej, </w:t>
      </w:r>
    </w:p>
    <w:p w14:paraId="326B3CAE" w14:textId="05FD7B20" w:rsidR="004A5BF8" w:rsidRPr="002550C4"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7) informację o zakresie stosowania</w:t>
      </w:r>
      <w:r w:rsidR="00101BA0">
        <w:rPr>
          <w:rFonts w:asciiTheme="minorHAnsi" w:hAnsiTheme="minorHAnsi" w:cstheme="minorHAnsi"/>
          <w:color w:val="000000"/>
          <w:lang w:eastAsia="pl-PL"/>
        </w:rPr>
        <w:t xml:space="preserve"> ustawy</w:t>
      </w:r>
      <w:r w:rsidRPr="002550C4">
        <w:rPr>
          <w:rFonts w:asciiTheme="minorHAnsi" w:hAnsiTheme="minorHAnsi" w:cstheme="minorHAnsi"/>
          <w:color w:val="000000"/>
          <w:lang w:eastAsia="pl-PL"/>
        </w:rPr>
        <w:t xml:space="preserve"> </w:t>
      </w:r>
      <w:proofErr w:type="spellStart"/>
      <w:r w:rsidR="00101BA0">
        <w:rPr>
          <w:rFonts w:asciiTheme="minorHAnsi" w:hAnsiTheme="minorHAnsi" w:cstheme="minorHAnsi"/>
          <w:color w:val="000000"/>
          <w:lang w:eastAsia="pl-PL"/>
        </w:rPr>
        <w:t>P</w:t>
      </w:r>
      <w:r w:rsidRPr="002550C4">
        <w:rPr>
          <w:rFonts w:asciiTheme="minorHAnsi" w:hAnsiTheme="minorHAnsi" w:cstheme="minorHAnsi"/>
          <w:color w:val="000000"/>
          <w:lang w:eastAsia="pl-PL"/>
        </w:rPr>
        <w:t>zp</w:t>
      </w:r>
      <w:proofErr w:type="spellEnd"/>
      <w:r>
        <w:rPr>
          <w:rFonts w:asciiTheme="minorHAnsi" w:hAnsiTheme="minorHAnsi" w:cstheme="minorHAnsi"/>
          <w:color w:val="000000"/>
          <w:lang w:eastAsia="pl-PL"/>
        </w:rPr>
        <w:t xml:space="preserve"> </w:t>
      </w:r>
      <w:r w:rsidRPr="00CA7C53">
        <w:rPr>
          <w:rFonts w:asciiTheme="minorHAnsi" w:hAnsiTheme="minorHAnsi" w:cstheme="minorHAnsi"/>
          <w:color w:val="000000"/>
          <w:lang w:eastAsia="pl-PL"/>
        </w:rPr>
        <w:t xml:space="preserve">lub zasady konkurencyjności, tj. tryb zastosowanego postępowania o udzielenie zamówienia publicznego wraz ze wskazaniem konkretnego artykułu, numer ustawy, na podstawie której przeprowadzane było postępowanie o udzielenie zamówienia publicznego, lub podstawę prawną niestosowania ustawy </w:t>
      </w:r>
      <w:proofErr w:type="spellStart"/>
      <w:r w:rsidRPr="00CA7C53">
        <w:rPr>
          <w:rFonts w:asciiTheme="minorHAnsi" w:hAnsiTheme="minorHAnsi" w:cstheme="minorHAnsi"/>
          <w:color w:val="000000"/>
          <w:lang w:eastAsia="pl-PL"/>
        </w:rPr>
        <w:t>P</w:t>
      </w:r>
      <w:r w:rsidR="00101BA0">
        <w:rPr>
          <w:rFonts w:asciiTheme="minorHAnsi" w:hAnsiTheme="minorHAnsi" w:cstheme="minorHAnsi"/>
          <w:color w:val="000000"/>
          <w:lang w:eastAsia="pl-PL"/>
        </w:rPr>
        <w:t>zp</w:t>
      </w:r>
      <w:proofErr w:type="spellEnd"/>
      <w:r w:rsidRPr="00CA7C53">
        <w:rPr>
          <w:rFonts w:asciiTheme="minorHAnsi" w:hAnsiTheme="minorHAnsi" w:cstheme="minorHAnsi"/>
          <w:color w:val="000000"/>
          <w:lang w:eastAsia="pl-PL"/>
        </w:rPr>
        <w:t>”</w:t>
      </w:r>
      <w:r>
        <w:rPr>
          <w:rFonts w:asciiTheme="minorHAnsi" w:hAnsiTheme="minorHAnsi" w:cstheme="minorHAnsi"/>
          <w:color w:val="000000"/>
          <w:lang w:eastAsia="pl-PL"/>
        </w:rPr>
        <w:t xml:space="preserve">   </w:t>
      </w:r>
    </w:p>
    <w:p w14:paraId="5A36F9A9" w14:textId="42EDAFC5" w:rsidR="004A5BF8" w:rsidRPr="00274636" w:rsidRDefault="004A5BF8" w:rsidP="00274636">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550C4">
        <w:rPr>
          <w:rFonts w:asciiTheme="minorHAnsi" w:hAnsiTheme="minorHAnsi" w:cstheme="minorHAnsi"/>
          <w:color w:val="000000"/>
          <w:lang w:eastAsia="pl-PL"/>
        </w:rPr>
        <w:t xml:space="preserve">8) podanie numeru ewidencyjnego lub księgowego. </w:t>
      </w:r>
    </w:p>
    <w:p w14:paraId="0D15139D" w14:textId="023277CA" w:rsidR="00CF1666" w:rsidRPr="004D7FF0" w:rsidRDefault="00CF1666" w:rsidP="004D7FF0">
      <w:pPr>
        <w:numPr>
          <w:ilvl w:val="0"/>
          <w:numId w:val="23"/>
        </w:numPr>
        <w:spacing w:after="120"/>
        <w:rPr>
          <w:rFonts w:asciiTheme="minorHAnsi" w:hAnsiTheme="minorHAnsi" w:cstheme="minorHAnsi"/>
          <w:sz w:val="24"/>
          <w:szCs w:val="24"/>
        </w:rPr>
      </w:pPr>
      <w:r w:rsidRPr="004D7FF0">
        <w:rPr>
          <w:rFonts w:asciiTheme="minorHAnsi" w:hAnsiTheme="minorHAnsi" w:cstheme="minorHAnsi"/>
          <w:sz w:val="24"/>
          <w:szCs w:val="24"/>
        </w:rPr>
        <w:lastRenderedPageBreak/>
        <w:t>Beneficjent jest zobowiązany do rozliczenia całości otrzymanego dofinansowania w</w:t>
      </w:r>
      <w:r w:rsidR="00446C3D">
        <w:rPr>
          <w:rFonts w:asciiTheme="minorHAnsi" w:hAnsiTheme="minorHAnsi" w:cstheme="minorHAnsi"/>
          <w:sz w:val="24"/>
          <w:szCs w:val="24"/>
        </w:rPr>
        <w:t> </w:t>
      </w:r>
      <w:r w:rsidRPr="004D7FF0">
        <w:rPr>
          <w:rFonts w:asciiTheme="minorHAnsi" w:hAnsiTheme="minorHAnsi" w:cstheme="minorHAnsi"/>
          <w:sz w:val="24"/>
          <w:szCs w:val="24"/>
        </w:rPr>
        <w:t>końcowym wniosku o płatność. W przypadku, gdy z rozliczenia wynika, że dofinansowanie nie zostało w całości wykorzystane na wydatki kwalifikowalne, Beneficjent zwraca tę część dofinansowania</w:t>
      </w:r>
      <w:r w:rsidR="00DE0243">
        <w:rPr>
          <w:rFonts w:cs="Calibri"/>
          <w:sz w:val="24"/>
          <w:szCs w:val="24"/>
        </w:rPr>
        <w:t>, na rachunek bankowy wskazany przez Instytucję Pośredniczącą,</w:t>
      </w:r>
      <w:r w:rsidR="00DE0243"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w terminie 30 dni kalendarzowych od dnia zakończenia okresu realizacji Projektu. </w:t>
      </w:r>
    </w:p>
    <w:p w14:paraId="7C9E2E8C" w14:textId="6869294E" w:rsidR="00CF1666" w:rsidRPr="00D074B0" w:rsidRDefault="00CF1666" w:rsidP="004D7FF0">
      <w:pPr>
        <w:numPr>
          <w:ilvl w:val="0"/>
          <w:numId w:val="23"/>
        </w:numPr>
        <w:spacing w:after="120"/>
        <w:rPr>
          <w:rFonts w:asciiTheme="minorHAnsi" w:hAnsiTheme="minorHAnsi" w:cstheme="minorHAnsi"/>
          <w:sz w:val="24"/>
          <w:szCs w:val="24"/>
        </w:rPr>
      </w:pPr>
      <w:r w:rsidRPr="00D074B0">
        <w:rPr>
          <w:rFonts w:asciiTheme="minorHAnsi" w:hAnsiTheme="minorHAnsi" w:cstheme="minorHAnsi"/>
          <w:sz w:val="24"/>
          <w:szCs w:val="24"/>
        </w:rPr>
        <w:t>W przypadku niedokonania zwrotu dofinansowania</w:t>
      </w:r>
      <w:r w:rsidR="00DE0243" w:rsidRPr="00D074B0">
        <w:rPr>
          <w:rFonts w:cs="Calibri"/>
          <w:sz w:val="24"/>
          <w:szCs w:val="24"/>
        </w:rPr>
        <w:t xml:space="preserve"> </w:t>
      </w:r>
      <w:r w:rsidR="00DE0243" w:rsidRPr="00D074B0">
        <w:rPr>
          <w:rFonts w:asciiTheme="minorHAnsi" w:hAnsiTheme="minorHAnsi" w:cstheme="minorHAnsi"/>
          <w:sz w:val="24"/>
          <w:szCs w:val="24"/>
        </w:rPr>
        <w:t>w części ze środków europejskich</w:t>
      </w:r>
      <w:r w:rsidRPr="00D074B0">
        <w:rPr>
          <w:rFonts w:asciiTheme="minorHAnsi" w:hAnsiTheme="minorHAnsi" w:cstheme="minorHAnsi"/>
          <w:sz w:val="24"/>
          <w:szCs w:val="24"/>
        </w:rPr>
        <w:t xml:space="preserve">, zgodnie z ust. </w:t>
      </w:r>
      <w:r w:rsidR="004A5BF8" w:rsidRPr="00D074B0">
        <w:rPr>
          <w:rFonts w:asciiTheme="minorHAnsi" w:hAnsiTheme="minorHAnsi" w:cstheme="minorHAnsi"/>
          <w:sz w:val="24"/>
          <w:szCs w:val="24"/>
        </w:rPr>
        <w:t>11</w:t>
      </w:r>
      <w:r w:rsidRPr="00D074B0">
        <w:rPr>
          <w:rFonts w:asciiTheme="minorHAnsi" w:hAnsiTheme="minorHAnsi" w:cstheme="minorHAnsi"/>
          <w:sz w:val="24"/>
          <w:szCs w:val="24"/>
        </w:rPr>
        <w:t>, stosuje się § 1</w:t>
      </w:r>
      <w:r w:rsidR="00F24949" w:rsidRPr="00D074B0">
        <w:rPr>
          <w:rFonts w:asciiTheme="minorHAnsi" w:hAnsiTheme="minorHAnsi" w:cstheme="minorHAnsi"/>
          <w:sz w:val="24"/>
          <w:szCs w:val="24"/>
        </w:rPr>
        <w:t>6</w:t>
      </w:r>
      <w:r w:rsidRPr="00D074B0">
        <w:rPr>
          <w:rFonts w:asciiTheme="minorHAnsi" w:hAnsiTheme="minorHAnsi" w:cstheme="minorHAnsi"/>
          <w:sz w:val="24"/>
          <w:szCs w:val="24"/>
        </w:rPr>
        <w:t>.</w:t>
      </w:r>
      <w:r w:rsidR="00DE0243" w:rsidRPr="00D074B0">
        <w:rPr>
          <w:rFonts w:cs="Calibri"/>
          <w:sz w:val="24"/>
          <w:szCs w:val="24"/>
        </w:rPr>
        <w:t xml:space="preserve"> </w:t>
      </w:r>
      <w:r w:rsidR="00DE0243" w:rsidRPr="00D074B0">
        <w:rPr>
          <w:rFonts w:asciiTheme="minorHAnsi" w:hAnsiTheme="minorHAnsi" w:cstheme="minorHAnsi"/>
          <w:sz w:val="24"/>
          <w:szCs w:val="24"/>
        </w:rPr>
        <w:t xml:space="preserve">W przypadku niedokonania zwrotu w części z dotacji celowej, zgodnie z ust. </w:t>
      </w:r>
      <w:r w:rsidR="002701A6" w:rsidRPr="00D074B0">
        <w:rPr>
          <w:rFonts w:asciiTheme="minorHAnsi" w:hAnsiTheme="minorHAnsi" w:cstheme="minorHAnsi"/>
          <w:sz w:val="24"/>
          <w:szCs w:val="24"/>
        </w:rPr>
        <w:t>11</w:t>
      </w:r>
      <w:r w:rsidR="00DE0243" w:rsidRPr="00D074B0">
        <w:rPr>
          <w:rFonts w:asciiTheme="minorHAnsi" w:hAnsiTheme="minorHAnsi" w:cstheme="minorHAnsi"/>
          <w:sz w:val="24"/>
          <w:szCs w:val="24"/>
        </w:rPr>
        <w:t>, Instytucja Pośrednicząca wydaje decyzje o zwrocie środków na podstawie art.</w:t>
      </w:r>
      <w:r w:rsidR="00745F87" w:rsidRPr="00D074B0">
        <w:rPr>
          <w:rFonts w:asciiTheme="minorHAnsi" w:hAnsiTheme="minorHAnsi" w:cstheme="minorHAnsi"/>
          <w:sz w:val="24"/>
          <w:szCs w:val="24"/>
        </w:rPr>
        <w:t xml:space="preserve"> </w:t>
      </w:r>
      <w:r w:rsidR="00DE0243" w:rsidRPr="00D074B0">
        <w:rPr>
          <w:rFonts w:asciiTheme="minorHAnsi" w:hAnsiTheme="minorHAnsi" w:cstheme="minorHAnsi"/>
          <w:sz w:val="24"/>
          <w:szCs w:val="24"/>
        </w:rPr>
        <w:t>169 ust. 6</w:t>
      </w:r>
      <w:r w:rsidR="00DE0697">
        <w:rPr>
          <w:rFonts w:asciiTheme="minorHAnsi" w:hAnsiTheme="minorHAnsi" w:cstheme="minorHAnsi"/>
          <w:sz w:val="24"/>
          <w:szCs w:val="24"/>
        </w:rPr>
        <w:t xml:space="preserve"> </w:t>
      </w:r>
      <w:r w:rsidR="00DE0243" w:rsidRPr="00D074B0">
        <w:rPr>
          <w:rFonts w:asciiTheme="minorHAnsi" w:hAnsiTheme="minorHAnsi" w:cstheme="minorHAnsi"/>
          <w:sz w:val="24"/>
          <w:szCs w:val="24"/>
        </w:rPr>
        <w:t>„</w:t>
      </w:r>
      <w:proofErr w:type="spellStart"/>
      <w:r w:rsidR="00DE0243" w:rsidRPr="00D074B0">
        <w:rPr>
          <w:rFonts w:asciiTheme="minorHAnsi" w:hAnsiTheme="minorHAnsi" w:cstheme="minorHAnsi"/>
          <w:sz w:val="24"/>
          <w:szCs w:val="24"/>
        </w:rPr>
        <w:t>Ufp</w:t>
      </w:r>
      <w:proofErr w:type="spellEnd"/>
      <w:r w:rsidR="00DE0243" w:rsidRPr="00D074B0">
        <w:rPr>
          <w:rFonts w:asciiTheme="minorHAnsi" w:hAnsiTheme="minorHAnsi" w:cstheme="minorHAnsi"/>
          <w:sz w:val="24"/>
          <w:szCs w:val="24"/>
        </w:rPr>
        <w:t>”.</w:t>
      </w:r>
    </w:p>
    <w:p w14:paraId="2279EEE1" w14:textId="77777777" w:rsidR="00AD0C2B" w:rsidRDefault="00AD0C2B" w:rsidP="00D277F2">
      <w:pPr>
        <w:keepNext/>
        <w:spacing w:after="120"/>
        <w:rPr>
          <w:rFonts w:asciiTheme="minorHAnsi" w:hAnsiTheme="minorHAnsi" w:cstheme="minorHAnsi"/>
          <w:b/>
          <w:bCs/>
          <w:sz w:val="24"/>
          <w:szCs w:val="24"/>
        </w:rPr>
      </w:pPr>
    </w:p>
    <w:p w14:paraId="3C26A1C9" w14:textId="2CED30E8" w:rsidR="008A6A25" w:rsidRPr="004D7FF0" w:rsidRDefault="008A6A25" w:rsidP="00D277F2">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Weryfikacja wniosku o płatność</w:t>
      </w:r>
    </w:p>
    <w:p w14:paraId="70538CB4" w14:textId="5A5D5E2E" w:rsidR="00CF1666" w:rsidRPr="004D7FF0" w:rsidRDefault="00CF1666" w:rsidP="00D277F2">
      <w:pPr>
        <w:pStyle w:val="Pisma"/>
        <w:keepNext/>
        <w:spacing w:after="120" w:line="276" w:lineRule="auto"/>
        <w:jc w:val="left"/>
        <w:rPr>
          <w:rFonts w:asciiTheme="minorHAnsi" w:hAnsiTheme="minorHAnsi" w:cstheme="minorHAnsi"/>
          <w:sz w:val="24"/>
        </w:rPr>
      </w:pPr>
      <w:r w:rsidRPr="004D7FF0">
        <w:rPr>
          <w:rFonts w:asciiTheme="minorHAnsi" w:hAnsiTheme="minorHAnsi" w:cstheme="minorHAnsi"/>
          <w:sz w:val="24"/>
        </w:rPr>
        <w:t>§ 1</w:t>
      </w:r>
      <w:r w:rsidR="009D0AE5" w:rsidRPr="004D7FF0">
        <w:rPr>
          <w:rFonts w:asciiTheme="minorHAnsi" w:hAnsiTheme="minorHAnsi" w:cstheme="minorHAnsi"/>
          <w:sz w:val="24"/>
        </w:rPr>
        <w:t>3</w:t>
      </w:r>
      <w:r w:rsidRPr="004D7FF0">
        <w:rPr>
          <w:rFonts w:asciiTheme="minorHAnsi" w:hAnsiTheme="minorHAnsi" w:cstheme="minorHAnsi"/>
          <w:sz w:val="24"/>
        </w:rPr>
        <w:t>.</w:t>
      </w:r>
    </w:p>
    <w:p w14:paraId="368CFDD0" w14:textId="23A94EB2" w:rsidR="00E42DA1" w:rsidRPr="00E42DA1" w:rsidRDefault="00E42DA1" w:rsidP="00D277F2">
      <w:pPr>
        <w:pStyle w:val="Pisma"/>
        <w:numPr>
          <w:ilvl w:val="0"/>
          <w:numId w:val="8"/>
        </w:numPr>
        <w:autoSpaceDE/>
        <w:spacing w:after="120" w:line="276" w:lineRule="auto"/>
        <w:jc w:val="left"/>
        <w:rPr>
          <w:rFonts w:ascii="Calibri" w:hAnsi="Calibri" w:cs="Calibri"/>
        </w:rPr>
      </w:pPr>
      <w:r w:rsidRPr="00E42DA1">
        <w:rPr>
          <w:rFonts w:ascii="Calibri" w:hAnsi="Calibri" w:cs="Calibri"/>
          <w:sz w:val="24"/>
        </w:rPr>
        <w:t>Instytucja Pośrednicząca w terminie 5 dni roboczy</w:t>
      </w:r>
      <w:r w:rsidR="00BA1C31">
        <w:rPr>
          <w:rFonts w:ascii="Calibri" w:hAnsi="Calibri" w:cs="Calibri"/>
          <w:sz w:val="24"/>
        </w:rPr>
        <w:t>ch od dnia otrzymania wniosku o </w:t>
      </w:r>
      <w:r w:rsidRPr="00E42DA1">
        <w:rPr>
          <w:rFonts w:ascii="Calibri" w:hAnsi="Calibri" w:cs="Calibri"/>
          <w:sz w:val="24"/>
        </w:rPr>
        <w:t xml:space="preserve">płatność dokonuje wyboru próby dokumentów do weryfikacji w oparciu o </w:t>
      </w:r>
      <w:r w:rsidR="001C7DDB">
        <w:rPr>
          <w:rFonts w:ascii="Calibri" w:hAnsi="Calibri" w:cs="Calibri"/>
          <w:sz w:val="24"/>
        </w:rPr>
        <w:t>metodyk</w:t>
      </w:r>
      <w:r w:rsidR="00101BA0">
        <w:rPr>
          <w:rFonts w:ascii="Calibri" w:hAnsi="Calibri" w:cs="Calibri"/>
          <w:sz w:val="24"/>
        </w:rPr>
        <w:t>ę</w:t>
      </w:r>
      <w:r w:rsidR="001C7DDB" w:rsidRPr="00E42DA1">
        <w:rPr>
          <w:rFonts w:ascii="Calibri" w:hAnsi="Calibri" w:cs="Calibri"/>
          <w:sz w:val="24"/>
        </w:rPr>
        <w:t xml:space="preserve"> </w:t>
      </w:r>
      <w:r w:rsidRPr="00E42DA1">
        <w:rPr>
          <w:rFonts w:ascii="Calibri" w:hAnsi="Calibri" w:cs="Calibri"/>
          <w:sz w:val="24"/>
        </w:rPr>
        <w:t xml:space="preserve">doboru próby, </w:t>
      </w:r>
      <w:r w:rsidR="00DE0243" w:rsidRPr="00DE0243">
        <w:rPr>
          <w:rFonts w:ascii="Calibri" w:hAnsi="Calibri" w:cs="Calibri"/>
          <w:sz w:val="24"/>
        </w:rPr>
        <w:t>do których złożenia zobowiązany będzie</w:t>
      </w:r>
      <w:r w:rsidR="002F2098">
        <w:rPr>
          <w:rFonts w:ascii="Calibri" w:hAnsi="Calibri" w:cs="Calibri"/>
          <w:sz w:val="24"/>
        </w:rPr>
        <w:t xml:space="preserve"> Beneficjent lub przekazuje do B</w:t>
      </w:r>
      <w:r w:rsidRPr="00E42DA1">
        <w:rPr>
          <w:rFonts w:ascii="Calibri" w:hAnsi="Calibri" w:cs="Calibri"/>
          <w:sz w:val="24"/>
        </w:rPr>
        <w:t>eneficjenta informację o konieczności złożenia całości dokumentów celem dokonania kompleksowej weryfikacji wniosku o płatność.</w:t>
      </w:r>
      <w:r w:rsidR="00DE0243" w:rsidRPr="00DE0243">
        <w:rPr>
          <w:rFonts w:ascii="Calibri" w:eastAsia="Calibri" w:hAnsi="Calibri" w:cs="Calibri"/>
          <w:sz w:val="24"/>
          <w:szCs w:val="22"/>
        </w:rPr>
        <w:t xml:space="preserve"> </w:t>
      </w:r>
      <w:r w:rsidR="00DE0243" w:rsidRPr="00DE0243">
        <w:rPr>
          <w:rFonts w:ascii="Calibri" w:hAnsi="Calibri" w:cs="Calibri"/>
          <w:sz w:val="24"/>
        </w:rPr>
        <w:t>W cel</w:t>
      </w:r>
      <w:r w:rsidR="00DE0243">
        <w:rPr>
          <w:rFonts w:ascii="Calibri" w:hAnsi="Calibri" w:cs="Calibri"/>
          <w:sz w:val="24"/>
        </w:rPr>
        <w:t>u potwierdzenia prawidłowości i </w:t>
      </w:r>
      <w:r w:rsidR="00DE0243" w:rsidRPr="00DE0243">
        <w:rPr>
          <w:rFonts w:ascii="Calibri" w:hAnsi="Calibri" w:cs="Calibri"/>
          <w:sz w:val="24"/>
        </w:rPr>
        <w:t xml:space="preserve">kwalifikowalności poniesionych wydatków, w związku z podejrzeniem wystąpienia nadużycia finansowego lub złożenia przez </w:t>
      </w:r>
      <w:r w:rsidR="00AF3907">
        <w:rPr>
          <w:rFonts w:ascii="Calibri" w:hAnsi="Calibri" w:cs="Calibri"/>
          <w:sz w:val="24"/>
        </w:rPr>
        <w:t>B</w:t>
      </w:r>
      <w:r w:rsidR="00DE0243" w:rsidRPr="00DE0243">
        <w:rPr>
          <w:rFonts w:ascii="Calibri" w:hAnsi="Calibri" w:cs="Calibri"/>
          <w:sz w:val="24"/>
        </w:rPr>
        <w:t xml:space="preserve">eneficjenta niewystarczających wyjaśnień, Instytucja Pośrednicząca może zwrócić się o złożenie wyjaśnień do innych niż Beneficjent podmiotów lub osób zaangażowanych w realizację Projektu, w tym uczestników Projektu, </w:t>
      </w:r>
      <w:proofErr w:type="spellStart"/>
      <w:r w:rsidR="00DE0243" w:rsidRPr="00DE0243">
        <w:rPr>
          <w:rFonts w:ascii="Calibri" w:hAnsi="Calibri" w:cs="Calibri"/>
          <w:sz w:val="24"/>
        </w:rPr>
        <w:t>grantobiorców</w:t>
      </w:r>
      <w:proofErr w:type="spellEnd"/>
      <w:r w:rsidR="00DE0243" w:rsidRPr="00DE0243">
        <w:rPr>
          <w:rFonts w:ascii="Calibri" w:hAnsi="Calibri" w:cs="Calibri"/>
          <w:sz w:val="24"/>
        </w:rPr>
        <w:t xml:space="preserve">, ostatecznych odbiorców, wykonawców lub podwykonawców. Podmioty te lub osoby są obowiązane udzielić wyjaśnień lub udostępnić Instytucji Pośredniczącej dokumenty dotyczące realizacji </w:t>
      </w:r>
      <w:r w:rsidR="009D37BF">
        <w:rPr>
          <w:rFonts w:ascii="Calibri" w:hAnsi="Calibri" w:cs="Calibri"/>
          <w:sz w:val="24"/>
        </w:rPr>
        <w:t>P</w:t>
      </w:r>
      <w:r w:rsidR="00DE0243" w:rsidRPr="00DE0243">
        <w:rPr>
          <w:rFonts w:ascii="Calibri" w:hAnsi="Calibri" w:cs="Calibri"/>
          <w:sz w:val="24"/>
        </w:rPr>
        <w:t>rojektu.</w:t>
      </w:r>
    </w:p>
    <w:p w14:paraId="32B26750" w14:textId="7BE733EF" w:rsidR="00E42DA1" w:rsidRPr="00E42DA1" w:rsidRDefault="00E42DA1" w:rsidP="00D277F2">
      <w:pPr>
        <w:pStyle w:val="Pisma"/>
        <w:numPr>
          <w:ilvl w:val="0"/>
          <w:numId w:val="8"/>
        </w:numPr>
        <w:autoSpaceDE/>
        <w:spacing w:after="120" w:line="276" w:lineRule="auto"/>
        <w:jc w:val="left"/>
        <w:rPr>
          <w:rFonts w:ascii="Calibri" w:hAnsi="Calibri" w:cs="Calibri"/>
        </w:rPr>
      </w:pPr>
      <w:r w:rsidRPr="00E42DA1">
        <w:rPr>
          <w:rFonts w:asciiTheme="minorHAnsi" w:hAnsiTheme="minorHAnsi" w:cstheme="minorHAnsi"/>
          <w:sz w:val="24"/>
        </w:rPr>
        <w:t xml:space="preserve">Instytucja Pośrednicząca dokonuje </w:t>
      </w:r>
      <w:proofErr w:type="gramStart"/>
      <w:r w:rsidRPr="00E42DA1">
        <w:rPr>
          <w:rFonts w:asciiTheme="minorHAnsi" w:hAnsiTheme="minorHAnsi" w:cstheme="minorHAnsi"/>
          <w:sz w:val="24"/>
        </w:rPr>
        <w:t>weryfikacji  pierwszego</w:t>
      </w:r>
      <w:proofErr w:type="gramEnd"/>
      <w:r w:rsidRPr="00E42DA1">
        <w:rPr>
          <w:rFonts w:asciiTheme="minorHAnsi" w:hAnsiTheme="minorHAnsi" w:cstheme="minorHAnsi"/>
          <w:sz w:val="24"/>
        </w:rPr>
        <w:t xml:space="preserve"> wniosku o płatność (</w:t>
      </w:r>
      <w:r w:rsidR="00BE507D">
        <w:rPr>
          <w:rFonts w:asciiTheme="minorHAnsi" w:hAnsiTheme="minorHAnsi" w:cstheme="minorHAnsi"/>
          <w:sz w:val="24"/>
        </w:rPr>
        <w:t>tzw. </w:t>
      </w:r>
      <w:r w:rsidRPr="00E42DA1">
        <w:rPr>
          <w:rFonts w:asciiTheme="minorHAnsi" w:hAnsiTheme="minorHAnsi" w:cstheme="minorHAnsi"/>
          <w:sz w:val="24"/>
        </w:rPr>
        <w:t>zaliczkowego)</w:t>
      </w:r>
      <w:r>
        <w:rPr>
          <w:rFonts w:asciiTheme="minorHAnsi" w:hAnsiTheme="minorHAnsi" w:cstheme="minorHAnsi"/>
          <w:sz w:val="24"/>
        </w:rPr>
        <w:t xml:space="preserve"> </w:t>
      </w:r>
      <w:r w:rsidRPr="00E42DA1">
        <w:rPr>
          <w:rFonts w:asciiTheme="minorHAnsi" w:hAnsiTheme="minorHAnsi" w:cstheme="minorHAnsi"/>
          <w:sz w:val="24"/>
        </w:rPr>
        <w:t>w terminie 18 dni roboczych od dnia następującego po dniu otrzymania</w:t>
      </w:r>
      <w:r>
        <w:rPr>
          <w:rFonts w:asciiTheme="minorHAnsi" w:hAnsiTheme="minorHAnsi" w:cstheme="minorHAnsi"/>
          <w:sz w:val="24"/>
        </w:rPr>
        <w:t xml:space="preserve"> </w:t>
      </w:r>
      <w:r w:rsidRPr="00E42DA1">
        <w:rPr>
          <w:rFonts w:ascii="Calibri" w:hAnsi="Calibri" w:cs="Calibri"/>
          <w:sz w:val="24"/>
        </w:rPr>
        <w:t>wniosku o płatność.</w:t>
      </w:r>
    </w:p>
    <w:p w14:paraId="01C8A1BA" w14:textId="25627565" w:rsidR="00212F83" w:rsidRPr="00715151" w:rsidRDefault="00E42DA1" w:rsidP="009B7330">
      <w:pPr>
        <w:pStyle w:val="Akapitzlist"/>
        <w:numPr>
          <w:ilvl w:val="0"/>
          <w:numId w:val="8"/>
        </w:numPr>
        <w:spacing w:after="120" w:line="276" w:lineRule="auto"/>
        <w:rPr>
          <w:rFonts w:asciiTheme="minorHAnsi" w:hAnsiTheme="minorHAnsi" w:cstheme="minorHAnsi"/>
        </w:rPr>
      </w:pPr>
      <w:r w:rsidRPr="00FE5443">
        <w:rPr>
          <w:rFonts w:asciiTheme="minorHAnsi" w:hAnsiTheme="minorHAnsi" w:cstheme="minorHAnsi"/>
        </w:rPr>
        <w:t xml:space="preserve">Instytucja Pośrednicząca dokonuje weryfikacji </w:t>
      </w:r>
      <w:r w:rsidR="00101BA0">
        <w:rPr>
          <w:rFonts w:asciiTheme="minorHAnsi" w:hAnsiTheme="minorHAnsi" w:cstheme="minorHAnsi"/>
        </w:rPr>
        <w:t xml:space="preserve">kolejnych </w:t>
      </w:r>
      <w:r w:rsidRPr="00FE5443">
        <w:rPr>
          <w:rFonts w:asciiTheme="minorHAnsi" w:hAnsiTheme="minorHAnsi" w:cstheme="minorHAnsi"/>
        </w:rPr>
        <w:t>wniosk</w:t>
      </w:r>
      <w:r w:rsidR="00101BA0">
        <w:rPr>
          <w:rFonts w:asciiTheme="minorHAnsi" w:hAnsiTheme="minorHAnsi" w:cstheme="minorHAnsi"/>
        </w:rPr>
        <w:t>ów</w:t>
      </w:r>
      <w:r w:rsidRPr="00FE5443">
        <w:rPr>
          <w:rFonts w:asciiTheme="minorHAnsi" w:hAnsiTheme="minorHAnsi" w:cstheme="minorHAnsi"/>
        </w:rPr>
        <w:t xml:space="preserve"> o płatność Projektu w terminie 3</w:t>
      </w:r>
      <w:r>
        <w:rPr>
          <w:rFonts w:asciiTheme="minorHAnsi" w:hAnsiTheme="minorHAnsi" w:cstheme="minorHAnsi"/>
        </w:rPr>
        <w:t>3</w:t>
      </w:r>
      <w:r w:rsidRPr="00FE5443">
        <w:rPr>
          <w:rFonts w:asciiTheme="minorHAnsi" w:hAnsiTheme="minorHAnsi" w:cstheme="minorHAnsi"/>
        </w:rPr>
        <w:t xml:space="preserve"> dni roboczych od dnia następującego po dniu otrzymania dokumentów z wyboru próby lub otrzymania wniosku, w którym nie rozliczono żadnych wydatków, przy czym termin </w:t>
      </w:r>
      <w:r w:rsidRPr="00715151">
        <w:rPr>
          <w:rFonts w:asciiTheme="minorHAnsi" w:hAnsiTheme="minorHAnsi" w:cstheme="minorHAnsi"/>
        </w:rPr>
        <w:t xml:space="preserve">ten dotyczy każdej złożonej przez Beneficjenta wersji wniosku o płatność. </w:t>
      </w:r>
    </w:p>
    <w:p w14:paraId="17406482" w14:textId="77777777" w:rsidR="00101BA0" w:rsidRPr="00101BA0" w:rsidRDefault="00101BA0" w:rsidP="00101BA0">
      <w:pPr>
        <w:pStyle w:val="Akapitzlist"/>
        <w:numPr>
          <w:ilvl w:val="0"/>
          <w:numId w:val="8"/>
        </w:numPr>
        <w:rPr>
          <w:rFonts w:ascii="Calibri" w:eastAsia="Calibri" w:hAnsi="Calibri"/>
        </w:rPr>
      </w:pPr>
      <w:r w:rsidRPr="00101BA0">
        <w:rPr>
          <w:rFonts w:ascii="Calibri" w:eastAsia="Calibri" w:hAnsi="Calibri"/>
        </w:rPr>
        <w:t>W przypadku nieprzedłożenia dokumentów lub złożenia dokumentów niekompletnych, do dostarczenia których Beneficjent został zobowiązany zgodnie z ust. 1, wydatki dotyczące tych dokumentów mogą zostać uznane za wydatki niekwalifikowalne.</w:t>
      </w:r>
    </w:p>
    <w:p w14:paraId="031A04D2" w14:textId="7EEC1E6D" w:rsidR="00D6490E" w:rsidRPr="004D7FF0" w:rsidRDefault="00D6490E" w:rsidP="00B96F37">
      <w:pPr>
        <w:pStyle w:val="Akapitzlist"/>
        <w:numPr>
          <w:ilvl w:val="0"/>
          <w:numId w:val="8"/>
        </w:numPr>
        <w:spacing w:before="120" w:after="120" w:line="276" w:lineRule="auto"/>
        <w:ind w:left="357" w:hanging="357"/>
        <w:rPr>
          <w:rFonts w:asciiTheme="minorHAnsi" w:eastAsia="Calibri" w:hAnsiTheme="minorHAnsi" w:cstheme="minorHAnsi"/>
        </w:rPr>
      </w:pPr>
      <w:r w:rsidRPr="004D7FF0">
        <w:rPr>
          <w:rFonts w:asciiTheme="minorHAnsi" w:eastAsia="Calibri" w:hAnsiTheme="minorHAnsi" w:cstheme="minorHAnsi"/>
        </w:rPr>
        <w:t xml:space="preserve">W przypadku, gdy Beneficjent złoży kolejny wniosek o płatność, przed </w:t>
      </w:r>
      <w:proofErr w:type="gramStart"/>
      <w:r w:rsidRPr="004D7FF0">
        <w:rPr>
          <w:rFonts w:asciiTheme="minorHAnsi" w:eastAsia="Calibri" w:hAnsiTheme="minorHAnsi" w:cstheme="minorHAnsi"/>
        </w:rPr>
        <w:t>zatwierdzeniem  poprzedniego</w:t>
      </w:r>
      <w:proofErr w:type="gramEnd"/>
      <w:r w:rsidRPr="004D7FF0">
        <w:rPr>
          <w:rFonts w:asciiTheme="minorHAnsi" w:eastAsia="Calibri" w:hAnsiTheme="minorHAnsi" w:cstheme="minorHAnsi"/>
        </w:rPr>
        <w:t xml:space="preserve"> wniosku o płatność, weryfikacja tego wniosku o płatność jest wstrzymywana do czasu zatwierdzenia poprzedniego wniosku o płatność. W takim </w:t>
      </w:r>
      <w:r w:rsidRPr="004D7FF0">
        <w:rPr>
          <w:rFonts w:asciiTheme="minorHAnsi" w:eastAsia="Calibri" w:hAnsiTheme="minorHAnsi" w:cstheme="minorHAnsi"/>
        </w:rPr>
        <w:lastRenderedPageBreak/>
        <w:t xml:space="preserve">przypadku termin weryfikacji wniosku o płatność rozpocznie się od dnia następującego po dniu zatwierdzenia poprzedniego wniosku o płatność. </w:t>
      </w:r>
    </w:p>
    <w:p w14:paraId="1BEE68BF" w14:textId="77777777" w:rsidR="00CF1666" w:rsidRPr="004D7FF0" w:rsidRDefault="00CF1666" w:rsidP="00D277F2">
      <w:pPr>
        <w:pStyle w:val="Pisma"/>
        <w:numPr>
          <w:ilvl w:val="0"/>
          <w:numId w:val="8"/>
        </w:numPr>
        <w:autoSpaceDE/>
        <w:spacing w:after="120" w:line="276" w:lineRule="auto"/>
        <w:jc w:val="left"/>
        <w:rPr>
          <w:rFonts w:asciiTheme="minorHAnsi" w:hAnsiTheme="minorHAnsi" w:cstheme="minorHAnsi"/>
          <w:sz w:val="24"/>
        </w:rPr>
      </w:pPr>
      <w:r w:rsidRPr="004D7FF0">
        <w:rPr>
          <w:rFonts w:asciiTheme="minorHAnsi" w:hAnsiTheme="minorHAnsi" w:cstheme="minorHAnsi"/>
          <w:sz w:val="24"/>
        </w:rPr>
        <w:t xml:space="preserve">W przypadku gdy: </w:t>
      </w:r>
    </w:p>
    <w:p w14:paraId="24352CB3" w14:textId="2A61F16A" w:rsidR="00CF1666" w:rsidRPr="004D7FF0"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4D7FF0">
        <w:rPr>
          <w:rFonts w:asciiTheme="minorHAnsi" w:hAnsiTheme="minorHAnsi" w:cstheme="minorHAnsi"/>
          <w:sz w:val="24"/>
        </w:rPr>
        <w:t>w ramach Projektu jest dokonywana kontrola</w:t>
      </w:r>
      <w:r w:rsidRPr="004D7FF0">
        <w:rPr>
          <w:rStyle w:val="Znakiprzypiswdolnych"/>
          <w:rFonts w:asciiTheme="minorHAnsi" w:hAnsiTheme="minorHAnsi" w:cstheme="minorHAnsi"/>
          <w:sz w:val="24"/>
        </w:rPr>
        <w:footnoteReference w:id="42"/>
      </w:r>
      <w:r w:rsidRPr="004D7FF0">
        <w:rPr>
          <w:rFonts w:asciiTheme="minorHAnsi" w:hAnsiTheme="minorHAnsi" w:cstheme="minorHAnsi"/>
          <w:sz w:val="24"/>
        </w:rPr>
        <w:t xml:space="preserve"> i został złożony końcowy wniosek </w:t>
      </w:r>
      <w:r w:rsidR="002701A6">
        <w:rPr>
          <w:rFonts w:asciiTheme="minorHAnsi" w:hAnsiTheme="minorHAnsi" w:cstheme="minorHAnsi"/>
          <w:sz w:val="24"/>
        </w:rPr>
        <w:br/>
      </w:r>
      <w:r w:rsidRPr="004D7FF0">
        <w:rPr>
          <w:rFonts w:asciiTheme="minorHAnsi" w:hAnsiTheme="minorHAnsi" w:cstheme="minorHAnsi"/>
          <w:sz w:val="24"/>
        </w:rPr>
        <w:t>o płatność,</w:t>
      </w:r>
    </w:p>
    <w:p w14:paraId="59903B22" w14:textId="06498C33" w:rsidR="00175187" w:rsidRPr="004D7FF0" w:rsidRDefault="00175187" w:rsidP="00D277F2">
      <w:pPr>
        <w:pStyle w:val="Pisma"/>
        <w:autoSpaceDE/>
        <w:spacing w:after="120" w:line="276" w:lineRule="auto"/>
        <w:ind w:left="357"/>
        <w:jc w:val="left"/>
        <w:rPr>
          <w:rFonts w:asciiTheme="minorHAnsi" w:hAnsiTheme="minorHAnsi" w:cstheme="minorHAnsi"/>
          <w:sz w:val="24"/>
        </w:rPr>
      </w:pPr>
      <w:r w:rsidRPr="004D7FF0">
        <w:rPr>
          <w:rFonts w:asciiTheme="minorHAnsi" w:hAnsiTheme="minorHAnsi" w:cstheme="minorHAnsi"/>
          <w:sz w:val="24"/>
        </w:rPr>
        <w:t>lub</w:t>
      </w:r>
    </w:p>
    <w:p w14:paraId="21860012" w14:textId="629FE004" w:rsidR="006F0CD4" w:rsidRPr="004D7FF0"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4D7FF0">
        <w:rPr>
          <w:rFonts w:asciiTheme="minorHAnsi" w:hAnsiTheme="minorHAnsi" w:cstheme="minorHAnsi"/>
          <w:sz w:val="24"/>
        </w:rPr>
        <w:t xml:space="preserve">Instytucja </w:t>
      </w:r>
      <w:r w:rsidR="00550C35" w:rsidRPr="00550C35">
        <w:rPr>
          <w:rFonts w:asciiTheme="minorHAnsi" w:hAnsiTheme="minorHAnsi" w:cstheme="minorHAnsi"/>
          <w:sz w:val="24"/>
        </w:rPr>
        <w:t>Pośrednicząca</w:t>
      </w:r>
      <w:r w:rsidRPr="004D7FF0">
        <w:rPr>
          <w:rFonts w:asciiTheme="minorHAnsi" w:hAnsiTheme="minorHAnsi" w:cstheme="minorHAnsi"/>
          <w:sz w:val="24"/>
        </w:rPr>
        <w:t xml:space="preserve"> zleciła kontrolę doraźną w związku ze złożonym wnioskiem </w:t>
      </w:r>
      <w:r w:rsidR="002701A6">
        <w:rPr>
          <w:rFonts w:asciiTheme="minorHAnsi" w:hAnsiTheme="minorHAnsi" w:cstheme="minorHAnsi"/>
          <w:sz w:val="24"/>
        </w:rPr>
        <w:br/>
      </w:r>
      <w:r w:rsidRPr="004D7FF0">
        <w:rPr>
          <w:rFonts w:asciiTheme="minorHAnsi" w:hAnsiTheme="minorHAnsi" w:cstheme="minorHAnsi"/>
          <w:sz w:val="24"/>
        </w:rPr>
        <w:t>o płatność</w:t>
      </w:r>
      <w:r w:rsidR="006F0CD4" w:rsidRPr="004D7FF0">
        <w:rPr>
          <w:rFonts w:asciiTheme="minorHAnsi" w:hAnsiTheme="minorHAnsi" w:cstheme="minorHAnsi"/>
          <w:sz w:val="24"/>
        </w:rPr>
        <w:t>,</w:t>
      </w:r>
    </w:p>
    <w:p w14:paraId="1E8560DE" w14:textId="77777777" w:rsidR="006F0CD4" w:rsidRPr="004D7FF0" w:rsidRDefault="006F0CD4" w:rsidP="00D277F2">
      <w:pPr>
        <w:pStyle w:val="Pisma"/>
        <w:autoSpaceDE/>
        <w:spacing w:after="120" w:line="276" w:lineRule="auto"/>
        <w:ind w:left="357"/>
        <w:jc w:val="left"/>
        <w:rPr>
          <w:rFonts w:asciiTheme="minorHAnsi" w:hAnsiTheme="minorHAnsi" w:cstheme="minorHAnsi"/>
          <w:sz w:val="24"/>
        </w:rPr>
      </w:pPr>
      <w:r w:rsidRPr="004D7FF0">
        <w:rPr>
          <w:rFonts w:asciiTheme="minorHAnsi" w:hAnsiTheme="minorHAnsi" w:cstheme="minorHAnsi"/>
          <w:sz w:val="24"/>
        </w:rPr>
        <w:t>lub</w:t>
      </w:r>
    </w:p>
    <w:p w14:paraId="2808A20B" w14:textId="712874C3" w:rsidR="006F0CD4" w:rsidRPr="004D7FF0" w:rsidRDefault="006F0CD4"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4D7FF0">
        <w:rPr>
          <w:rFonts w:asciiTheme="minorHAnsi" w:hAnsiTheme="minorHAnsi" w:cstheme="minorHAnsi"/>
          <w:sz w:val="24"/>
        </w:rPr>
        <w:t>w ramach prowadzonych czynności kontrolnych (innych niż weryfikacja wniosku o</w:t>
      </w:r>
      <w:r w:rsidR="00446C3D">
        <w:rPr>
          <w:rFonts w:asciiTheme="minorHAnsi" w:hAnsiTheme="minorHAnsi" w:cstheme="minorHAnsi"/>
          <w:sz w:val="24"/>
        </w:rPr>
        <w:t> </w:t>
      </w:r>
      <w:r w:rsidRPr="004D7FF0">
        <w:rPr>
          <w:rFonts w:asciiTheme="minorHAnsi" w:hAnsiTheme="minorHAnsi" w:cstheme="minorHAnsi"/>
          <w:sz w:val="24"/>
        </w:rPr>
        <w:t>płatność) istnieje podejrzenie stwierdzenia wydatków niekwalifikowalnych w</w:t>
      </w:r>
      <w:r w:rsidR="00446C3D">
        <w:rPr>
          <w:rFonts w:asciiTheme="minorHAnsi" w:hAnsiTheme="minorHAnsi" w:cstheme="minorHAnsi"/>
          <w:sz w:val="24"/>
        </w:rPr>
        <w:t> </w:t>
      </w:r>
      <w:r w:rsidRPr="004D7FF0">
        <w:rPr>
          <w:rFonts w:asciiTheme="minorHAnsi" w:hAnsiTheme="minorHAnsi" w:cstheme="minorHAnsi"/>
          <w:sz w:val="24"/>
        </w:rPr>
        <w:t xml:space="preserve">danym wniosku o płatność </w:t>
      </w:r>
    </w:p>
    <w:p w14:paraId="59B53F5F" w14:textId="16407A92" w:rsidR="00CF1666" w:rsidRPr="004D7FF0" w:rsidRDefault="00CF1666">
      <w:pPr>
        <w:pStyle w:val="Pisma"/>
        <w:autoSpaceDE/>
        <w:spacing w:after="120" w:line="276" w:lineRule="auto"/>
        <w:ind w:left="357"/>
        <w:jc w:val="left"/>
        <w:rPr>
          <w:rFonts w:asciiTheme="minorHAnsi" w:hAnsiTheme="minorHAnsi" w:cstheme="minorHAnsi"/>
          <w:sz w:val="24"/>
        </w:rPr>
      </w:pPr>
      <w:r w:rsidRPr="004D7FF0">
        <w:rPr>
          <w:rFonts w:asciiTheme="minorHAnsi" w:hAnsiTheme="minorHAnsi" w:cstheme="minorHAnsi"/>
          <w:sz w:val="24"/>
        </w:rPr>
        <w:t xml:space="preserve">bieg terminów weryfikacji, o których mowa w ust. </w:t>
      </w:r>
      <w:r w:rsidR="00E94CFF">
        <w:rPr>
          <w:rFonts w:asciiTheme="minorHAnsi" w:hAnsiTheme="minorHAnsi" w:cstheme="minorHAnsi"/>
          <w:sz w:val="24"/>
        </w:rPr>
        <w:t xml:space="preserve">2 i </w:t>
      </w:r>
      <w:r w:rsidR="00D5709F">
        <w:rPr>
          <w:rFonts w:asciiTheme="minorHAnsi" w:hAnsiTheme="minorHAnsi" w:cstheme="minorHAnsi"/>
          <w:sz w:val="24"/>
        </w:rPr>
        <w:t>3</w:t>
      </w:r>
      <w:r w:rsidRPr="004D7FF0">
        <w:rPr>
          <w:rFonts w:asciiTheme="minorHAnsi" w:hAnsiTheme="minorHAnsi" w:cstheme="minorHAnsi"/>
          <w:sz w:val="24"/>
        </w:rPr>
        <w:t>, w stosunku do ww. wniosków o</w:t>
      </w:r>
      <w:r w:rsidR="00446C3D">
        <w:rPr>
          <w:rFonts w:asciiTheme="minorHAnsi" w:hAnsiTheme="minorHAnsi" w:cstheme="minorHAnsi"/>
          <w:sz w:val="24"/>
        </w:rPr>
        <w:t> </w:t>
      </w:r>
      <w:r w:rsidRPr="004D7FF0">
        <w:rPr>
          <w:rFonts w:asciiTheme="minorHAnsi" w:hAnsiTheme="minorHAnsi" w:cstheme="minorHAnsi"/>
          <w:sz w:val="24"/>
        </w:rPr>
        <w:t xml:space="preserve">płatność, ulega zawieszeniu do dnia przekazania przez Beneficjenta do Instytucji </w:t>
      </w:r>
      <w:r w:rsidR="00550C35" w:rsidRPr="00550C35">
        <w:rPr>
          <w:rFonts w:asciiTheme="minorHAnsi" w:hAnsiTheme="minorHAnsi" w:cstheme="minorHAnsi"/>
          <w:sz w:val="24"/>
        </w:rPr>
        <w:t>Pośrednicząc</w:t>
      </w:r>
      <w:r w:rsidR="00550C35">
        <w:rPr>
          <w:rFonts w:asciiTheme="minorHAnsi" w:hAnsiTheme="minorHAnsi" w:cstheme="minorHAnsi"/>
          <w:sz w:val="24"/>
        </w:rPr>
        <w:t>ej</w:t>
      </w:r>
      <w:r w:rsidRPr="004D7FF0">
        <w:rPr>
          <w:rFonts w:asciiTheme="minorHAnsi" w:hAnsiTheme="minorHAnsi" w:cstheme="minorHAnsi"/>
          <w:sz w:val="24"/>
        </w:rPr>
        <w:t xml:space="preserve"> informacji o wykonaniu lub zaniechaniu wykonania zaleceń pokontrolnych, chyba że wyniki kontroli nie wskazują na wystąpienie wydatków niekwalifikowalnych w</w:t>
      </w:r>
      <w:r w:rsidR="00446C3D">
        <w:rPr>
          <w:rFonts w:asciiTheme="minorHAnsi" w:hAnsiTheme="minorHAnsi" w:cstheme="minorHAnsi"/>
          <w:sz w:val="24"/>
        </w:rPr>
        <w:t> </w:t>
      </w:r>
      <w:r w:rsidRPr="004D7FF0">
        <w:rPr>
          <w:rFonts w:asciiTheme="minorHAnsi" w:hAnsiTheme="minorHAnsi" w:cstheme="minorHAnsi"/>
          <w:sz w:val="24"/>
        </w:rPr>
        <w:t>Projekcie lub nie mają wpływu na rozliczenie końcowe Projektu.</w:t>
      </w:r>
    </w:p>
    <w:p w14:paraId="194CFA2D" w14:textId="4FBCD577" w:rsidR="00CF1666" w:rsidRPr="004D7FF0" w:rsidRDefault="007A3A46" w:rsidP="00D277F2">
      <w:pPr>
        <w:numPr>
          <w:ilvl w:val="0"/>
          <w:numId w:val="8"/>
        </w:numPr>
        <w:spacing w:after="120"/>
        <w:rPr>
          <w:rFonts w:asciiTheme="minorHAnsi" w:hAnsiTheme="minorHAnsi" w:cstheme="minorHAnsi"/>
          <w:sz w:val="24"/>
          <w:szCs w:val="24"/>
        </w:rPr>
      </w:pPr>
      <w:r w:rsidRPr="004D7FF0">
        <w:rPr>
          <w:rFonts w:asciiTheme="minorHAnsi" w:hAnsiTheme="minorHAnsi" w:cstheme="minorHAnsi"/>
          <w:sz w:val="24"/>
          <w:szCs w:val="24"/>
        </w:rPr>
        <w:t xml:space="preserve">Beneficjent zobowiązuje się do przedstawienia na każde wezwanie Instytucji </w:t>
      </w:r>
      <w:r w:rsidR="00550C35" w:rsidRPr="00550C35">
        <w:rPr>
          <w:rFonts w:asciiTheme="minorHAnsi" w:hAnsiTheme="minorHAnsi" w:cstheme="minorHAnsi"/>
          <w:sz w:val="24"/>
          <w:szCs w:val="24"/>
        </w:rPr>
        <w:t>Pośrednicząc</w:t>
      </w:r>
      <w:r w:rsidR="00550C35">
        <w:rPr>
          <w:rFonts w:asciiTheme="minorHAnsi" w:hAnsiTheme="minorHAnsi" w:cstheme="minorHAnsi"/>
          <w:sz w:val="24"/>
          <w:szCs w:val="24"/>
        </w:rPr>
        <w:t>ej</w:t>
      </w:r>
      <w:r w:rsidR="0076696A" w:rsidRPr="004D7FF0">
        <w:rPr>
          <w:rFonts w:asciiTheme="minorHAnsi" w:hAnsiTheme="minorHAnsi" w:cstheme="minorHAnsi"/>
          <w:sz w:val="24"/>
          <w:szCs w:val="24"/>
        </w:rPr>
        <w:t xml:space="preserve"> </w:t>
      </w:r>
      <w:r w:rsidRPr="004D7FF0">
        <w:rPr>
          <w:rFonts w:asciiTheme="minorHAnsi" w:hAnsiTheme="minorHAnsi" w:cstheme="minorHAnsi"/>
          <w:sz w:val="24"/>
          <w:szCs w:val="24"/>
        </w:rPr>
        <w:t>dokumentów dotyczących Projektu</w:t>
      </w:r>
      <w:r w:rsidR="00CF1666" w:rsidRPr="004D7FF0">
        <w:rPr>
          <w:rFonts w:asciiTheme="minorHAnsi" w:hAnsiTheme="minorHAnsi" w:cstheme="minorHAnsi"/>
          <w:sz w:val="24"/>
          <w:szCs w:val="24"/>
        </w:rPr>
        <w:t xml:space="preserve">. Instytucja </w:t>
      </w:r>
      <w:r w:rsidR="00550C35" w:rsidRPr="00550C35">
        <w:rPr>
          <w:rFonts w:asciiTheme="minorHAnsi" w:hAnsiTheme="minorHAnsi" w:cstheme="minorHAnsi"/>
          <w:sz w:val="24"/>
          <w:szCs w:val="24"/>
        </w:rPr>
        <w:t>Pośrednicząca</w:t>
      </w:r>
      <w:r w:rsidR="00CF1666" w:rsidRPr="004D7FF0">
        <w:rPr>
          <w:rFonts w:asciiTheme="minorHAnsi" w:hAnsiTheme="minorHAnsi" w:cstheme="minorHAnsi"/>
          <w:sz w:val="24"/>
          <w:szCs w:val="24"/>
        </w:rPr>
        <w:t xml:space="preserve"> może także dokonać uzupełnienia lub poprawienia wniosku o płatność w zakresie oczywistych omyłek, o czym informuje Beneficjenta lub wzywa Beneficjenta do poprawienia lub uzupełnienia wniosku o płatność lub złożenia dodatkowych wyjaśnień w wyznaczonym terminie. </w:t>
      </w:r>
    </w:p>
    <w:p w14:paraId="392661F2" w14:textId="23160DDE" w:rsidR="00CF1666" w:rsidRPr="004D7FF0" w:rsidRDefault="00CF1666" w:rsidP="00D277F2">
      <w:pPr>
        <w:numPr>
          <w:ilvl w:val="0"/>
          <w:numId w:val="8"/>
        </w:numPr>
        <w:spacing w:after="120"/>
        <w:rPr>
          <w:rFonts w:asciiTheme="minorHAnsi" w:hAnsiTheme="minorHAnsi" w:cstheme="minorHAnsi"/>
          <w:sz w:val="24"/>
          <w:szCs w:val="24"/>
        </w:rPr>
      </w:pPr>
      <w:r w:rsidRPr="004D7FF0">
        <w:rPr>
          <w:rFonts w:asciiTheme="minorHAnsi" w:hAnsiTheme="minorHAnsi" w:cstheme="minorHAnsi"/>
          <w:sz w:val="24"/>
          <w:szCs w:val="24"/>
        </w:rPr>
        <w:t xml:space="preserve">Beneficjent zobowiązuje się </w:t>
      </w:r>
      <w:r w:rsidR="00101BA0">
        <w:rPr>
          <w:rFonts w:asciiTheme="minorHAnsi" w:hAnsiTheme="minorHAnsi" w:cstheme="minorHAnsi"/>
          <w:sz w:val="24"/>
          <w:szCs w:val="24"/>
        </w:rPr>
        <w:t xml:space="preserve">do </w:t>
      </w:r>
      <w:r w:rsidRPr="004D7FF0">
        <w:rPr>
          <w:rFonts w:asciiTheme="minorHAnsi" w:hAnsiTheme="minorHAnsi" w:cstheme="minorHAnsi"/>
          <w:sz w:val="24"/>
          <w:szCs w:val="24"/>
        </w:rPr>
        <w:t>usunięcia błędów</w:t>
      </w:r>
      <w:r w:rsidR="00DE0243">
        <w:rPr>
          <w:rFonts w:asciiTheme="minorHAnsi" w:hAnsiTheme="minorHAnsi" w:cstheme="minorHAnsi"/>
          <w:sz w:val="24"/>
          <w:szCs w:val="24"/>
        </w:rPr>
        <w:t>,</w:t>
      </w:r>
      <w:r w:rsidRPr="004D7FF0">
        <w:rPr>
          <w:rFonts w:asciiTheme="minorHAnsi" w:hAnsiTheme="minorHAnsi" w:cstheme="minorHAnsi"/>
          <w:sz w:val="24"/>
          <w:szCs w:val="24"/>
        </w:rPr>
        <w:t xml:space="preserve"> złożenia wyjaśnień lub złożenia dokumentów dotyczących </w:t>
      </w:r>
      <w:r w:rsidR="00027A8D" w:rsidRPr="00B973BF">
        <w:rPr>
          <w:rFonts w:asciiTheme="minorHAnsi" w:hAnsiTheme="minorHAnsi" w:cstheme="minorHAnsi"/>
          <w:sz w:val="24"/>
          <w:szCs w:val="24"/>
        </w:rPr>
        <w:t xml:space="preserve">realizacji </w:t>
      </w:r>
      <w:r w:rsidRPr="004D7FF0">
        <w:rPr>
          <w:rFonts w:asciiTheme="minorHAnsi" w:hAnsiTheme="minorHAnsi" w:cstheme="minorHAnsi"/>
          <w:sz w:val="24"/>
          <w:szCs w:val="24"/>
        </w:rPr>
        <w:t xml:space="preserve">Projektu w wyznaczonym przez Instytucję </w:t>
      </w:r>
      <w:r w:rsidR="00550C35" w:rsidRPr="00550C35">
        <w:rPr>
          <w:rFonts w:asciiTheme="minorHAnsi" w:hAnsiTheme="minorHAnsi" w:cstheme="minorHAnsi"/>
          <w:sz w:val="24"/>
          <w:szCs w:val="24"/>
        </w:rPr>
        <w:t>Pośrednicząc</w:t>
      </w:r>
      <w:r w:rsidR="00550C35">
        <w:rPr>
          <w:rFonts w:asciiTheme="minorHAnsi" w:hAnsiTheme="minorHAnsi" w:cstheme="minorHAnsi"/>
          <w:sz w:val="24"/>
          <w:szCs w:val="24"/>
        </w:rPr>
        <w:t>ą</w:t>
      </w:r>
      <w:r w:rsidRPr="004D7FF0">
        <w:rPr>
          <w:rFonts w:asciiTheme="minorHAnsi" w:hAnsiTheme="minorHAnsi" w:cstheme="minorHAnsi"/>
          <w:sz w:val="24"/>
          <w:szCs w:val="24"/>
        </w:rPr>
        <w:t xml:space="preserve"> terminie, jednak nie krótszym niż 5 dni roboczych</w:t>
      </w:r>
      <w:r w:rsidRPr="004D7FF0">
        <w:rPr>
          <w:rStyle w:val="Odwoanieprzypisudolnego"/>
          <w:rFonts w:asciiTheme="minorHAnsi" w:hAnsiTheme="minorHAnsi" w:cstheme="minorHAnsi"/>
          <w:sz w:val="24"/>
          <w:szCs w:val="24"/>
        </w:rPr>
        <w:footnoteReference w:id="43"/>
      </w:r>
      <w:r w:rsidRPr="004D7FF0">
        <w:rPr>
          <w:rFonts w:asciiTheme="minorHAnsi" w:hAnsiTheme="minorHAnsi" w:cstheme="minorHAnsi"/>
          <w:sz w:val="24"/>
          <w:szCs w:val="24"/>
        </w:rPr>
        <w:t>.</w:t>
      </w:r>
    </w:p>
    <w:p w14:paraId="10885357" w14:textId="36094E1B" w:rsidR="00CF1666" w:rsidRPr="004D7FF0" w:rsidRDefault="00CF1666" w:rsidP="00D277F2">
      <w:pPr>
        <w:numPr>
          <w:ilvl w:val="0"/>
          <w:numId w:val="8"/>
        </w:numPr>
        <w:spacing w:after="12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sidRPr="00550C35">
        <w:rPr>
          <w:rFonts w:asciiTheme="minorHAnsi" w:hAnsiTheme="minorHAnsi" w:cstheme="minorHAnsi"/>
          <w:sz w:val="24"/>
          <w:szCs w:val="24"/>
        </w:rPr>
        <w:t>Pośrednicząca</w:t>
      </w:r>
      <w:r w:rsidRPr="004D7FF0">
        <w:rPr>
          <w:rFonts w:asciiTheme="minorHAnsi" w:hAnsiTheme="minorHAnsi" w:cstheme="minorHAnsi"/>
          <w:sz w:val="24"/>
          <w:szCs w:val="24"/>
        </w:rPr>
        <w:t>, po pozytywnym zweryfikowaniu wniosku o płatność, przekazuje Beneficjentowi w terminie, o którym mowa w ust. 2</w:t>
      </w:r>
      <w:r w:rsidR="000C00BD">
        <w:rPr>
          <w:rFonts w:asciiTheme="minorHAnsi" w:hAnsiTheme="minorHAnsi" w:cstheme="minorHAnsi"/>
          <w:sz w:val="24"/>
          <w:szCs w:val="24"/>
        </w:rPr>
        <w:t xml:space="preserve"> i 3</w:t>
      </w:r>
      <w:r w:rsidRPr="004D7FF0">
        <w:rPr>
          <w:rFonts w:asciiTheme="minorHAnsi" w:hAnsiTheme="minorHAnsi" w:cstheme="minorHAnsi"/>
          <w:sz w:val="24"/>
          <w:szCs w:val="24"/>
        </w:rPr>
        <w:t>, informację o wyniku weryfikacji wniosku o płatność, przy czym informacja o zatwierdzeniu całości lub części wniosku o</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płatność powinna zawierać: </w:t>
      </w:r>
    </w:p>
    <w:p w14:paraId="58F1DC96" w14:textId="3158A340" w:rsidR="00CF1666" w:rsidRPr="004D7FF0"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4D7FF0">
        <w:rPr>
          <w:rFonts w:asciiTheme="minorHAnsi" w:hAnsiTheme="minorHAnsi" w:cstheme="minorHAnsi"/>
          <w:sz w:val="24"/>
        </w:rPr>
        <w:lastRenderedPageBreak/>
        <w:t xml:space="preserve">kwotę wydatków, które zostały uznane za niekwalifikowalne wraz z uzasadnieniem oraz wezwaniem do ich zwrotu na rachunek </w:t>
      </w:r>
      <w:r w:rsidR="0073573C">
        <w:rPr>
          <w:rFonts w:asciiTheme="minorHAnsi" w:hAnsiTheme="minorHAnsi" w:cstheme="minorHAnsi"/>
          <w:sz w:val="24"/>
        </w:rPr>
        <w:t>bankowy</w:t>
      </w:r>
      <w:r w:rsidR="0073573C" w:rsidRPr="004D7FF0">
        <w:rPr>
          <w:rFonts w:asciiTheme="minorHAnsi" w:hAnsiTheme="minorHAnsi" w:cstheme="minorHAnsi"/>
          <w:sz w:val="24"/>
        </w:rPr>
        <w:t xml:space="preserve"> </w:t>
      </w:r>
      <w:r w:rsidRPr="004D7FF0">
        <w:rPr>
          <w:rFonts w:asciiTheme="minorHAnsi" w:hAnsiTheme="minorHAnsi" w:cstheme="minorHAnsi"/>
          <w:sz w:val="24"/>
        </w:rPr>
        <w:t xml:space="preserve">wskazany przez Instytucję </w:t>
      </w:r>
      <w:r w:rsidR="00550C35" w:rsidRPr="00550C35">
        <w:rPr>
          <w:rFonts w:asciiTheme="minorHAnsi" w:hAnsiTheme="minorHAnsi" w:cstheme="minorHAnsi"/>
          <w:sz w:val="24"/>
        </w:rPr>
        <w:t>Pośrednicząc</w:t>
      </w:r>
      <w:r w:rsidR="00550C35">
        <w:rPr>
          <w:rFonts w:asciiTheme="minorHAnsi" w:hAnsiTheme="minorHAnsi" w:cstheme="minorHAnsi"/>
          <w:sz w:val="24"/>
        </w:rPr>
        <w:t>ą</w:t>
      </w:r>
      <w:r w:rsidRPr="004D7FF0">
        <w:rPr>
          <w:rStyle w:val="Znakiprzypiswdolnych"/>
          <w:rFonts w:asciiTheme="minorHAnsi" w:hAnsiTheme="minorHAnsi" w:cstheme="minorHAnsi"/>
          <w:sz w:val="24"/>
        </w:rPr>
        <w:footnoteReference w:id="44"/>
      </w:r>
      <w:r w:rsidRPr="004D7FF0">
        <w:rPr>
          <w:rFonts w:asciiTheme="minorHAnsi" w:hAnsiTheme="minorHAnsi" w:cstheme="minorHAnsi"/>
          <w:sz w:val="24"/>
        </w:rPr>
        <w:t>;</w:t>
      </w:r>
    </w:p>
    <w:p w14:paraId="51A8583C" w14:textId="201EC7AE" w:rsidR="00CF1666" w:rsidRPr="004D7FF0"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4D7FF0">
        <w:rPr>
          <w:rFonts w:asciiTheme="minorHAnsi" w:hAnsiTheme="minorHAnsi" w:cstheme="minorHAnsi"/>
          <w:sz w:val="24"/>
        </w:rPr>
        <w:t xml:space="preserve">zatwierdzoną kwotę rozliczenia kwoty dofinansowania </w:t>
      </w:r>
      <w:r w:rsidRPr="00035561">
        <w:rPr>
          <w:rFonts w:asciiTheme="minorHAnsi" w:hAnsiTheme="minorHAnsi" w:cstheme="minorHAnsi"/>
          <w:iCs/>
          <w:sz w:val="24"/>
        </w:rPr>
        <w:t>oraz wkładu własnego</w:t>
      </w:r>
      <w:r w:rsidRPr="00035561">
        <w:rPr>
          <w:rStyle w:val="Znakiprzypiswdolnych"/>
          <w:rFonts w:asciiTheme="minorHAnsi" w:hAnsiTheme="minorHAnsi" w:cstheme="minorHAnsi"/>
          <w:iCs/>
          <w:sz w:val="24"/>
        </w:rPr>
        <w:footnoteReference w:id="45"/>
      </w:r>
      <w:r w:rsidRPr="0015678B">
        <w:rPr>
          <w:rFonts w:asciiTheme="minorHAnsi" w:hAnsiTheme="minorHAnsi" w:cstheme="minorHAnsi"/>
          <w:sz w:val="24"/>
        </w:rPr>
        <w:t xml:space="preserve"> </w:t>
      </w:r>
      <w:r w:rsidRPr="004D7FF0">
        <w:rPr>
          <w:rFonts w:asciiTheme="minorHAnsi" w:hAnsiTheme="minorHAnsi" w:cstheme="minorHAnsi"/>
          <w:sz w:val="24"/>
        </w:rPr>
        <w:t>wynikającą z pomniejszenia kwoty wydatków rozliczanych we wniosku o płatność o</w:t>
      </w:r>
      <w:r w:rsidR="00446C3D">
        <w:rPr>
          <w:rFonts w:asciiTheme="minorHAnsi" w:hAnsiTheme="minorHAnsi" w:cstheme="minorHAnsi"/>
          <w:sz w:val="24"/>
        </w:rPr>
        <w:t> </w:t>
      </w:r>
      <w:r w:rsidRPr="004D7FF0">
        <w:rPr>
          <w:rFonts w:asciiTheme="minorHAnsi" w:hAnsiTheme="minorHAnsi" w:cstheme="minorHAnsi"/>
          <w:sz w:val="24"/>
        </w:rPr>
        <w:t>wydatki niekwalifikowalne, o których mowa w pkt 1.</w:t>
      </w:r>
      <w:r w:rsidR="00101BA0">
        <w:rPr>
          <w:rFonts w:asciiTheme="minorHAnsi" w:hAnsiTheme="minorHAnsi" w:cstheme="minorHAnsi"/>
          <w:sz w:val="24"/>
        </w:rPr>
        <w:t>)</w:t>
      </w:r>
    </w:p>
    <w:p w14:paraId="5B353565" w14:textId="47C9904F" w:rsidR="008A6A25" w:rsidRDefault="00EE6AD7" w:rsidP="004D7FF0">
      <w:pPr>
        <w:pStyle w:val="Tekstpodstawowy"/>
        <w:numPr>
          <w:ilvl w:val="0"/>
          <w:numId w:val="8"/>
        </w:numPr>
        <w:autoSpaceDE w:val="0"/>
        <w:spacing w:after="120" w:line="276" w:lineRule="auto"/>
        <w:jc w:val="left"/>
        <w:rPr>
          <w:rFonts w:asciiTheme="minorHAnsi" w:hAnsiTheme="minorHAnsi" w:cstheme="minorHAnsi"/>
        </w:rPr>
      </w:pPr>
      <w:r w:rsidRPr="004D7FF0">
        <w:rPr>
          <w:rFonts w:asciiTheme="minorHAnsi" w:hAnsiTheme="minorHAnsi" w:cstheme="minorHAnsi"/>
        </w:rPr>
        <w:t xml:space="preserve">W przypadku konieczności potwierdzenia przez Instytucję </w:t>
      </w:r>
      <w:r w:rsidR="00550C35" w:rsidRPr="00550C35">
        <w:rPr>
          <w:rFonts w:asciiTheme="minorHAnsi" w:hAnsiTheme="minorHAnsi" w:cstheme="minorHAnsi"/>
        </w:rPr>
        <w:t>Pośrednicząc</w:t>
      </w:r>
      <w:r w:rsidR="00550C35">
        <w:rPr>
          <w:rFonts w:asciiTheme="minorHAnsi" w:hAnsiTheme="minorHAnsi" w:cstheme="minorHAnsi"/>
        </w:rPr>
        <w:t>ą</w:t>
      </w:r>
      <w:r w:rsidRPr="004D7FF0">
        <w:rPr>
          <w:rFonts w:asciiTheme="minorHAnsi" w:hAnsiTheme="minorHAnsi" w:cstheme="minorHAnsi"/>
        </w:rPr>
        <w:t xml:space="preserve">, po </w:t>
      </w:r>
      <w:r w:rsidR="00DE0243">
        <w:rPr>
          <w:rFonts w:asciiTheme="minorHAnsi" w:hAnsiTheme="minorHAnsi" w:cstheme="minorHAnsi"/>
        </w:rPr>
        <w:t xml:space="preserve">zawarciu </w:t>
      </w:r>
      <w:r w:rsidR="00F6176B">
        <w:rPr>
          <w:rFonts w:asciiTheme="minorHAnsi" w:hAnsiTheme="minorHAnsi" w:cstheme="minorHAnsi"/>
        </w:rPr>
        <w:t>U</w:t>
      </w:r>
      <w:r w:rsidRPr="004D7FF0">
        <w:rPr>
          <w:rFonts w:asciiTheme="minorHAnsi" w:hAnsiTheme="minorHAnsi" w:cstheme="minorHAnsi"/>
        </w:rPr>
        <w:t>mowy, że Beneficjent spełnia kryteria wyboru projektów właściwe dla naboru, w</w:t>
      </w:r>
      <w:r w:rsidR="009D37BF">
        <w:rPr>
          <w:rFonts w:asciiTheme="minorHAnsi" w:hAnsiTheme="minorHAnsi" w:cstheme="minorHAnsi"/>
        </w:rPr>
        <w:t> </w:t>
      </w:r>
      <w:r w:rsidRPr="004D7FF0">
        <w:rPr>
          <w:rFonts w:asciiTheme="minorHAnsi" w:hAnsiTheme="minorHAnsi" w:cstheme="minorHAnsi"/>
        </w:rPr>
        <w:t xml:space="preserve">ramach którego </w:t>
      </w:r>
      <w:r w:rsidR="00D61596">
        <w:rPr>
          <w:rFonts w:asciiTheme="minorHAnsi" w:hAnsiTheme="minorHAnsi" w:cstheme="minorHAnsi"/>
        </w:rPr>
        <w:t>P</w:t>
      </w:r>
      <w:r w:rsidRPr="004D7FF0">
        <w:rPr>
          <w:rFonts w:asciiTheme="minorHAnsi" w:hAnsiTheme="minorHAnsi" w:cstheme="minorHAnsi"/>
        </w:rPr>
        <w:t xml:space="preserve">rojekt został wybrany do dofinansowania, przed zatwierdzeniem wniosku o płatność końcową Instytucja </w:t>
      </w:r>
      <w:r w:rsidR="00550C35" w:rsidRPr="00550C35">
        <w:rPr>
          <w:rFonts w:asciiTheme="minorHAnsi" w:hAnsiTheme="minorHAnsi" w:cstheme="minorHAnsi"/>
        </w:rPr>
        <w:t>Pośrednicząca</w:t>
      </w:r>
      <w:r w:rsidRPr="004D7FF0">
        <w:rPr>
          <w:rFonts w:asciiTheme="minorHAnsi" w:hAnsiTheme="minorHAnsi" w:cstheme="minorHAnsi"/>
        </w:rPr>
        <w:t xml:space="preserve"> może wezwać Beneficjenta do przedłożenia stosownych dokumentów, o ile nie ma dostępu do tych dokumentów, w</w:t>
      </w:r>
      <w:r w:rsidR="00D61596">
        <w:rPr>
          <w:rFonts w:asciiTheme="minorHAnsi" w:hAnsiTheme="minorHAnsi" w:cstheme="minorHAnsi"/>
        </w:rPr>
        <w:t> </w:t>
      </w:r>
      <w:r w:rsidRPr="004D7FF0">
        <w:rPr>
          <w:rFonts w:asciiTheme="minorHAnsi" w:hAnsiTheme="minorHAnsi" w:cstheme="minorHAnsi"/>
        </w:rPr>
        <w:t>celu weryfikacji spełnienia tych kryteriów</w:t>
      </w:r>
      <w:r w:rsidR="009322E7">
        <w:rPr>
          <w:rFonts w:asciiTheme="minorHAnsi" w:hAnsiTheme="minorHAnsi" w:cstheme="minorHAnsi"/>
        </w:rPr>
        <w:t xml:space="preserve"> zgodnie z </w:t>
      </w:r>
      <w:r w:rsidR="009322E7" w:rsidRPr="004D7FF0">
        <w:rPr>
          <w:rFonts w:asciiTheme="minorHAnsi" w:hAnsiTheme="minorHAnsi" w:cstheme="minorHAnsi"/>
        </w:rPr>
        <w:t>§</w:t>
      </w:r>
      <w:r w:rsidR="009322E7">
        <w:rPr>
          <w:rFonts w:asciiTheme="minorHAnsi" w:hAnsiTheme="minorHAnsi" w:cstheme="minorHAnsi"/>
        </w:rPr>
        <w:t xml:space="preserve"> 3 ust. 13</w:t>
      </w:r>
      <w:r w:rsidRPr="004D7FF0">
        <w:rPr>
          <w:rFonts w:asciiTheme="minorHAnsi" w:hAnsiTheme="minorHAnsi" w:cstheme="minorHAnsi"/>
        </w:rPr>
        <w:t>. Warunkiem zatwierdzenia wniosku o</w:t>
      </w:r>
      <w:r w:rsidR="006B3A12">
        <w:rPr>
          <w:rFonts w:asciiTheme="minorHAnsi" w:hAnsiTheme="minorHAnsi" w:cstheme="minorHAnsi"/>
        </w:rPr>
        <w:t> </w:t>
      </w:r>
      <w:r w:rsidRPr="004D7FF0">
        <w:rPr>
          <w:rFonts w:asciiTheme="minorHAnsi" w:hAnsiTheme="minorHAnsi" w:cstheme="minorHAnsi"/>
        </w:rPr>
        <w:t xml:space="preserve">płatność końcową jest potwierdzenie przez Instytucję </w:t>
      </w:r>
      <w:r w:rsidR="00AE0ABD">
        <w:rPr>
          <w:rFonts w:asciiTheme="minorHAnsi" w:hAnsiTheme="minorHAnsi" w:cstheme="minorHAnsi"/>
        </w:rPr>
        <w:t>Pośredniczącą</w:t>
      </w:r>
      <w:r w:rsidRPr="004D7FF0">
        <w:rPr>
          <w:rFonts w:asciiTheme="minorHAnsi" w:hAnsiTheme="minorHAnsi" w:cstheme="minorHAnsi"/>
        </w:rPr>
        <w:t xml:space="preserve"> spełnienia tych kryteriów. W sytuacji, gdy Instytucja </w:t>
      </w:r>
      <w:r w:rsidR="00550C35">
        <w:rPr>
          <w:rFonts w:asciiTheme="minorHAnsi" w:hAnsiTheme="minorHAnsi" w:cstheme="minorHAnsi"/>
        </w:rPr>
        <w:t>Pośrednicząca</w:t>
      </w:r>
      <w:r w:rsidRPr="004D7FF0">
        <w:rPr>
          <w:rFonts w:asciiTheme="minorHAnsi" w:hAnsiTheme="minorHAnsi" w:cstheme="minorHAnsi"/>
        </w:rPr>
        <w:t xml:space="preserve"> stwierdzi, że kryterium nie zostało przez Beneficjenta spełnione, może uznać wszystkie lub część wydatków w ramach </w:t>
      </w:r>
      <w:r w:rsidR="00C73F75">
        <w:rPr>
          <w:rFonts w:asciiTheme="minorHAnsi" w:hAnsiTheme="minorHAnsi" w:cstheme="minorHAnsi"/>
        </w:rPr>
        <w:t>P</w:t>
      </w:r>
      <w:r w:rsidRPr="004D7FF0">
        <w:rPr>
          <w:rFonts w:asciiTheme="minorHAnsi" w:hAnsiTheme="minorHAnsi" w:cstheme="minorHAnsi"/>
        </w:rPr>
        <w:t xml:space="preserve">rojektu za niekwalifikowalne, jako niespełniające warunków wynikających z </w:t>
      </w:r>
      <w:r w:rsidR="00EF33C6">
        <w:rPr>
          <w:rFonts w:asciiTheme="minorHAnsi" w:hAnsiTheme="minorHAnsi" w:cstheme="minorHAnsi"/>
        </w:rPr>
        <w:t>R</w:t>
      </w:r>
      <w:r w:rsidRPr="004D7FF0">
        <w:rPr>
          <w:rFonts w:asciiTheme="minorHAnsi" w:hAnsiTheme="minorHAnsi" w:cstheme="minorHAnsi"/>
        </w:rPr>
        <w:t xml:space="preserve">egulaminu wyboru projektów. W przypadku uznania przez Instytucję </w:t>
      </w:r>
      <w:r w:rsidR="00AE0ABD">
        <w:rPr>
          <w:rFonts w:asciiTheme="minorHAnsi" w:hAnsiTheme="minorHAnsi" w:cstheme="minorHAnsi"/>
        </w:rPr>
        <w:t>Pośredniczącą</w:t>
      </w:r>
      <w:r w:rsidRPr="004D7FF0">
        <w:rPr>
          <w:rFonts w:asciiTheme="minorHAnsi" w:hAnsiTheme="minorHAnsi" w:cstheme="minorHAnsi"/>
        </w:rPr>
        <w:t xml:space="preserve"> części lub wszystkich wydatków w ramach </w:t>
      </w:r>
      <w:r w:rsidR="00C73F75">
        <w:rPr>
          <w:rFonts w:asciiTheme="minorHAnsi" w:hAnsiTheme="minorHAnsi" w:cstheme="minorHAnsi"/>
        </w:rPr>
        <w:t>P</w:t>
      </w:r>
      <w:r w:rsidRPr="004D7FF0">
        <w:rPr>
          <w:rFonts w:asciiTheme="minorHAnsi" w:hAnsiTheme="minorHAnsi" w:cstheme="minorHAnsi"/>
        </w:rPr>
        <w:t>rojektu za niekwalifikowalne, do tych wydatków zastosowanie mają zapisy § 16.</w:t>
      </w:r>
    </w:p>
    <w:p w14:paraId="178CCB91" w14:textId="1AB20124" w:rsidR="00304E2A" w:rsidRPr="00304E2A" w:rsidRDefault="00304E2A" w:rsidP="00B31FEF">
      <w:pPr>
        <w:pStyle w:val="Tekstpodstawowy"/>
        <w:numPr>
          <w:ilvl w:val="0"/>
          <w:numId w:val="8"/>
        </w:numPr>
        <w:spacing w:line="276" w:lineRule="auto"/>
        <w:rPr>
          <w:rFonts w:asciiTheme="minorHAnsi" w:hAnsiTheme="minorHAnsi" w:cstheme="minorHAnsi"/>
        </w:rPr>
      </w:pPr>
      <w:r w:rsidRPr="00304E2A">
        <w:rPr>
          <w:rFonts w:asciiTheme="minorHAnsi" w:hAnsiTheme="minorHAnsi" w:cstheme="minorHAnsi"/>
        </w:rPr>
        <w:t xml:space="preserve">Jeżeli w projekcie zostało uwzględnione wsparcie dla uczestników, w ramach każdego wniosku o płatność weryfikacji podlega ich kwalifikowalność na próbie dokumentów. W terminie 5 dni roboczych od dnia otrzymania wniosku o płatność, na podstawie danych przekazanych w SM EFS, Instytucja Pośrednicząca dokonuje wyboru próby uczestników, którzy przystąpili do projektu w danym okresie rozliczeniowym, w oparciu o metodykę doboru próby. Na etapie weryfikacji wniosku o płatność Beneficjent zobowiązany jest do udowodnienia spełnienia kryteriów dotyczących grupy docelowej projektu, na podstawie dokumentów wskazanych w </w:t>
      </w:r>
      <w:r w:rsidR="007052B2" w:rsidRPr="007052B2">
        <w:rPr>
          <w:rFonts w:asciiTheme="minorHAnsi" w:hAnsiTheme="minorHAnsi" w:cstheme="minorHAnsi"/>
        </w:rPr>
        <w:t xml:space="preserve">Załączniku nr </w:t>
      </w:r>
      <w:r w:rsidR="007052B2" w:rsidRPr="003A5A08">
        <w:rPr>
          <w:rFonts w:asciiTheme="minorHAnsi" w:hAnsiTheme="minorHAnsi" w:cstheme="minorHAnsi"/>
        </w:rPr>
        <w:t>1</w:t>
      </w:r>
      <w:r w:rsidR="003A5A08" w:rsidRPr="006866ED">
        <w:rPr>
          <w:rFonts w:asciiTheme="minorHAnsi" w:hAnsiTheme="minorHAnsi" w:cstheme="minorHAnsi"/>
        </w:rPr>
        <w:t>3</w:t>
      </w:r>
      <w:r w:rsidR="007052B2" w:rsidRPr="003A5A08">
        <w:rPr>
          <w:rFonts w:asciiTheme="minorHAnsi" w:hAnsiTheme="minorHAnsi" w:cstheme="minorHAnsi"/>
        </w:rPr>
        <w:t xml:space="preserve"> do</w:t>
      </w:r>
      <w:r w:rsidR="007052B2" w:rsidRPr="007052B2">
        <w:rPr>
          <w:rFonts w:asciiTheme="minorHAnsi" w:hAnsiTheme="minorHAnsi" w:cstheme="minorHAnsi"/>
        </w:rPr>
        <w:t xml:space="preserve"> </w:t>
      </w:r>
      <w:r w:rsidR="007052B2">
        <w:rPr>
          <w:rFonts w:asciiTheme="minorHAnsi" w:hAnsiTheme="minorHAnsi" w:cstheme="minorHAnsi"/>
        </w:rPr>
        <w:t>Umowy</w:t>
      </w:r>
      <w:r w:rsidRPr="00304E2A">
        <w:rPr>
          <w:rFonts w:asciiTheme="minorHAnsi" w:hAnsiTheme="minorHAnsi" w:cstheme="minorHAnsi"/>
        </w:rPr>
        <w:t>, które Beneficjent przesyła do IP dla wybranych w ramach próby uczestników.</w:t>
      </w:r>
    </w:p>
    <w:p w14:paraId="639A42F8" w14:textId="77777777" w:rsidR="00304E2A" w:rsidRDefault="00304E2A" w:rsidP="00B31FEF">
      <w:pPr>
        <w:pStyle w:val="Tekstpodstawowy"/>
        <w:autoSpaceDE w:val="0"/>
        <w:spacing w:after="120" w:line="276" w:lineRule="auto"/>
        <w:jc w:val="left"/>
        <w:rPr>
          <w:rFonts w:asciiTheme="minorHAnsi" w:hAnsiTheme="minorHAnsi" w:cstheme="minorHAnsi"/>
        </w:rPr>
      </w:pPr>
    </w:p>
    <w:p w14:paraId="42AAEFBB" w14:textId="77777777" w:rsidR="00E94CFF" w:rsidRPr="004A1419" w:rsidRDefault="00E94CFF" w:rsidP="00B31FEF">
      <w:pPr>
        <w:pStyle w:val="Tekstpodstawowy"/>
        <w:autoSpaceDE w:val="0"/>
        <w:spacing w:after="120" w:line="276" w:lineRule="auto"/>
        <w:jc w:val="left"/>
        <w:rPr>
          <w:rFonts w:asciiTheme="minorHAnsi" w:hAnsiTheme="minorHAnsi" w:cstheme="minorHAnsi"/>
        </w:rPr>
      </w:pPr>
    </w:p>
    <w:p w14:paraId="5F69F148" w14:textId="75ABC931" w:rsidR="008A6A25" w:rsidRPr="004D7FF0" w:rsidRDefault="00212F83" w:rsidP="00BE5448">
      <w:pPr>
        <w:keepNext/>
        <w:spacing w:after="120"/>
        <w:rPr>
          <w:rFonts w:asciiTheme="minorHAnsi" w:hAnsiTheme="minorHAnsi" w:cstheme="minorHAnsi"/>
          <w:b/>
          <w:bCs/>
          <w:sz w:val="24"/>
          <w:szCs w:val="24"/>
        </w:rPr>
      </w:pPr>
      <w:r>
        <w:rPr>
          <w:rFonts w:asciiTheme="minorHAnsi" w:hAnsiTheme="minorHAnsi" w:cstheme="minorHAnsi"/>
          <w:b/>
          <w:bCs/>
          <w:sz w:val="24"/>
          <w:szCs w:val="24"/>
        </w:rPr>
        <w:t>Nieprawidłowości stwierdzone</w:t>
      </w:r>
      <w:r w:rsidR="008A6A25" w:rsidRPr="004D7FF0">
        <w:rPr>
          <w:rFonts w:asciiTheme="minorHAnsi" w:hAnsiTheme="minorHAnsi" w:cstheme="minorHAnsi"/>
          <w:b/>
          <w:bCs/>
          <w:sz w:val="24"/>
          <w:szCs w:val="24"/>
        </w:rPr>
        <w:t xml:space="preserve"> w toku weryfikacji wniosków o płatność</w:t>
      </w:r>
    </w:p>
    <w:p w14:paraId="7E5A4BF7" w14:textId="52ED0ACF" w:rsidR="008A6A25" w:rsidRPr="004D7FF0" w:rsidRDefault="008A6A25"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1</w:t>
      </w:r>
      <w:r w:rsidR="009D0AE5" w:rsidRPr="004D7FF0">
        <w:rPr>
          <w:rFonts w:asciiTheme="minorHAnsi" w:hAnsiTheme="minorHAnsi" w:cstheme="minorHAnsi"/>
          <w:sz w:val="24"/>
          <w:szCs w:val="24"/>
        </w:rPr>
        <w:t>4</w:t>
      </w:r>
      <w:r w:rsidRPr="004D7FF0">
        <w:rPr>
          <w:rFonts w:asciiTheme="minorHAnsi" w:hAnsiTheme="minorHAnsi" w:cstheme="minorHAnsi"/>
          <w:sz w:val="24"/>
          <w:szCs w:val="24"/>
        </w:rPr>
        <w:t>.</w:t>
      </w:r>
    </w:p>
    <w:p w14:paraId="692149C0" w14:textId="20B62FEE"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Beneficjent ma prawo wnieść w terminie 14 dni kalendarzowych od dnia otrzymania informacji, o której mowa w § 1</w:t>
      </w:r>
      <w:r w:rsidR="00F24949" w:rsidRPr="004D7FF0">
        <w:rPr>
          <w:rFonts w:asciiTheme="minorHAnsi" w:hAnsiTheme="minorHAnsi" w:cstheme="minorHAnsi"/>
          <w:sz w:val="24"/>
          <w:szCs w:val="24"/>
        </w:rPr>
        <w:t>3</w:t>
      </w:r>
      <w:r w:rsidRPr="004D7FF0">
        <w:rPr>
          <w:rFonts w:asciiTheme="minorHAnsi" w:hAnsiTheme="minorHAnsi" w:cstheme="minorHAnsi"/>
          <w:sz w:val="24"/>
          <w:szCs w:val="24"/>
        </w:rPr>
        <w:t xml:space="preserve"> ust. </w:t>
      </w:r>
      <w:r w:rsidR="00381011" w:rsidRPr="001A1BCB">
        <w:rPr>
          <w:rFonts w:asciiTheme="minorHAnsi" w:hAnsiTheme="minorHAnsi" w:cstheme="minorHAnsi"/>
          <w:sz w:val="24"/>
          <w:szCs w:val="24"/>
        </w:rPr>
        <w:t>9</w:t>
      </w:r>
      <w:r w:rsidRPr="004D7FF0">
        <w:rPr>
          <w:rFonts w:asciiTheme="minorHAnsi" w:hAnsiTheme="minorHAnsi" w:cstheme="minorHAnsi"/>
          <w:sz w:val="24"/>
          <w:szCs w:val="24"/>
        </w:rPr>
        <w:t xml:space="preserve"> pkt 1 zastrzeżenia do ustaleń Instytucji </w:t>
      </w:r>
      <w:proofErr w:type="gramStart"/>
      <w:r w:rsidR="00550C35">
        <w:rPr>
          <w:rFonts w:asciiTheme="minorHAnsi" w:hAnsiTheme="minorHAnsi" w:cstheme="minorHAnsi"/>
          <w:sz w:val="24"/>
          <w:szCs w:val="24"/>
        </w:rPr>
        <w:t>Pośredniczącej</w:t>
      </w:r>
      <w:r w:rsidR="0061080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w</w:t>
      </w:r>
      <w:proofErr w:type="gramEnd"/>
      <w:r w:rsidRPr="004D7FF0">
        <w:rPr>
          <w:rFonts w:asciiTheme="minorHAnsi" w:hAnsiTheme="minorHAnsi" w:cstheme="minorHAnsi"/>
          <w:sz w:val="24"/>
          <w:szCs w:val="24"/>
        </w:rPr>
        <w:t xml:space="preserve"> zakresie wydatków niekwalifikowalnych. </w:t>
      </w:r>
    </w:p>
    <w:p w14:paraId="3D1730E1" w14:textId="0859731D"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lastRenderedPageBreak/>
        <w:t xml:space="preserve">Termin, o którym mowa w ust. 1, może być przedłużony przez Instytucję </w:t>
      </w:r>
      <w:proofErr w:type="gramStart"/>
      <w:r w:rsidR="00AE0ABD">
        <w:rPr>
          <w:rFonts w:asciiTheme="minorHAnsi" w:hAnsiTheme="minorHAnsi" w:cstheme="minorHAnsi"/>
          <w:sz w:val="24"/>
          <w:szCs w:val="24"/>
        </w:rPr>
        <w:t>Pośredniczącą</w:t>
      </w:r>
      <w:r w:rsidR="0061080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na</w:t>
      </w:r>
      <w:proofErr w:type="gramEnd"/>
      <w:r w:rsidRPr="004D7FF0">
        <w:rPr>
          <w:rFonts w:asciiTheme="minorHAnsi" w:hAnsiTheme="minorHAnsi" w:cstheme="minorHAnsi"/>
          <w:sz w:val="24"/>
          <w:szCs w:val="24"/>
        </w:rPr>
        <w:t xml:space="preserve"> czas oznaczony, na wniosek Beneficjenta, złożony przed upływem terminu zgłoszenia zastrzeżeń. </w:t>
      </w:r>
    </w:p>
    <w:p w14:paraId="3DBAF151" w14:textId="7098951F"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ma prawo poprawienia w informacji o wynikach weryfikacji, w</w:t>
      </w:r>
      <w:r w:rsidR="00446C3D">
        <w:rPr>
          <w:rFonts w:asciiTheme="minorHAnsi" w:hAnsiTheme="minorHAnsi" w:cstheme="minorHAnsi"/>
          <w:sz w:val="24"/>
          <w:szCs w:val="24"/>
        </w:rPr>
        <w:t> </w:t>
      </w:r>
      <w:r w:rsidRPr="004D7FF0">
        <w:rPr>
          <w:rFonts w:asciiTheme="minorHAnsi" w:hAnsiTheme="minorHAnsi" w:cstheme="minorHAnsi"/>
          <w:sz w:val="24"/>
          <w:szCs w:val="24"/>
        </w:rPr>
        <w:t>każdym czasie, z urzędu lub na wniosek Beneficjenta, oczywistych omyłek. Informację o zakresie tych poprawek przekazuje się bez zbędnej zwłoki Beneficjentowi.</w:t>
      </w:r>
    </w:p>
    <w:p w14:paraId="47C89880" w14:textId="289DBBC0"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rozpatruje zastrzeżenia do informacji o wynikach weryfikacji w</w:t>
      </w:r>
      <w:r w:rsidR="00446C3D">
        <w:rPr>
          <w:rFonts w:asciiTheme="minorHAnsi" w:hAnsiTheme="minorHAnsi" w:cstheme="minorHAnsi"/>
          <w:sz w:val="24"/>
          <w:szCs w:val="24"/>
        </w:rPr>
        <w:t> </w:t>
      </w:r>
      <w:r w:rsidRPr="004D7FF0">
        <w:rPr>
          <w:rFonts w:asciiTheme="minorHAnsi" w:hAnsiTheme="minorHAnsi" w:cstheme="minorHAnsi"/>
          <w:sz w:val="24"/>
          <w:szCs w:val="24"/>
        </w:rPr>
        <w:t>terminie nie dłuższym niż 14 dni</w:t>
      </w:r>
      <w:r w:rsidR="00CA0E5E" w:rsidRPr="004D7FF0">
        <w:rPr>
          <w:rFonts w:asciiTheme="minorHAnsi" w:hAnsiTheme="minorHAnsi" w:cstheme="minorHAnsi"/>
          <w:sz w:val="24"/>
          <w:szCs w:val="24"/>
        </w:rPr>
        <w:t xml:space="preserve"> kalendarzowych</w:t>
      </w:r>
      <w:r w:rsidRPr="004D7FF0">
        <w:rPr>
          <w:rFonts w:asciiTheme="minorHAnsi" w:hAnsiTheme="minorHAnsi" w:cstheme="minorHAnsi"/>
          <w:sz w:val="24"/>
          <w:szCs w:val="24"/>
        </w:rPr>
        <w:t xml:space="preserve">, licząc od dnia otrzymania tych zastrzeżeń. Podjęcie przez Instytucję </w:t>
      </w:r>
      <w:r w:rsidR="00AE0ABD">
        <w:rPr>
          <w:rFonts w:asciiTheme="minorHAnsi" w:hAnsiTheme="minorHAnsi" w:cstheme="minorHAnsi"/>
          <w:sz w:val="24"/>
          <w:szCs w:val="24"/>
        </w:rPr>
        <w:t>Pośredniczącą</w:t>
      </w:r>
      <w:r w:rsidRPr="004D7FF0">
        <w:rPr>
          <w:rFonts w:asciiTheme="minorHAnsi" w:hAnsiTheme="minorHAnsi" w:cstheme="minorHAnsi"/>
          <w:sz w:val="24"/>
          <w:szCs w:val="24"/>
        </w:rPr>
        <w:t xml:space="preserve">, w trakcie rozpatrywania zastrzeżeń, czynności lub działań, o których mowa w ust. </w:t>
      </w:r>
      <w:r w:rsidR="00CA0E5E" w:rsidRPr="004D7FF0">
        <w:rPr>
          <w:rFonts w:asciiTheme="minorHAnsi" w:hAnsiTheme="minorHAnsi" w:cstheme="minorHAnsi"/>
          <w:sz w:val="24"/>
          <w:szCs w:val="24"/>
        </w:rPr>
        <w:t>6</w:t>
      </w:r>
      <w:r w:rsidRPr="004D7FF0">
        <w:rPr>
          <w:rFonts w:asciiTheme="minorHAnsi" w:hAnsiTheme="minorHAnsi" w:cstheme="minorHAnsi"/>
          <w:sz w:val="24"/>
          <w:szCs w:val="24"/>
        </w:rPr>
        <w:t>, przerywa bieg tego terminu.</w:t>
      </w:r>
    </w:p>
    <w:p w14:paraId="758F4BCD" w14:textId="3B8B5380"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 xml:space="preserve">Zastrzeżenia, o których mowa w ust. 1, mogą zostać w każdym czasie wycofane. Zastrzeżenia, które zostały wycofane, 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pozostawia bez rozpatrzenia.</w:t>
      </w:r>
    </w:p>
    <w:p w14:paraId="155BE77E" w14:textId="6CB46C63"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 xml:space="preserve">W trakcie rozpatrywania zastrzeżeń Instytucja </w:t>
      </w:r>
      <w:r w:rsidR="00550C35">
        <w:rPr>
          <w:rFonts w:asciiTheme="minorHAnsi" w:hAnsiTheme="minorHAnsi" w:cstheme="minorHAnsi"/>
          <w:sz w:val="24"/>
          <w:szCs w:val="24"/>
        </w:rPr>
        <w:t>Pośrednicząca</w:t>
      </w:r>
      <w:r w:rsidR="00610802" w:rsidRPr="004D7FF0">
        <w:rPr>
          <w:rFonts w:asciiTheme="minorHAnsi" w:hAnsiTheme="minorHAnsi" w:cstheme="minorHAnsi"/>
          <w:sz w:val="24"/>
          <w:szCs w:val="24"/>
        </w:rPr>
        <w:t xml:space="preserve"> </w:t>
      </w:r>
      <w:r w:rsidRPr="004D7FF0">
        <w:rPr>
          <w:rFonts w:asciiTheme="minorHAnsi" w:hAnsiTheme="minorHAnsi" w:cstheme="minorHAnsi"/>
          <w:sz w:val="24"/>
          <w:szCs w:val="24"/>
        </w:rPr>
        <w:t>ma prawo przeprowadzić dodatkowe czynności kontrolne lub żądać przedstawienia dokumentów</w:t>
      </w:r>
      <w:r w:rsidR="00BA1C31">
        <w:rPr>
          <w:rFonts w:asciiTheme="minorHAnsi" w:hAnsiTheme="minorHAnsi" w:cstheme="minorHAnsi"/>
          <w:sz w:val="24"/>
          <w:szCs w:val="24"/>
        </w:rPr>
        <w:t xml:space="preserve"> </w:t>
      </w:r>
      <w:r w:rsidRPr="004D7FF0">
        <w:rPr>
          <w:rFonts w:asciiTheme="minorHAnsi" w:hAnsiTheme="minorHAnsi" w:cstheme="minorHAnsi"/>
          <w:sz w:val="24"/>
          <w:szCs w:val="24"/>
        </w:rPr>
        <w:t>lub złożenia dodatkowych wyjaśnień.</w:t>
      </w:r>
    </w:p>
    <w:p w14:paraId="01CC9588" w14:textId="34AF8C18"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po rozpatrzeniu zastrzeżeń, sporządza i przekazuje Beneficjentowi w terminie nie dłuższym niż 10 dni kalendarzowych ostateczną informację o wynikach weryfikacji lub pisemne stanowisko wobec zgłoszonych zastrzeżeń wraz z uzasadnieniem odmowy skorygowania ustaleń. </w:t>
      </w:r>
    </w:p>
    <w:p w14:paraId="20914432" w14:textId="46388765"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w razie potrzeby uzupełnia informację o wynikach weryfikacji o</w:t>
      </w:r>
      <w:r w:rsidR="00446C3D">
        <w:rPr>
          <w:rFonts w:asciiTheme="minorHAnsi" w:hAnsiTheme="minorHAnsi" w:cstheme="minorHAnsi"/>
          <w:sz w:val="24"/>
          <w:szCs w:val="24"/>
        </w:rPr>
        <w:t> </w:t>
      </w:r>
      <w:r w:rsidRPr="004D7FF0">
        <w:rPr>
          <w:rFonts w:asciiTheme="minorHAnsi" w:hAnsiTheme="minorHAnsi" w:cstheme="minorHAnsi"/>
          <w:sz w:val="24"/>
          <w:szCs w:val="24"/>
        </w:rPr>
        <w:t>wezwanie do zwrotu środków przez Beneficjenta.</w:t>
      </w:r>
    </w:p>
    <w:p w14:paraId="485B483B" w14:textId="4622AEC2" w:rsidR="008A6A25" w:rsidRPr="004D7FF0"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Beneficjentowi nie przysługuje prawo do złożenia zastrzeżeń do ostatecznej informacji o</w:t>
      </w:r>
      <w:r w:rsidR="00446C3D">
        <w:rPr>
          <w:rFonts w:asciiTheme="minorHAnsi" w:hAnsiTheme="minorHAnsi" w:cstheme="minorHAnsi"/>
          <w:sz w:val="24"/>
          <w:szCs w:val="24"/>
        </w:rPr>
        <w:t> </w:t>
      </w:r>
      <w:r w:rsidRPr="004D7FF0">
        <w:rPr>
          <w:rFonts w:asciiTheme="minorHAnsi" w:hAnsiTheme="minorHAnsi" w:cstheme="minorHAnsi"/>
          <w:sz w:val="24"/>
          <w:szCs w:val="24"/>
        </w:rPr>
        <w:t>wynikach weryfikacji oraz do pisemnego stanowiska wobec zgłoszonych zastrzeżeń.</w:t>
      </w:r>
    </w:p>
    <w:p w14:paraId="02864F4A" w14:textId="5454DCBB" w:rsidR="00B96F37" w:rsidRPr="00B96F37" w:rsidRDefault="008A6A25" w:rsidP="00771F44">
      <w:pPr>
        <w:numPr>
          <w:ilvl w:val="0"/>
          <w:numId w:val="35"/>
        </w:numPr>
        <w:suppressAutoHyphens w:val="0"/>
        <w:spacing w:after="120"/>
        <w:rPr>
          <w:rFonts w:asciiTheme="minorHAnsi" w:hAnsiTheme="minorHAnsi" w:cstheme="minorHAnsi"/>
          <w:sz w:val="24"/>
          <w:szCs w:val="24"/>
        </w:rPr>
      </w:pPr>
      <w:r w:rsidRPr="004D7FF0">
        <w:rPr>
          <w:rFonts w:asciiTheme="minorHAnsi" w:hAnsiTheme="minorHAnsi" w:cstheme="minorHAnsi"/>
          <w:sz w:val="24"/>
          <w:szCs w:val="24"/>
        </w:rPr>
        <w:t xml:space="preserve">W przypadku gdy Beneficjent nie zastosuje się do zaleceń Instytucji </w:t>
      </w:r>
      <w:proofErr w:type="gramStart"/>
      <w:r w:rsidR="00550C35">
        <w:rPr>
          <w:rFonts w:asciiTheme="minorHAnsi" w:hAnsiTheme="minorHAnsi" w:cstheme="minorHAnsi"/>
          <w:sz w:val="24"/>
          <w:szCs w:val="24"/>
        </w:rPr>
        <w:t>Pośredniczącej</w:t>
      </w:r>
      <w:r w:rsidR="0061080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dotyczących</w:t>
      </w:r>
      <w:proofErr w:type="gramEnd"/>
      <w:r w:rsidRPr="004D7FF0">
        <w:rPr>
          <w:rFonts w:asciiTheme="minorHAnsi" w:hAnsiTheme="minorHAnsi" w:cstheme="minorHAnsi"/>
          <w:sz w:val="24"/>
          <w:szCs w:val="24"/>
        </w:rPr>
        <w:t xml:space="preserve"> sposobu skorygowania wydatków niekwalifikowalnych, stosowane będą postanowienia § 1</w:t>
      </w:r>
      <w:r w:rsidR="00F24949" w:rsidRPr="004D7FF0">
        <w:rPr>
          <w:rFonts w:asciiTheme="minorHAnsi" w:hAnsiTheme="minorHAnsi" w:cstheme="minorHAnsi"/>
          <w:sz w:val="24"/>
          <w:szCs w:val="24"/>
        </w:rPr>
        <w:t>6</w:t>
      </w:r>
      <w:r w:rsidRPr="004D7FF0">
        <w:rPr>
          <w:rFonts w:asciiTheme="minorHAnsi" w:hAnsiTheme="minorHAnsi" w:cstheme="minorHAnsi"/>
          <w:sz w:val="24"/>
          <w:szCs w:val="24"/>
        </w:rPr>
        <w:t>.</w:t>
      </w:r>
    </w:p>
    <w:p w14:paraId="72BC8118" w14:textId="77777777" w:rsidR="00F14948" w:rsidRDefault="00F14948" w:rsidP="00982259">
      <w:pPr>
        <w:keepNext/>
        <w:spacing w:after="120"/>
        <w:rPr>
          <w:rFonts w:asciiTheme="minorHAnsi" w:hAnsiTheme="minorHAnsi" w:cstheme="minorHAnsi"/>
          <w:b/>
          <w:bCs/>
          <w:sz w:val="24"/>
          <w:szCs w:val="24"/>
        </w:rPr>
      </w:pPr>
    </w:p>
    <w:p w14:paraId="178816F4" w14:textId="38047CCD" w:rsidR="00023B7A" w:rsidRPr="004D7FF0" w:rsidRDefault="00023B7A" w:rsidP="00982259">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Nieprawidłowości</w:t>
      </w:r>
      <w:r w:rsidR="00212F83" w:rsidRPr="00212F83">
        <w:t xml:space="preserve"> </w:t>
      </w:r>
      <w:r w:rsidR="00212F83" w:rsidRPr="00212F83">
        <w:rPr>
          <w:rFonts w:asciiTheme="minorHAnsi" w:hAnsiTheme="minorHAnsi" w:cstheme="minorHAnsi"/>
          <w:b/>
          <w:bCs/>
          <w:sz w:val="24"/>
          <w:szCs w:val="24"/>
        </w:rPr>
        <w:t>stwierdzone po zatwierdzeniu wniosku o płatność</w:t>
      </w:r>
    </w:p>
    <w:p w14:paraId="5AE54E54" w14:textId="66892A98" w:rsidR="00023B7A" w:rsidRPr="004D7FF0" w:rsidRDefault="00023B7A"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1</w:t>
      </w:r>
      <w:r w:rsidR="009D0AE5" w:rsidRPr="004D7FF0">
        <w:rPr>
          <w:rFonts w:asciiTheme="minorHAnsi" w:hAnsiTheme="minorHAnsi" w:cstheme="minorHAnsi"/>
          <w:sz w:val="24"/>
          <w:szCs w:val="24"/>
        </w:rPr>
        <w:t>5</w:t>
      </w:r>
      <w:r w:rsidRPr="004D7FF0">
        <w:rPr>
          <w:rFonts w:asciiTheme="minorHAnsi" w:hAnsiTheme="minorHAnsi" w:cstheme="minorHAnsi"/>
          <w:sz w:val="24"/>
          <w:szCs w:val="24"/>
        </w:rPr>
        <w:t>.</w:t>
      </w:r>
    </w:p>
    <w:p w14:paraId="29FAD57E" w14:textId="41262A5A" w:rsidR="00023B7A" w:rsidRPr="004D7FF0" w:rsidRDefault="00023B7A" w:rsidP="004D7FF0">
      <w:pPr>
        <w:keepNext/>
        <w:numPr>
          <w:ilvl w:val="0"/>
          <w:numId w:val="7"/>
        </w:numPr>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stwierdzenia w Projekcie nieprawidłowości, o której mowa w art. 2 pkt 31 </w:t>
      </w:r>
      <w:r w:rsidR="00101BA0">
        <w:rPr>
          <w:rFonts w:asciiTheme="minorHAnsi" w:hAnsiTheme="minorHAnsi" w:cstheme="minorHAnsi"/>
          <w:sz w:val="24"/>
          <w:szCs w:val="24"/>
        </w:rPr>
        <w:t>r</w:t>
      </w:r>
      <w:r w:rsidRPr="00AE0ABD">
        <w:rPr>
          <w:rFonts w:asciiTheme="minorHAnsi" w:hAnsiTheme="minorHAnsi" w:cstheme="minorHAnsi"/>
          <w:sz w:val="24"/>
          <w:szCs w:val="24"/>
        </w:rPr>
        <w:t xml:space="preserve">ozporządzenia </w:t>
      </w:r>
      <w:r w:rsidR="00FD6660" w:rsidRPr="00AE0ABD">
        <w:rPr>
          <w:rFonts w:asciiTheme="minorHAnsi" w:hAnsiTheme="minorHAnsi" w:cstheme="minorHAnsi"/>
          <w:sz w:val="24"/>
          <w:szCs w:val="24"/>
        </w:rPr>
        <w:t>ogólnego</w:t>
      </w:r>
      <w:r w:rsidRPr="00D277F2">
        <w:rPr>
          <w:rFonts w:asciiTheme="minorHAnsi" w:hAnsiTheme="minorHAnsi" w:cstheme="minorHAnsi"/>
          <w:sz w:val="24"/>
          <w:szCs w:val="24"/>
        </w:rPr>
        <w:t>,</w:t>
      </w:r>
      <w:r w:rsidR="00AE0ABD" w:rsidRPr="00D277F2">
        <w:rPr>
          <w:rFonts w:asciiTheme="minorHAnsi" w:hAnsiTheme="minorHAnsi" w:cstheme="minorHAnsi"/>
          <w:sz w:val="24"/>
          <w:szCs w:val="24"/>
        </w:rPr>
        <w:t xml:space="preserve"> </w:t>
      </w:r>
      <w:r w:rsidRPr="00AE0ABD">
        <w:rPr>
          <w:rFonts w:asciiTheme="minorHAnsi" w:hAnsiTheme="minorHAnsi" w:cstheme="minorHAnsi"/>
          <w:sz w:val="24"/>
          <w:szCs w:val="24"/>
        </w:rPr>
        <w:t>dotyczącej zatwierdzonych wniosków o płatność</w:t>
      </w:r>
      <w:r w:rsidR="00BD70E1" w:rsidRPr="00AE0ABD">
        <w:rPr>
          <w:rFonts w:asciiTheme="minorHAnsi" w:hAnsiTheme="minorHAnsi" w:cstheme="minorHAnsi"/>
          <w:sz w:val="24"/>
          <w:szCs w:val="24"/>
        </w:rPr>
        <w:t>,</w:t>
      </w:r>
      <w:r w:rsidRPr="00AE0ABD">
        <w:rPr>
          <w:rFonts w:asciiTheme="minorHAnsi" w:hAnsiTheme="minorHAnsi" w:cstheme="minorHAnsi"/>
          <w:sz w:val="24"/>
          <w:szCs w:val="24"/>
        </w:rPr>
        <w:t xml:space="preserve"> wartość Projektu, o której mowa</w:t>
      </w:r>
      <w:r w:rsidRPr="004D7FF0">
        <w:rPr>
          <w:rFonts w:asciiTheme="minorHAnsi" w:hAnsiTheme="minorHAnsi" w:cstheme="minorHAnsi"/>
          <w:sz w:val="24"/>
          <w:szCs w:val="24"/>
        </w:rPr>
        <w:t xml:space="preserve"> w § 2 ust. </w:t>
      </w:r>
      <w:r w:rsidR="001E0848">
        <w:rPr>
          <w:rFonts w:asciiTheme="minorHAnsi" w:hAnsiTheme="minorHAnsi" w:cstheme="minorHAnsi"/>
          <w:sz w:val="24"/>
          <w:szCs w:val="24"/>
        </w:rPr>
        <w:t>5</w:t>
      </w:r>
      <w:r w:rsidRPr="004D7FF0">
        <w:rPr>
          <w:rFonts w:asciiTheme="minorHAnsi" w:hAnsiTheme="minorHAnsi" w:cstheme="minorHAnsi"/>
          <w:sz w:val="24"/>
          <w:szCs w:val="24"/>
        </w:rPr>
        <w:t xml:space="preserve">, ulega pomniejszeniu o kwotę nieprawidłowości. Pomniejszeniu ulega także wartość dofinansowania, o której mowa w § 2 ust. </w:t>
      </w:r>
      <w:r w:rsidR="00153F07">
        <w:rPr>
          <w:rFonts w:asciiTheme="minorHAnsi" w:hAnsiTheme="minorHAnsi" w:cstheme="minorHAnsi"/>
          <w:sz w:val="24"/>
          <w:szCs w:val="24"/>
        </w:rPr>
        <w:t>5</w:t>
      </w:r>
      <w:r w:rsidR="00153F07" w:rsidRPr="004D7FF0">
        <w:rPr>
          <w:rFonts w:asciiTheme="minorHAnsi" w:hAnsiTheme="minorHAnsi" w:cstheme="minorHAnsi"/>
          <w:sz w:val="24"/>
          <w:szCs w:val="24"/>
        </w:rPr>
        <w:t xml:space="preserve"> </w:t>
      </w:r>
      <w:r w:rsidRPr="004D7FF0">
        <w:rPr>
          <w:rFonts w:asciiTheme="minorHAnsi" w:hAnsiTheme="minorHAnsi" w:cstheme="minorHAnsi"/>
          <w:sz w:val="24"/>
          <w:szCs w:val="24"/>
        </w:rPr>
        <w:t>pkt 1</w:t>
      </w:r>
      <w:r w:rsidR="00EA119B" w:rsidRPr="004D7FF0">
        <w:rPr>
          <w:rFonts w:asciiTheme="minorHAnsi" w:hAnsiTheme="minorHAnsi" w:cstheme="minorHAnsi"/>
          <w:sz w:val="24"/>
          <w:szCs w:val="24"/>
        </w:rPr>
        <w:t xml:space="preserve"> oraz wartość wkładu własnego, o którym mowa w § 2 ust. </w:t>
      </w:r>
      <w:r w:rsidR="00153F07">
        <w:rPr>
          <w:rFonts w:asciiTheme="minorHAnsi" w:hAnsiTheme="minorHAnsi" w:cstheme="minorHAnsi"/>
          <w:sz w:val="24"/>
          <w:szCs w:val="24"/>
        </w:rPr>
        <w:t>5</w:t>
      </w:r>
      <w:r w:rsidR="00153F07" w:rsidRPr="004D7FF0">
        <w:rPr>
          <w:rFonts w:asciiTheme="minorHAnsi" w:hAnsiTheme="minorHAnsi" w:cstheme="minorHAnsi"/>
          <w:sz w:val="24"/>
          <w:szCs w:val="24"/>
        </w:rPr>
        <w:t xml:space="preserve"> </w:t>
      </w:r>
      <w:r w:rsidR="00EA119B" w:rsidRPr="004D7FF0">
        <w:rPr>
          <w:rFonts w:asciiTheme="minorHAnsi" w:hAnsiTheme="minorHAnsi" w:cstheme="minorHAnsi"/>
          <w:sz w:val="24"/>
          <w:szCs w:val="24"/>
        </w:rPr>
        <w:t>pkt 2</w:t>
      </w:r>
      <w:r w:rsidRPr="004D7FF0">
        <w:rPr>
          <w:rFonts w:asciiTheme="minorHAnsi" w:hAnsiTheme="minorHAnsi" w:cstheme="minorHAnsi"/>
          <w:sz w:val="24"/>
          <w:szCs w:val="24"/>
        </w:rPr>
        <w:t>, w części w jakiej nieprawidłowość została sfinansowana</w:t>
      </w:r>
      <w:r w:rsidR="00EA119B" w:rsidRPr="004D7FF0">
        <w:rPr>
          <w:rFonts w:asciiTheme="minorHAnsi" w:hAnsiTheme="minorHAnsi" w:cstheme="minorHAnsi"/>
          <w:sz w:val="24"/>
          <w:szCs w:val="24"/>
        </w:rPr>
        <w:t xml:space="preserve"> z tych środków</w:t>
      </w:r>
      <w:r w:rsidRPr="004D7FF0">
        <w:rPr>
          <w:rFonts w:asciiTheme="minorHAnsi" w:hAnsiTheme="minorHAnsi" w:cstheme="minorHAnsi"/>
          <w:sz w:val="24"/>
          <w:szCs w:val="24"/>
        </w:rPr>
        <w:t xml:space="preserve">. Zmiany, o których mowa powyżej, nie wymagają formy aneksu do </w:t>
      </w:r>
      <w:r w:rsidR="00F6176B">
        <w:rPr>
          <w:rFonts w:asciiTheme="minorHAnsi" w:hAnsiTheme="minorHAnsi" w:cstheme="minorHAnsi"/>
          <w:sz w:val="24"/>
          <w:szCs w:val="24"/>
        </w:rPr>
        <w:t>U</w:t>
      </w:r>
      <w:r w:rsidRPr="004D7FF0">
        <w:rPr>
          <w:rFonts w:asciiTheme="minorHAnsi" w:hAnsiTheme="minorHAnsi" w:cstheme="minorHAnsi"/>
          <w:sz w:val="24"/>
          <w:szCs w:val="24"/>
        </w:rPr>
        <w:t xml:space="preserve">mowy. </w:t>
      </w:r>
    </w:p>
    <w:p w14:paraId="16DD089C" w14:textId="072BD97F" w:rsidR="00023B7A" w:rsidRPr="004D7FF0" w:rsidRDefault="00023B7A" w:rsidP="004D7FF0">
      <w:pPr>
        <w:numPr>
          <w:ilvl w:val="0"/>
          <w:numId w:val="7"/>
        </w:numPr>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Do zwrotu nieprawidłowości, o której mowa w ust. 1, stosuje się postanowienia § 1</w:t>
      </w:r>
      <w:r w:rsidR="00F24949" w:rsidRPr="004D7FF0">
        <w:rPr>
          <w:rFonts w:asciiTheme="minorHAnsi" w:hAnsiTheme="minorHAnsi" w:cstheme="minorHAnsi"/>
          <w:sz w:val="24"/>
          <w:szCs w:val="24"/>
        </w:rPr>
        <w:t>6</w:t>
      </w:r>
      <w:r w:rsidRPr="004D7FF0">
        <w:rPr>
          <w:rFonts w:asciiTheme="minorHAnsi" w:hAnsiTheme="minorHAnsi" w:cstheme="minorHAnsi"/>
          <w:sz w:val="24"/>
          <w:szCs w:val="24"/>
        </w:rPr>
        <w:t xml:space="preserve">. </w:t>
      </w:r>
    </w:p>
    <w:p w14:paraId="335B8090" w14:textId="77777777" w:rsidR="00CF1666" w:rsidRPr="004D7FF0" w:rsidRDefault="00CF1666" w:rsidP="004D7FF0">
      <w:pPr>
        <w:spacing w:after="120"/>
        <w:rPr>
          <w:rFonts w:asciiTheme="minorHAnsi" w:hAnsiTheme="minorHAnsi" w:cstheme="minorHAnsi"/>
          <w:sz w:val="24"/>
          <w:szCs w:val="24"/>
        </w:rPr>
      </w:pPr>
    </w:p>
    <w:p w14:paraId="585FF305" w14:textId="24002B7A" w:rsidR="00CF1666" w:rsidRPr="004D7FF0" w:rsidRDefault="00662C15"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Z</w:t>
      </w:r>
      <w:r w:rsidR="00CF1666" w:rsidRPr="004D7FF0">
        <w:rPr>
          <w:rFonts w:asciiTheme="minorHAnsi" w:hAnsiTheme="minorHAnsi" w:cstheme="minorHAnsi"/>
          <w:b/>
          <w:sz w:val="24"/>
          <w:szCs w:val="24"/>
        </w:rPr>
        <w:t>wrot środków</w:t>
      </w:r>
    </w:p>
    <w:p w14:paraId="73FAF76E" w14:textId="35909F4B"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1</w:t>
      </w:r>
      <w:r w:rsidR="009D0AE5" w:rsidRPr="004D7FF0">
        <w:rPr>
          <w:rFonts w:asciiTheme="minorHAnsi" w:hAnsiTheme="minorHAnsi" w:cstheme="minorHAnsi"/>
          <w:sz w:val="24"/>
          <w:szCs w:val="24"/>
        </w:rPr>
        <w:t>6</w:t>
      </w:r>
      <w:r w:rsidRPr="004D7FF0">
        <w:rPr>
          <w:rFonts w:asciiTheme="minorHAnsi" w:hAnsiTheme="minorHAnsi" w:cstheme="minorHAnsi"/>
          <w:sz w:val="24"/>
          <w:szCs w:val="24"/>
        </w:rPr>
        <w:t>.</w:t>
      </w:r>
    </w:p>
    <w:p w14:paraId="7DF33762" w14:textId="77777777" w:rsidR="00CF1666" w:rsidRPr="004D7FF0" w:rsidRDefault="00CF1666" w:rsidP="00771F44">
      <w:pPr>
        <w:keepNext/>
        <w:numPr>
          <w:ilvl w:val="0"/>
          <w:numId w:val="33"/>
        </w:numPr>
        <w:tabs>
          <w:tab w:val="left" w:pos="357"/>
        </w:tabs>
        <w:spacing w:after="120"/>
        <w:rPr>
          <w:rFonts w:asciiTheme="minorHAnsi" w:hAnsiTheme="minorHAnsi" w:cstheme="minorHAnsi"/>
          <w:sz w:val="24"/>
          <w:szCs w:val="24"/>
        </w:rPr>
      </w:pPr>
      <w:r w:rsidRPr="004D7FF0">
        <w:rPr>
          <w:rFonts w:asciiTheme="minorHAnsi" w:hAnsiTheme="minorHAnsi" w:cstheme="minorHAnsi"/>
          <w:sz w:val="24"/>
          <w:szCs w:val="24"/>
        </w:rPr>
        <w:t>Jeżeli na podstawie wniosków o płatność lub czynności kontrolnych uprawnionych organów zostanie stwierdzone, że dofinansowanie jest:</w:t>
      </w:r>
    </w:p>
    <w:p w14:paraId="76A0B7B0" w14:textId="77777777" w:rsidR="00CF1666" w:rsidRPr="004D7FF0"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wykorzystane niezgodnie z przeznaczeniem,</w:t>
      </w:r>
    </w:p>
    <w:p w14:paraId="0EB3DC58" w14:textId="23F5342D" w:rsidR="00CF1666" w:rsidRPr="004D7FF0"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wykorzystane z naruszeniem procedur, o których mowa w art. 184 </w:t>
      </w:r>
      <w:proofErr w:type="spellStart"/>
      <w:r w:rsidRPr="004D7FF0">
        <w:rPr>
          <w:rFonts w:asciiTheme="minorHAnsi" w:hAnsiTheme="minorHAnsi" w:cstheme="minorHAnsi"/>
          <w:sz w:val="24"/>
          <w:szCs w:val="24"/>
        </w:rPr>
        <w:t>Ufp</w:t>
      </w:r>
      <w:proofErr w:type="spellEnd"/>
      <w:r w:rsidRPr="004D7FF0">
        <w:rPr>
          <w:rFonts w:asciiTheme="minorHAnsi" w:hAnsiTheme="minorHAnsi" w:cstheme="minorHAnsi"/>
          <w:sz w:val="24"/>
          <w:szCs w:val="24"/>
        </w:rPr>
        <w:t>,</w:t>
      </w:r>
    </w:p>
    <w:p w14:paraId="2518C3C2" w14:textId="77777777" w:rsidR="00CF1666" w:rsidRPr="004D7FF0"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pobrane nienależnie lub w nadmiernej wysokości</w:t>
      </w:r>
    </w:p>
    <w:p w14:paraId="421AAE43" w14:textId="54181C45" w:rsidR="00CF1666" w:rsidRPr="004D7FF0" w:rsidRDefault="00CF1666" w:rsidP="004D7FF0">
      <w:pPr>
        <w:tabs>
          <w:tab w:val="left" w:pos="357"/>
        </w:tabs>
        <w:spacing w:after="120"/>
        <w:ind w:left="360"/>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00462BF8"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wzywa Beneficjenta do zwrotu całości lub części dofinansowania wraz z odsetkami w wysokości określonej jak dla zaległości podatkowych liczonymi od </w:t>
      </w:r>
      <w:r w:rsidR="00110EB2" w:rsidRPr="00110EB2">
        <w:rPr>
          <w:rFonts w:asciiTheme="minorHAnsi" w:hAnsiTheme="minorHAnsi" w:cstheme="minorHAnsi"/>
          <w:sz w:val="24"/>
          <w:szCs w:val="24"/>
        </w:rPr>
        <w:t>daty przekazania Beneficjentowi ostatniej transzy przed poniesieniem wydatków, które zostały uznane za nieprawidłowości do dnia obciążenia rachunku bankowego Beneficjenta kwotą zwrotu. W przypadku zaangażowania do realizacji Projektu środkó</w:t>
      </w:r>
      <w:r w:rsidR="00110EB2">
        <w:rPr>
          <w:rFonts w:asciiTheme="minorHAnsi" w:hAnsiTheme="minorHAnsi" w:cstheme="minorHAnsi"/>
          <w:sz w:val="24"/>
          <w:szCs w:val="24"/>
        </w:rPr>
        <w:t>w</w:t>
      </w:r>
      <w:r w:rsidR="00110EB2" w:rsidRPr="00110EB2">
        <w:rPr>
          <w:rFonts w:asciiTheme="minorHAnsi" w:hAnsiTheme="minorHAnsi" w:cstheme="minorHAnsi"/>
          <w:sz w:val="24"/>
          <w:szCs w:val="24"/>
        </w:rPr>
        <w:t xml:space="preserve"> własnych Beneficjenta, odsetki</w:t>
      </w:r>
      <w:r w:rsidR="00110EB2">
        <w:rPr>
          <w:rFonts w:asciiTheme="minorHAnsi" w:hAnsiTheme="minorHAnsi" w:cstheme="minorHAnsi"/>
          <w:sz w:val="24"/>
          <w:szCs w:val="24"/>
        </w:rPr>
        <w:t xml:space="preserve"> naliczane są od dnia </w:t>
      </w:r>
      <w:r w:rsidR="00101BA0">
        <w:rPr>
          <w:rFonts w:asciiTheme="minorHAnsi" w:hAnsiTheme="minorHAnsi" w:cstheme="minorHAnsi"/>
          <w:sz w:val="24"/>
          <w:szCs w:val="24"/>
        </w:rPr>
        <w:t xml:space="preserve">wypłaty </w:t>
      </w:r>
      <w:r w:rsidR="00110EB2">
        <w:rPr>
          <w:rFonts w:asciiTheme="minorHAnsi" w:hAnsiTheme="minorHAnsi" w:cstheme="minorHAnsi"/>
          <w:sz w:val="24"/>
          <w:szCs w:val="24"/>
        </w:rPr>
        <w:t>transzy p</w:t>
      </w:r>
      <w:r w:rsidR="00110EB2" w:rsidRPr="00110EB2">
        <w:rPr>
          <w:rFonts w:asciiTheme="minorHAnsi" w:hAnsiTheme="minorHAnsi" w:cstheme="minorHAnsi"/>
          <w:sz w:val="24"/>
          <w:szCs w:val="24"/>
        </w:rPr>
        <w:t>rzekazanej po poniesieniu wydatk</w:t>
      </w:r>
      <w:r w:rsidR="00C73F75">
        <w:rPr>
          <w:rFonts w:asciiTheme="minorHAnsi" w:hAnsiTheme="minorHAnsi" w:cstheme="minorHAnsi"/>
          <w:sz w:val="24"/>
          <w:szCs w:val="24"/>
        </w:rPr>
        <w:t>u</w:t>
      </w:r>
      <w:r w:rsidR="00110EB2" w:rsidRPr="00110EB2">
        <w:rPr>
          <w:rFonts w:asciiTheme="minorHAnsi" w:hAnsiTheme="minorHAnsi" w:cstheme="minorHAnsi"/>
          <w:sz w:val="24"/>
          <w:szCs w:val="24"/>
        </w:rPr>
        <w:t>, który został uznany za nieprawidłowość.</w:t>
      </w:r>
    </w:p>
    <w:p w14:paraId="149C1071" w14:textId="66BF77BA" w:rsidR="00CF1666" w:rsidRDefault="00CF1666" w:rsidP="00771F44">
      <w:pPr>
        <w:numPr>
          <w:ilvl w:val="0"/>
          <w:numId w:val="33"/>
        </w:numPr>
        <w:tabs>
          <w:tab w:val="left" w:pos="357"/>
        </w:tabs>
        <w:spacing w:after="120"/>
        <w:rPr>
          <w:rFonts w:asciiTheme="minorHAnsi" w:hAnsiTheme="minorHAnsi" w:cstheme="minorHAnsi"/>
          <w:sz w:val="24"/>
          <w:szCs w:val="24"/>
        </w:rPr>
      </w:pPr>
      <w:r w:rsidRPr="004D7FF0">
        <w:rPr>
          <w:rFonts w:asciiTheme="minorHAnsi" w:hAnsiTheme="minorHAnsi" w:cstheme="minorHAnsi"/>
          <w:sz w:val="24"/>
          <w:szCs w:val="24"/>
        </w:rPr>
        <w:t xml:space="preserve">Beneficjent zwraca środki, o których mowa w ust. 1, wraz z odsetkami, na pisemne wezwanie Instytucji </w:t>
      </w:r>
      <w:r w:rsidR="00550C35">
        <w:rPr>
          <w:rFonts w:asciiTheme="minorHAnsi" w:hAnsiTheme="minorHAnsi" w:cstheme="minorHAnsi"/>
          <w:sz w:val="24"/>
          <w:szCs w:val="24"/>
        </w:rPr>
        <w:t>Pośredniczącej</w:t>
      </w:r>
      <w:r w:rsidRPr="004D7FF0">
        <w:rPr>
          <w:rFonts w:asciiTheme="minorHAnsi" w:hAnsiTheme="minorHAnsi" w:cstheme="minorHAnsi"/>
          <w:sz w:val="24"/>
          <w:szCs w:val="24"/>
        </w:rPr>
        <w:t>, w terminie 14 dni kalendarzowych od dnia doręczenia wezwania</w:t>
      </w:r>
      <w:r w:rsidR="00110EB2">
        <w:rPr>
          <w:rFonts w:asciiTheme="minorHAnsi" w:hAnsiTheme="minorHAnsi" w:cstheme="minorHAnsi"/>
          <w:sz w:val="24"/>
          <w:szCs w:val="24"/>
        </w:rPr>
        <w:t xml:space="preserve"> do zapłaty</w:t>
      </w:r>
      <w:r w:rsidR="006F4BE5"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na rachunek </w:t>
      </w:r>
      <w:r w:rsidR="00D61596">
        <w:rPr>
          <w:rFonts w:asciiTheme="minorHAnsi" w:hAnsiTheme="minorHAnsi" w:cstheme="minorHAnsi"/>
          <w:sz w:val="24"/>
          <w:szCs w:val="24"/>
        </w:rPr>
        <w:t>bankowy</w:t>
      </w:r>
      <w:r w:rsidR="00D61596"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wskazany przez Instytucję </w:t>
      </w:r>
      <w:proofErr w:type="gramStart"/>
      <w:r w:rsidR="00AE0ABD">
        <w:rPr>
          <w:rFonts w:asciiTheme="minorHAnsi" w:hAnsiTheme="minorHAnsi" w:cstheme="minorHAnsi"/>
          <w:sz w:val="24"/>
          <w:szCs w:val="24"/>
        </w:rPr>
        <w:t>Pośredniczącą</w:t>
      </w:r>
      <w:r w:rsidR="00462BF8"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w</w:t>
      </w:r>
      <w:proofErr w:type="gramEnd"/>
      <w:r w:rsidRPr="004D7FF0">
        <w:rPr>
          <w:rFonts w:asciiTheme="minorHAnsi" w:hAnsiTheme="minorHAnsi" w:cstheme="minorHAnsi"/>
          <w:sz w:val="24"/>
          <w:szCs w:val="24"/>
        </w:rPr>
        <w:t xml:space="preserve"> tym wezwaniu. </w:t>
      </w:r>
    </w:p>
    <w:p w14:paraId="420FD543" w14:textId="77777777" w:rsidR="003A5A08" w:rsidRPr="003A5A08" w:rsidRDefault="00212F83" w:rsidP="003A5A08">
      <w:pPr>
        <w:numPr>
          <w:ilvl w:val="0"/>
          <w:numId w:val="33"/>
        </w:numPr>
        <w:tabs>
          <w:tab w:val="left" w:pos="357"/>
        </w:tabs>
        <w:spacing w:after="120"/>
        <w:rPr>
          <w:rFonts w:cs="Calibri"/>
          <w:sz w:val="24"/>
          <w:szCs w:val="24"/>
        </w:rPr>
      </w:pPr>
      <w:r w:rsidRPr="00EC3EBA">
        <w:rPr>
          <w:rFonts w:cs="Calibri"/>
          <w:sz w:val="24"/>
          <w:szCs w:val="24"/>
        </w:rPr>
        <w:t>Beneficjent dokonuje również zwrotu na rachunek bankowy wskazany przez Instytucję Pośredniczącą kwot korekt wydatków kwalifikowalnych</w:t>
      </w:r>
      <w:r w:rsidR="00110EB2">
        <w:rPr>
          <w:rFonts w:cs="Calibri"/>
          <w:sz w:val="24"/>
          <w:szCs w:val="24"/>
        </w:rPr>
        <w:t xml:space="preserve"> (</w:t>
      </w:r>
      <w:r>
        <w:rPr>
          <w:rFonts w:cs="Calibri"/>
          <w:sz w:val="24"/>
          <w:szCs w:val="24"/>
        </w:rPr>
        <w:t xml:space="preserve">wydatków niekwalifikowalnych niestanowiących nieprawidłowości, dotyczących zatwierdzonych wniosków o płatność) </w:t>
      </w:r>
      <w:r w:rsidRPr="00EC3EBA">
        <w:rPr>
          <w:rFonts w:cs="Calibri"/>
          <w:sz w:val="24"/>
          <w:szCs w:val="24"/>
        </w:rPr>
        <w:t xml:space="preserve">oraz innych kwot </w:t>
      </w:r>
      <w:r>
        <w:rPr>
          <w:rFonts w:cs="Calibri"/>
          <w:sz w:val="24"/>
          <w:szCs w:val="24"/>
        </w:rPr>
        <w:t>wydatków niekwalifikowalnych</w:t>
      </w:r>
      <w:r w:rsidR="003A5A08">
        <w:rPr>
          <w:rFonts w:cs="Calibri"/>
          <w:sz w:val="24"/>
          <w:szCs w:val="24"/>
        </w:rPr>
        <w:t xml:space="preserve">, </w:t>
      </w:r>
      <w:r w:rsidR="003A5A08" w:rsidRPr="003A5A08">
        <w:rPr>
          <w:rFonts w:cs="Calibri"/>
          <w:sz w:val="24"/>
          <w:szCs w:val="24"/>
        </w:rPr>
        <w:t>środków niewykorzystanych na realizację projektu, odsetek bankowych.</w:t>
      </w:r>
    </w:p>
    <w:p w14:paraId="5892D463" w14:textId="70338FEA" w:rsidR="00212F83" w:rsidRPr="004D7FF0" w:rsidRDefault="00212F83" w:rsidP="006866ED">
      <w:pPr>
        <w:tabs>
          <w:tab w:val="left" w:pos="357"/>
        </w:tabs>
        <w:spacing w:after="120"/>
        <w:ind w:left="360"/>
        <w:rPr>
          <w:rFonts w:asciiTheme="minorHAnsi" w:hAnsiTheme="minorHAnsi" w:cstheme="minorHAnsi"/>
          <w:sz w:val="24"/>
          <w:szCs w:val="24"/>
        </w:rPr>
      </w:pPr>
    </w:p>
    <w:p w14:paraId="7D10C7E3" w14:textId="5D68919C" w:rsidR="00DA3CBC" w:rsidRPr="004D7FF0" w:rsidRDefault="00CF1666" w:rsidP="00771F44">
      <w:pPr>
        <w:numPr>
          <w:ilvl w:val="0"/>
          <w:numId w:val="33"/>
        </w:numPr>
        <w:tabs>
          <w:tab w:val="left" w:pos="357"/>
        </w:tabs>
        <w:spacing w:after="120"/>
        <w:rPr>
          <w:rFonts w:asciiTheme="minorHAnsi" w:hAnsiTheme="minorHAnsi" w:cstheme="minorHAnsi"/>
          <w:sz w:val="24"/>
          <w:szCs w:val="24"/>
        </w:rPr>
      </w:pPr>
      <w:r w:rsidRPr="004D7FF0">
        <w:rPr>
          <w:rFonts w:asciiTheme="minorHAnsi" w:hAnsiTheme="minorHAnsi" w:cstheme="minorHAnsi"/>
          <w:sz w:val="24"/>
          <w:szCs w:val="24"/>
        </w:rPr>
        <w:lastRenderedPageBreak/>
        <w:t xml:space="preserve">Beneficjent dokonuje opisu przelewu </w:t>
      </w:r>
      <w:r w:rsidR="004E6EB2">
        <w:rPr>
          <w:rFonts w:cs="Calibri"/>
          <w:sz w:val="24"/>
          <w:szCs w:val="24"/>
        </w:rPr>
        <w:t xml:space="preserve">wszelkich </w:t>
      </w:r>
      <w:r w:rsidR="009773BD" w:rsidRPr="009773BD">
        <w:rPr>
          <w:rFonts w:cs="Calibri"/>
          <w:sz w:val="24"/>
          <w:szCs w:val="24"/>
        </w:rPr>
        <w:t>zwracanych środków</w:t>
      </w:r>
      <w:r w:rsidR="00456AEE">
        <w:rPr>
          <w:rFonts w:cs="Calibri"/>
          <w:sz w:val="24"/>
          <w:szCs w:val="24"/>
        </w:rPr>
        <w:t xml:space="preserve"> </w:t>
      </w:r>
      <w:r w:rsidR="009773BD" w:rsidRPr="009773BD">
        <w:rPr>
          <w:rFonts w:cs="Calibri"/>
          <w:sz w:val="24"/>
          <w:szCs w:val="24"/>
        </w:rPr>
        <w:t>poprzez wskazanie:</w:t>
      </w:r>
    </w:p>
    <w:p w14:paraId="25288208" w14:textId="3B5B0C7A" w:rsidR="00DA3CBC" w:rsidRPr="004D7FF0" w:rsidRDefault="00DA3CBC"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4D7FF0">
        <w:rPr>
          <w:rFonts w:asciiTheme="minorHAnsi" w:hAnsiTheme="minorHAnsi" w:cstheme="minorHAnsi"/>
        </w:rPr>
        <w:t>numeru Projektu,</w:t>
      </w:r>
    </w:p>
    <w:p w14:paraId="0E7B9AD8" w14:textId="13585C52" w:rsidR="00DA3CBC" w:rsidRPr="004D7FF0" w:rsidRDefault="00DA3CBC"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4D7FF0">
        <w:rPr>
          <w:rFonts w:asciiTheme="minorHAnsi" w:hAnsiTheme="minorHAnsi" w:cstheme="minorHAnsi"/>
        </w:rPr>
        <w:t>informacji o kwocie głównej i kwocie odsetek,</w:t>
      </w:r>
    </w:p>
    <w:p w14:paraId="03B6034F" w14:textId="05250051" w:rsidR="00DA3CBC" w:rsidRPr="007A417A" w:rsidRDefault="00DA3CBC"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4D7FF0">
        <w:rPr>
          <w:rFonts w:asciiTheme="minorHAnsi" w:hAnsiTheme="minorHAnsi" w:cstheme="minorHAnsi"/>
        </w:rPr>
        <w:t xml:space="preserve">tytułu zwrotu (a w przypadku dokonania zwrotu środków na podstawie decyzji, </w:t>
      </w:r>
      <w:r w:rsidRPr="007A417A">
        <w:rPr>
          <w:rFonts w:asciiTheme="minorHAnsi" w:hAnsiTheme="minorHAnsi" w:cstheme="minorHAnsi"/>
        </w:rPr>
        <w:t>o</w:t>
      </w:r>
      <w:r w:rsidR="00446C3D" w:rsidRPr="007A417A">
        <w:rPr>
          <w:rFonts w:asciiTheme="minorHAnsi" w:hAnsiTheme="minorHAnsi" w:cstheme="minorHAnsi"/>
        </w:rPr>
        <w:t> </w:t>
      </w:r>
      <w:r w:rsidRPr="007A417A">
        <w:rPr>
          <w:rFonts w:asciiTheme="minorHAnsi" w:hAnsiTheme="minorHAnsi" w:cstheme="minorHAnsi"/>
        </w:rPr>
        <w:t xml:space="preserve">której mowa w art. 207 </w:t>
      </w:r>
      <w:proofErr w:type="spellStart"/>
      <w:r w:rsidR="00101BA0">
        <w:rPr>
          <w:rFonts w:asciiTheme="minorHAnsi" w:hAnsiTheme="minorHAnsi" w:cstheme="minorHAnsi"/>
        </w:rPr>
        <w:t>Ufp</w:t>
      </w:r>
      <w:proofErr w:type="spellEnd"/>
      <w:r w:rsidRPr="007A417A">
        <w:rPr>
          <w:rFonts w:asciiTheme="minorHAnsi" w:hAnsiTheme="minorHAnsi" w:cstheme="minorHAnsi"/>
        </w:rPr>
        <w:t>, także numeru decyzji),</w:t>
      </w:r>
    </w:p>
    <w:p w14:paraId="0B7D5F14" w14:textId="4D0A55A4" w:rsidR="000D4B30" w:rsidRPr="007A417A" w:rsidRDefault="000D4B30"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7A417A">
        <w:rPr>
          <w:rFonts w:asciiTheme="minorHAnsi" w:hAnsiTheme="minorHAnsi" w:cstheme="minorHAnsi"/>
        </w:rPr>
        <w:t>daty otrzymania transzy dofinansowania, której dotyczy zwrot,</w:t>
      </w:r>
    </w:p>
    <w:p w14:paraId="0C7AD1B0" w14:textId="7B9B3E69" w:rsidR="000D4B30" w:rsidRPr="007A417A" w:rsidRDefault="000D4B30"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7A417A">
        <w:rPr>
          <w:rFonts w:asciiTheme="minorHAnsi" w:hAnsiTheme="minorHAnsi" w:cstheme="minorHAnsi"/>
        </w:rPr>
        <w:t>klasyfikacji budżetowej (podstawą zakwalifikowania zwrotu do odpowiedniego paragrafu klasyfikacji budżetowej będzie ustalenie jego rodzaju oraz podstawy prawnej).</w:t>
      </w:r>
    </w:p>
    <w:p w14:paraId="002CD047" w14:textId="24D5B1FA" w:rsidR="00CE3BD3" w:rsidRPr="004D7FF0" w:rsidRDefault="00CE3BD3" w:rsidP="00836F86">
      <w:pPr>
        <w:pStyle w:val="Akapitzlist"/>
        <w:tabs>
          <w:tab w:val="left" w:pos="357"/>
        </w:tabs>
        <w:spacing w:after="120" w:line="276" w:lineRule="auto"/>
        <w:ind w:left="641"/>
        <w:rPr>
          <w:rFonts w:asciiTheme="minorHAnsi" w:hAnsiTheme="minorHAnsi" w:cstheme="minorHAnsi"/>
        </w:rPr>
      </w:pPr>
      <w:r w:rsidRPr="00836F86">
        <w:rPr>
          <w:rFonts w:asciiTheme="minorHAnsi" w:hAnsiTheme="minorHAnsi" w:cstheme="minorHAnsi"/>
        </w:rPr>
        <w:t>Beneficjent ma obowiązek przekazać wszystkie niezbędne informacje dotyczące zwracanych środków w formie pisemnej do Instytucji Pośredniczącej.</w:t>
      </w:r>
      <w:r>
        <w:rPr>
          <w:rFonts w:asciiTheme="minorHAnsi" w:hAnsiTheme="minorHAnsi" w:cstheme="minorHAnsi"/>
        </w:rPr>
        <w:t xml:space="preserve"> </w:t>
      </w:r>
    </w:p>
    <w:p w14:paraId="40D6F424" w14:textId="2563E210" w:rsidR="00CF1666" w:rsidRPr="009B7330" w:rsidRDefault="00CF1666" w:rsidP="00771F44">
      <w:pPr>
        <w:numPr>
          <w:ilvl w:val="0"/>
          <w:numId w:val="33"/>
        </w:numPr>
        <w:tabs>
          <w:tab w:val="left" w:pos="357"/>
        </w:tabs>
        <w:spacing w:after="120"/>
        <w:rPr>
          <w:rFonts w:asciiTheme="minorHAnsi" w:hAnsiTheme="minorHAnsi" w:cstheme="minorHAnsi"/>
          <w:sz w:val="24"/>
          <w:szCs w:val="24"/>
        </w:rPr>
      </w:pPr>
      <w:r w:rsidRPr="004D7FF0">
        <w:rPr>
          <w:rFonts w:asciiTheme="minorHAnsi" w:hAnsiTheme="minorHAnsi" w:cstheme="minorHAnsi"/>
          <w:sz w:val="24"/>
          <w:szCs w:val="24"/>
        </w:rPr>
        <w:t xml:space="preserve">W przypadku niedokonania przez Beneficjenta zwrotu środków zgodnie z ust. 2 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po przeprowadzeniu postępowania określonego przepisami ustawy z dnia 14 czerwca 1960 r. </w:t>
      </w:r>
      <w:r w:rsidR="00EA598F" w:rsidRPr="004D7FF0">
        <w:rPr>
          <w:rFonts w:asciiTheme="minorHAnsi" w:hAnsiTheme="minorHAnsi" w:cstheme="minorHAnsi"/>
          <w:sz w:val="24"/>
          <w:szCs w:val="24"/>
        </w:rPr>
        <w:t xml:space="preserve"> </w:t>
      </w:r>
      <w:r w:rsidRPr="004D7FF0">
        <w:rPr>
          <w:rFonts w:asciiTheme="minorHAnsi" w:hAnsiTheme="minorHAnsi" w:cstheme="minorHAnsi"/>
          <w:sz w:val="24"/>
          <w:szCs w:val="24"/>
        </w:rPr>
        <w:t>Kodeks postępowania administracyjnego wydaje decyzję</w:t>
      </w:r>
      <w:r w:rsidRPr="0062453B">
        <w:rPr>
          <w:rFonts w:asciiTheme="minorHAnsi" w:hAnsiTheme="minorHAnsi" w:cstheme="minorHAnsi"/>
          <w:sz w:val="24"/>
          <w:szCs w:val="24"/>
        </w:rPr>
        <w:t xml:space="preserve">, o której mowa w art. 207 ust. 9 </w:t>
      </w:r>
      <w:proofErr w:type="spellStart"/>
      <w:r w:rsidRPr="0062453B">
        <w:rPr>
          <w:rFonts w:asciiTheme="minorHAnsi" w:hAnsiTheme="minorHAnsi" w:cstheme="minorHAnsi"/>
          <w:sz w:val="24"/>
          <w:szCs w:val="24"/>
        </w:rPr>
        <w:t>Ufp</w:t>
      </w:r>
      <w:proofErr w:type="spellEnd"/>
      <w:r w:rsidRPr="0062453B">
        <w:rPr>
          <w:rFonts w:asciiTheme="minorHAnsi" w:hAnsiTheme="minorHAnsi" w:cstheme="minorHAnsi"/>
          <w:sz w:val="24"/>
          <w:szCs w:val="24"/>
        </w:rPr>
        <w:t xml:space="preserve">. Od decyzji Beneficjentowi przysługuje </w:t>
      </w:r>
      <w:r w:rsidR="00110EB2" w:rsidRPr="00D277F2">
        <w:rPr>
          <w:rFonts w:asciiTheme="minorHAnsi" w:hAnsiTheme="minorHAnsi" w:cstheme="minorHAnsi"/>
          <w:sz w:val="24"/>
          <w:szCs w:val="24"/>
        </w:rPr>
        <w:t>odwołanie do Instytucji Zarządzającej</w:t>
      </w:r>
      <w:r w:rsidR="0062453B" w:rsidRPr="0062453B">
        <w:rPr>
          <w:rFonts w:asciiTheme="minorHAnsi" w:hAnsiTheme="minorHAnsi" w:cstheme="minorHAnsi"/>
          <w:sz w:val="24"/>
          <w:szCs w:val="24"/>
        </w:rPr>
        <w:t xml:space="preserve"> </w:t>
      </w:r>
      <w:r w:rsidR="0062453B" w:rsidRPr="00D277F2">
        <w:rPr>
          <w:rFonts w:asciiTheme="minorHAnsi" w:hAnsiTheme="minorHAnsi" w:cstheme="minorHAnsi"/>
          <w:sz w:val="24"/>
          <w:szCs w:val="24"/>
        </w:rPr>
        <w:t>programem regionalnym Fundusze Europejskie dla Opolskiego 2021-2027</w:t>
      </w:r>
      <w:r w:rsidR="009B7330" w:rsidRPr="00D277F2">
        <w:rPr>
          <w:rFonts w:asciiTheme="minorHAnsi" w:hAnsiTheme="minorHAnsi" w:cstheme="minorHAnsi"/>
          <w:sz w:val="24"/>
          <w:szCs w:val="24"/>
        </w:rPr>
        <w:t>.</w:t>
      </w:r>
    </w:p>
    <w:p w14:paraId="1160D249" w14:textId="6FF9C3AF" w:rsidR="00CF1666" w:rsidRPr="004D7FF0" w:rsidRDefault="00CF1666" w:rsidP="00771F44">
      <w:pPr>
        <w:numPr>
          <w:ilvl w:val="0"/>
          <w:numId w:val="33"/>
        </w:numPr>
        <w:tabs>
          <w:tab w:val="left" w:pos="357"/>
        </w:tabs>
        <w:spacing w:after="120"/>
        <w:rPr>
          <w:rFonts w:asciiTheme="minorHAnsi" w:hAnsiTheme="minorHAnsi" w:cstheme="minorHAnsi"/>
          <w:sz w:val="24"/>
          <w:szCs w:val="24"/>
        </w:rPr>
      </w:pPr>
      <w:r w:rsidRPr="004D7FF0">
        <w:rPr>
          <w:rFonts w:asciiTheme="minorHAnsi" w:hAnsiTheme="minorHAnsi" w:cstheme="minorHAnsi"/>
          <w:sz w:val="24"/>
          <w:szCs w:val="24"/>
        </w:rPr>
        <w:t xml:space="preserve">Decyzji, o której mowa w ust. </w:t>
      </w:r>
      <w:r w:rsidR="00C73F75">
        <w:rPr>
          <w:rFonts w:asciiTheme="minorHAnsi" w:hAnsiTheme="minorHAnsi" w:cstheme="minorHAnsi"/>
          <w:sz w:val="24"/>
          <w:szCs w:val="24"/>
        </w:rPr>
        <w:t>5</w:t>
      </w:r>
      <w:r w:rsidRPr="004D7FF0">
        <w:rPr>
          <w:rFonts w:asciiTheme="minorHAnsi" w:hAnsiTheme="minorHAnsi" w:cstheme="minorHAnsi"/>
          <w:sz w:val="24"/>
          <w:szCs w:val="24"/>
        </w:rPr>
        <w:t>, nie wydaje się, jeżeli Beneficjent dokonał zwrotu środków przed jej wydaniem.</w:t>
      </w:r>
    </w:p>
    <w:p w14:paraId="40A2815E" w14:textId="28AD753C" w:rsidR="00B23344" w:rsidRPr="00B23344" w:rsidRDefault="00CF1666" w:rsidP="00771F44">
      <w:pPr>
        <w:numPr>
          <w:ilvl w:val="0"/>
          <w:numId w:val="33"/>
        </w:numPr>
        <w:tabs>
          <w:tab w:val="left" w:pos="357"/>
        </w:tabs>
        <w:spacing w:after="120"/>
        <w:rPr>
          <w:rFonts w:asciiTheme="minorHAnsi" w:hAnsiTheme="minorHAnsi" w:cstheme="minorHAnsi"/>
          <w:sz w:val="24"/>
          <w:szCs w:val="24"/>
        </w:rPr>
      </w:pPr>
      <w:r w:rsidRPr="004D7FF0">
        <w:rPr>
          <w:rFonts w:asciiTheme="minorHAnsi" w:hAnsiTheme="minorHAnsi" w:cstheme="minorHAnsi"/>
          <w:sz w:val="24"/>
          <w:szCs w:val="24"/>
        </w:rPr>
        <w:t xml:space="preserve">W przypadku braku zwrotu środków w terminie 14 dni kalendarzowych od dnia upływu terminu zwrotu określonego w ostatecznej decyzji, o której mowa w ust. </w:t>
      </w:r>
      <w:r w:rsidR="003524C7">
        <w:rPr>
          <w:rFonts w:asciiTheme="minorHAnsi" w:hAnsiTheme="minorHAnsi" w:cstheme="minorHAnsi"/>
          <w:sz w:val="24"/>
          <w:szCs w:val="24"/>
        </w:rPr>
        <w:t>5</w:t>
      </w:r>
      <w:r w:rsidRPr="004D7FF0">
        <w:rPr>
          <w:rFonts w:asciiTheme="minorHAnsi" w:hAnsiTheme="minorHAnsi" w:cstheme="minorHAnsi"/>
          <w:sz w:val="24"/>
          <w:szCs w:val="24"/>
        </w:rPr>
        <w:t xml:space="preserve">, Beneficjent zostaje wykluczony z możliwości otrzymania środków zgodnie z art. 207 ust. 4 pkt 3 </w:t>
      </w:r>
      <w:proofErr w:type="spellStart"/>
      <w:r w:rsidRPr="004D7FF0">
        <w:rPr>
          <w:rFonts w:asciiTheme="minorHAnsi" w:hAnsiTheme="minorHAnsi" w:cstheme="minorHAnsi"/>
          <w:sz w:val="24"/>
          <w:szCs w:val="24"/>
        </w:rPr>
        <w:t>Ufp</w:t>
      </w:r>
      <w:proofErr w:type="spellEnd"/>
      <w:r w:rsidRPr="004D7FF0">
        <w:rPr>
          <w:rFonts w:asciiTheme="minorHAnsi" w:hAnsiTheme="minorHAnsi" w:cstheme="minorHAnsi"/>
          <w:sz w:val="24"/>
          <w:szCs w:val="24"/>
        </w:rPr>
        <w:t xml:space="preserve">, z zastrzeżeniem art. 207 ust. 7 </w:t>
      </w:r>
      <w:proofErr w:type="spellStart"/>
      <w:r w:rsidRPr="004D7FF0">
        <w:rPr>
          <w:rFonts w:asciiTheme="minorHAnsi" w:hAnsiTheme="minorHAnsi" w:cstheme="minorHAnsi"/>
          <w:sz w:val="24"/>
          <w:szCs w:val="24"/>
        </w:rPr>
        <w:t>Ufp</w:t>
      </w:r>
      <w:proofErr w:type="spellEnd"/>
      <w:r w:rsidRPr="004D7FF0">
        <w:rPr>
          <w:rFonts w:asciiTheme="minorHAnsi" w:hAnsiTheme="minorHAnsi" w:cstheme="minorHAnsi"/>
          <w:sz w:val="24"/>
          <w:szCs w:val="24"/>
        </w:rPr>
        <w:t>.</w:t>
      </w:r>
    </w:p>
    <w:p w14:paraId="7C3F0EE5" w14:textId="51F83DF3" w:rsidR="00EC15AD" w:rsidRPr="004D7FF0" w:rsidRDefault="00EC15AD" w:rsidP="00771F44">
      <w:pPr>
        <w:pStyle w:val="Akapitzlist"/>
        <w:numPr>
          <w:ilvl w:val="0"/>
          <w:numId w:val="33"/>
        </w:numPr>
        <w:spacing w:after="120" w:line="276" w:lineRule="auto"/>
        <w:rPr>
          <w:rFonts w:asciiTheme="minorHAnsi" w:eastAsia="Calibri" w:hAnsiTheme="minorHAnsi" w:cstheme="minorHAnsi"/>
        </w:rPr>
      </w:pPr>
      <w:r w:rsidRPr="004D7FF0">
        <w:rPr>
          <w:rFonts w:asciiTheme="minorHAnsi" w:eastAsia="Calibri" w:hAnsiTheme="minorHAnsi" w:cstheme="minorHAnsi"/>
        </w:rPr>
        <w:t xml:space="preserve">Wszelkich zwrotów środków związanych z realizowanym </w:t>
      </w:r>
      <w:r w:rsidR="00D61596">
        <w:rPr>
          <w:rFonts w:asciiTheme="minorHAnsi" w:eastAsia="Calibri" w:hAnsiTheme="minorHAnsi" w:cstheme="minorHAnsi"/>
        </w:rPr>
        <w:t>P</w:t>
      </w:r>
      <w:r w:rsidRPr="004D7FF0">
        <w:rPr>
          <w:rFonts w:asciiTheme="minorHAnsi" w:eastAsia="Calibri" w:hAnsiTheme="minorHAnsi" w:cstheme="minorHAnsi"/>
        </w:rPr>
        <w:t>rojektem Beneficjent dokonuje na rachunek bankowy</w:t>
      </w:r>
      <w:r w:rsidR="00D61596">
        <w:rPr>
          <w:rFonts w:asciiTheme="minorHAnsi" w:eastAsia="Calibri" w:hAnsiTheme="minorHAnsi" w:cstheme="minorHAnsi"/>
          <w:i/>
        </w:rPr>
        <w:t xml:space="preserve"> </w:t>
      </w:r>
      <w:r w:rsidR="00D61596">
        <w:rPr>
          <w:rFonts w:ascii="Calibri" w:eastAsia="Calibri" w:hAnsi="Calibri" w:cs="Calibri"/>
        </w:rPr>
        <w:t xml:space="preserve">wskazany przez </w:t>
      </w:r>
      <w:r w:rsidR="00D61596" w:rsidRPr="004D7FF0">
        <w:rPr>
          <w:rFonts w:ascii="Calibri" w:eastAsia="Calibri" w:hAnsi="Calibri" w:cs="Calibri"/>
        </w:rPr>
        <w:t>Instytucj</w:t>
      </w:r>
      <w:r w:rsidR="00D61596">
        <w:rPr>
          <w:rFonts w:ascii="Calibri" w:eastAsia="Calibri" w:hAnsi="Calibri" w:cs="Calibri"/>
        </w:rPr>
        <w:t xml:space="preserve">ę </w:t>
      </w:r>
      <w:proofErr w:type="gramStart"/>
      <w:r w:rsidR="00D61596">
        <w:rPr>
          <w:rFonts w:ascii="Calibri" w:eastAsia="Calibri" w:hAnsi="Calibri" w:cs="Calibri"/>
        </w:rPr>
        <w:t>Pośredniczącą</w:t>
      </w:r>
      <w:r w:rsidR="00D61596" w:rsidRPr="004D7FF0">
        <w:rPr>
          <w:rFonts w:ascii="Calibri" w:eastAsia="Calibri" w:hAnsi="Calibri" w:cs="Calibri"/>
        </w:rPr>
        <w:t xml:space="preserve">: </w:t>
      </w:r>
      <w:r w:rsidR="00D61596" w:rsidRPr="00035561">
        <w:rPr>
          <w:rFonts w:ascii="Calibri" w:eastAsia="Calibri" w:hAnsi="Calibri" w:cs="Calibri"/>
        </w:rPr>
        <w:t>…..[</w:t>
      </w:r>
      <w:proofErr w:type="gramEnd"/>
      <w:r w:rsidRPr="00035561">
        <w:rPr>
          <w:rFonts w:asciiTheme="minorHAnsi" w:eastAsia="Calibri" w:hAnsiTheme="minorHAnsi" w:cstheme="minorHAnsi"/>
        </w:rPr>
        <w:t>należy wskazać nr rachunku bankowego]</w:t>
      </w:r>
      <w:r w:rsidRPr="0015678B">
        <w:rPr>
          <w:rFonts w:asciiTheme="minorHAnsi" w:eastAsia="Calibri" w:hAnsiTheme="minorHAnsi" w:cstheme="minorHAnsi"/>
        </w:rPr>
        <w:t xml:space="preserve">. </w:t>
      </w:r>
    </w:p>
    <w:p w14:paraId="311BFA6E" w14:textId="77777777" w:rsidR="00EC15AD" w:rsidRPr="004D7FF0" w:rsidRDefault="00EC15AD" w:rsidP="004D7FF0">
      <w:pPr>
        <w:tabs>
          <w:tab w:val="left" w:pos="357"/>
        </w:tabs>
        <w:spacing w:after="120"/>
        <w:ind w:left="360"/>
        <w:rPr>
          <w:rFonts w:asciiTheme="minorHAnsi" w:hAnsiTheme="minorHAnsi" w:cstheme="minorHAnsi"/>
          <w:sz w:val="24"/>
          <w:szCs w:val="24"/>
        </w:rPr>
      </w:pPr>
    </w:p>
    <w:p w14:paraId="53937B1A" w14:textId="77777777"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Zabezpieczenie prawidłowej realizacji Projektu</w:t>
      </w:r>
    </w:p>
    <w:p w14:paraId="5BE66EE2" w14:textId="3B6D7D00" w:rsidR="00CF1666" w:rsidRPr="004D7FF0" w:rsidRDefault="00CF1666" w:rsidP="00BE5448">
      <w:pPr>
        <w:keepNext/>
        <w:tabs>
          <w:tab w:val="center" w:pos="4535"/>
          <w:tab w:val="left" w:pos="5541"/>
        </w:tabs>
        <w:spacing w:after="120"/>
        <w:rPr>
          <w:rFonts w:asciiTheme="minorHAnsi" w:hAnsiTheme="minorHAnsi" w:cstheme="minorHAnsi"/>
          <w:sz w:val="24"/>
          <w:szCs w:val="24"/>
        </w:rPr>
      </w:pPr>
      <w:r w:rsidRPr="004D7FF0">
        <w:rPr>
          <w:rFonts w:asciiTheme="minorHAnsi" w:hAnsiTheme="minorHAnsi" w:cstheme="minorHAnsi"/>
          <w:sz w:val="24"/>
          <w:szCs w:val="24"/>
        </w:rPr>
        <w:t>§ 1</w:t>
      </w:r>
      <w:r w:rsidR="009D0AE5" w:rsidRPr="004D7FF0">
        <w:rPr>
          <w:rFonts w:asciiTheme="minorHAnsi" w:hAnsiTheme="minorHAnsi" w:cstheme="minorHAnsi"/>
          <w:sz w:val="24"/>
          <w:szCs w:val="24"/>
        </w:rPr>
        <w:t>7</w:t>
      </w:r>
      <w:r w:rsidRPr="004D7FF0">
        <w:rPr>
          <w:rStyle w:val="Znakiprzypiswdolnych"/>
          <w:rFonts w:asciiTheme="minorHAnsi" w:hAnsiTheme="minorHAnsi" w:cstheme="minorHAnsi"/>
          <w:sz w:val="24"/>
          <w:szCs w:val="24"/>
        </w:rPr>
        <w:footnoteReference w:id="46"/>
      </w:r>
      <w:r w:rsidR="00446C3D">
        <w:rPr>
          <w:rFonts w:asciiTheme="minorHAnsi" w:hAnsiTheme="minorHAnsi" w:cstheme="minorHAnsi"/>
          <w:sz w:val="24"/>
          <w:szCs w:val="24"/>
        </w:rPr>
        <w:t>.</w:t>
      </w:r>
      <w:r w:rsidRPr="004D7FF0">
        <w:rPr>
          <w:rFonts w:asciiTheme="minorHAnsi" w:hAnsiTheme="minorHAnsi" w:cstheme="minorHAnsi"/>
          <w:sz w:val="24"/>
          <w:szCs w:val="24"/>
          <w:vertAlign w:val="superscript"/>
        </w:rPr>
        <w:tab/>
      </w:r>
    </w:p>
    <w:p w14:paraId="3238B728" w14:textId="7789E416" w:rsidR="00CF1666" w:rsidRPr="004D7FF0" w:rsidRDefault="00CF1666" w:rsidP="00771F44">
      <w:pPr>
        <w:numPr>
          <w:ilvl w:val="0"/>
          <w:numId w:val="30"/>
        </w:numPr>
        <w:spacing w:after="120"/>
        <w:ind w:left="357" w:hanging="357"/>
        <w:rPr>
          <w:rFonts w:asciiTheme="minorHAnsi" w:hAnsiTheme="minorHAnsi" w:cstheme="minorHAnsi"/>
          <w:sz w:val="24"/>
          <w:szCs w:val="24"/>
        </w:rPr>
      </w:pPr>
      <w:r w:rsidRPr="00CB295E">
        <w:rPr>
          <w:rFonts w:asciiTheme="minorHAnsi" w:hAnsiTheme="minorHAnsi" w:cstheme="minorHAnsi"/>
          <w:sz w:val="24"/>
          <w:szCs w:val="24"/>
        </w:rPr>
        <w:t xml:space="preserve">Zabezpieczeniem prawidłowej realizacji </w:t>
      </w:r>
      <w:r w:rsidR="003A5A08">
        <w:rPr>
          <w:rFonts w:asciiTheme="minorHAnsi" w:hAnsiTheme="minorHAnsi" w:cstheme="minorHAnsi"/>
          <w:sz w:val="24"/>
          <w:szCs w:val="24"/>
        </w:rPr>
        <w:t>U</w:t>
      </w:r>
      <w:r w:rsidRPr="00CB295E">
        <w:rPr>
          <w:rFonts w:asciiTheme="minorHAnsi" w:hAnsiTheme="minorHAnsi" w:cstheme="minorHAnsi"/>
          <w:sz w:val="24"/>
          <w:szCs w:val="24"/>
        </w:rPr>
        <w:t xml:space="preserve">mowy jest </w:t>
      </w:r>
      <w:r w:rsidRPr="00035561">
        <w:rPr>
          <w:rFonts w:asciiTheme="minorHAnsi" w:hAnsiTheme="minorHAnsi" w:cstheme="minorHAnsi"/>
          <w:sz w:val="24"/>
          <w:szCs w:val="24"/>
        </w:rPr>
        <w:t>składany przez Beneficjenta, nie później niż w terminie ……</w:t>
      </w:r>
      <w:r w:rsidRPr="00035561">
        <w:rPr>
          <w:rStyle w:val="Znakiprzypiswdolnych"/>
          <w:rFonts w:asciiTheme="minorHAnsi" w:hAnsiTheme="minorHAnsi" w:cstheme="minorHAnsi"/>
          <w:sz w:val="24"/>
          <w:szCs w:val="24"/>
        </w:rPr>
        <w:footnoteReference w:id="47"/>
      </w:r>
      <w:r w:rsidRPr="00035561">
        <w:rPr>
          <w:rFonts w:asciiTheme="minorHAnsi" w:hAnsiTheme="minorHAnsi" w:cstheme="minorHAnsi"/>
          <w:sz w:val="24"/>
          <w:szCs w:val="24"/>
        </w:rPr>
        <w:t xml:space="preserve"> weksel in blanco wraz z </w:t>
      </w:r>
      <w:r w:rsidR="00BA45C5" w:rsidRPr="00035561">
        <w:rPr>
          <w:rFonts w:asciiTheme="minorHAnsi" w:hAnsiTheme="minorHAnsi" w:cstheme="minorHAnsi"/>
          <w:sz w:val="24"/>
          <w:szCs w:val="24"/>
        </w:rPr>
        <w:t xml:space="preserve">podpisaną </w:t>
      </w:r>
      <w:r w:rsidR="00580F46" w:rsidRPr="00035561">
        <w:rPr>
          <w:rFonts w:asciiTheme="minorHAnsi" w:hAnsiTheme="minorHAnsi" w:cstheme="minorHAnsi"/>
          <w:sz w:val="24"/>
          <w:szCs w:val="24"/>
        </w:rPr>
        <w:t xml:space="preserve">deklaracją </w:t>
      </w:r>
      <w:r w:rsidR="00BA45C5" w:rsidRPr="00035561">
        <w:rPr>
          <w:rFonts w:asciiTheme="minorHAnsi" w:hAnsiTheme="minorHAnsi" w:cstheme="minorHAnsi"/>
          <w:sz w:val="24"/>
          <w:szCs w:val="24"/>
        </w:rPr>
        <w:t>wekslową</w:t>
      </w:r>
      <w:r w:rsidRPr="00035561">
        <w:rPr>
          <w:rStyle w:val="Znakiprzypiswdolnych"/>
          <w:rFonts w:asciiTheme="minorHAnsi" w:hAnsiTheme="minorHAnsi" w:cstheme="minorHAnsi"/>
          <w:sz w:val="24"/>
          <w:szCs w:val="24"/>
        </w:rPr>
        <w:footnoteReference w:id="48"/>
      </w:r>
      <w:r w:rsidRPr="004D7FF0">
        <w:rPr>
          <w:rFonts w:asciiTheme="minorHAnsi" w:hAnsiTheme="minorHAnsi" w:cstheme="minorHAnsi"/>
          <w:i/>
          <w:sz w:val="24"/>
          <w:szCs w:val="24"/>
        </w:rPr>
        <w:t>.</w:t>
      </w:r>
    </w:p>
    <w:p w14:paraId="44D75851" w14:textId="1E78A027" w:rsidR="00CF1666" w:rsidRPr="004D7FF0" w:rsidRDefault="00CF1666" w:rsidP="00771F44">
      <w:pPr>
        <w:numPr>
          <w:ilvl w:val="0"/>
          <w:numId w:val="30"/>
        </w:numPr>
        <w:spacing w:after="120"/>
        <w:rPr>
          <w:rFonts w:asciiTheme="minorHAnsi" w:hAnsiTheme="minorHAnsi" w:cstheme="minorHAnsi"/>
          <w:sz w:val="24"/>
          <w:szCs w:val="24"/>
        </w:rPr>
      </w:pPr>
      <w:r w:rsidRPr="004D7FF0">
        <w:rPr>
          <w:rFonts w:asciiTheme="minorHAnsi" w:hAnsiTheme="minorHAnsi" w:cstheme="minorHAnsi"/>
          <w:sz w:val="24"/>
          <w:szCs w:val="24"/>
        </w:rPr>
        <w:lastRenderedPageBreak/>
        <w:t xml:space="preserve">Zwrot dokumentu stanowiącego zabezpieczenie </w:t>
      </w:r>
      <w:r w:rsidR="00F6176B">
        <w:rPr>
          <w:rFonts w:asciiTheme="minorHAnsi" w:hAnsiTheme="minorHAnsi" w:cstheme="minorHAnsi"/>
          <w:sz w:val="24"/>
          <w:szCs w:val="24"/>
        </w:rPr>
        <w:t>U</w:t>
      </w:r>
      <w:r w:rsidRPr="004D7FF0">
        <w:rPr>
          <w:rFonts w:asciiTheme="minorHAnsi" w:hAnsiTheme="minorHAnsi" w:cstheme="minorHAnsi"/>
          <w:sz w:val="24"/>
          <w:szCs w:val="24"/>
        </w:rPr>
        <w:t xml:space="preserve">mowy następuje na wniosek Beneficjenta po ostatecznym rozliczeniu </w:t>
      </w:r>
      <w:r w:rsidR="00F6176B">
        <w:rPr>
          <w:rFonts w:asciiTheme="minorHAnsi" w:hAnsiTheme="minorHAnsi" w:cstheme="minorHAnsi"/>
          <w:sz w:val="24"/>
          <w:szCs w:val="24"/>
        </w:rPr>
        <w:t>U</w:t>
      </w:r>
      <w:r w:rsidRPr="004D7FF0">
        <w:rPr>
          <w:rFonts w:asciiTheme="minorHAnsi" w:hAnsiTheme="minorHAnsi" w:cstheme="minorHAnsi"/>
          <w:sz w:val="24"/>
          <w:szCs w:val="24"/>
        </w:rPr>
        <w:t xml:space="preserve">mowy, tj. po zatwierdzeniu końcowego wniosku o płatność w Projekcie oraz – jeśli dotyczy – zwrocie środków niewykorzystanych przez Beneficjenta, z zastrzeżeniem ust. 3 i </w:t>
      </w:r>
      <w:r w:rsidR="00F660B3" w:rsidRPr="004D7FF0">
        <w:rPr>
          <w:rFonts w:asciiTheme="minorHAnsi" w:hAnsiTheme="minorHAnsi" w:cstheme="minorHAnsi"/>
          <w:sz w:val="24"/>
          <w:szCs w:val="24"/>
        </w:rPr>
        <w:t>4</w:t>
      </w:r>
      <w:r w:rsidRPr="004D7FF0">
        <w:rPr>
          <w:rFonts w:asciiTheme="minorHAnsi" w:hAnsiTheme="minorHAnsi" w:cstheme="minorHAnsi"/>
          <w:sz w:val="24"/>
          <w:szCs w:val="24"/>
        </w:rPr>
        <w:t>.</w:t>
      </w:r>
    </w:p>
    <w:p w14:paraId="1463ECA7" w14:textId="14A4C98B" w:rsidR="00CF1666" w:rsidRPr="00AE7E06" w:rsidRDefault="00CF1666" w:rsidP="00771F44">
      <w:pPr>
        <w:numPr>
          <w:ilvl w:val="0"/>
          <w:numId w:val="30"/>
        </w:numPr>
        <w:spacing w:after="120"/>
        <w:rPr>
          <w:rFonts w:asciiTheme="minorHAnsi" w:hAnsiTheme="minorHAnsi" w:cstheme="minorHAnsi"/>
          <w:sz w:val="24"/>
          <w:szCs w:val="24"/>
        </w:rPr>
      </w:pPr>
      <w:r w:rsidRPr="004D7FF0">
        <w:rPr>
          <w:rFonts w:asciiTheme="minorHAnsi" w:hAnsiTheme="minorHAnsi" w:cstheme="minorHAnsi"/>
          <w:sz w:val="24"/>
          <w:szCs w:val="24"/>
        </w:rPr>
        <w:t>W przypadku wszczęcia postępowania administracyjnego w celu wydania decyzji o</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zwrocie środków na podstawie </w:t>
      </w:r>
      <w:proofErr w:type="spellStart"/>
      <w:r w:rsidRPr="004D7FF0">
        <w:rPr>
          <w:rFonts w:asciiTheme="minorHAnsi" w:hAnsiTheme="minorHAnsi" w:cstheme="minorHAnsi"/>
          <w:sz w:val="24"/>
          <w:szCs w:val="24"/>
        </w:rPr>
        <w:t>Ufp</w:t>
      </w:r>
      <w:proofErr w:type="spellEnd"/>
      <w:r w:rsidRPr="004D7FF0">
        <w:rPr>
          <w:rFonts w:asciiTheme="minorHAnsi" w:hAnsiTheme="minorHAnsi" w:cstheme="minorHAnsi"/>
          <w:sz w:val="24"/>
          <w:szCs w:val="24"/>
        </w:rPr>
        <w:t xml:space="preserve"> lub postępowania sądowo-administracyjnego w</w:t>
      </w:r>
      <w:r w:rsidR="00446C3D">
        <w:rPr>
          <w:rFonts w:asciiTheme="minorHAnsi" w:hAnsiTheme="minorHAnsi" w:cstheme="minorHAnsi"/>
          <w:sz w:val="24"/>
          <w:szCs w:val="24"/>
        </w:rPr>
        <w:t> </w:t>
      </w:r>
      <w:r w:rsidRPr="004D7FF0">
        <w:rPr>
          <w:rFonts w:asciiTheme="minorHAnsi" w:hAnsiTheme="minorHAnsi" w:cstheme="minorHAnsi"/>
          <w:sz w:val="24"/>
          <w:szCs w:val="24"/>
        </w:rPr>
        <w:t xml:space="preserve">wyniku zaskarżenia takiej decyzji, lub w przypadku prowadzenia egzekucji administracyjnej zwrot dokumentu stanowiącego zabezpieczenie </w:t>
      </w:r>
      <w:r w:rsidR="00F6176B">
        <w:rPr>
          <w:rFonts w:asciiTheme="minorHAnsi" w:hAnsiTheme="minorHAnsi" w:cstheme="minorHAnsi"/>
          <w:sz w:val="24"/>
          <w:szCs w:val="24"/>
        </w:rPr>
        <w:t>U</w:t>
      </w:r>
      <w:r w:rsidRPr="004D7FF0">
        <w:rPr>
          <w:rFonts w:asciiTheme="minorHAnsi" w:hAnsiTheme="minorHAnsi" w:cstheme="minorHAnsi"/>
          <w:sz w:val="24"/>
          <w:szCs w:val="24"/>
        </w:rPr>
        <w:t>mowy nast</w:t>
      </w:r>
      <w:r w:rsidR="00D61596">
        <w:rPr>
          <w:rFonts w:asciiTheme="minorHAnsi" w:hAnsiTheme="minorHAnsi" w:cstheme="minorHAnsi"/>
          <w:sz w:val="24"/>
          <w:szCs w:val="24"/>
        </w:rPr>
        <w:t>ępuje</w:t>
      </w:r>
      <w:r w:rsidRPr="004D7FF0">
        <w:rPr>
          <w:rFonts w:asciiTheme="minorHAnsi" w:hAnsiTheme="minorHAnsi" w:cstheme="minorHAnsi"/>
          <w:sz w:val="24"/>
          <w:szCs w:val="24"/>
        </w:rPr>
        <w:t xml:space="preserve"> po </w:t>
      </w:r>
      <w:r w:rsidRPr="00AE7E06">
        <w:rPr>
          <w:rFonts w:asciiTheme="minorHAnsi" w:hAnsiTheme="minorHAnsi" w:cstheme="minorHAnsi"/>
          <w:sz w:val="24"/>
          <w:szCs w:val="24"/>
        </w:rPr>
        <w:t>zakończeniu postępowania i, jeśli takie było jego ustalenie, odzyskaniu środków.</w:t>
      </w:r>
    </w:p>
    <w:p w14:paraId="587A723F" w14:textId="10D4A4CD" w:rsidR="00CF1666" w:rsidRPr="00AE7E06" w:rsidRDefault="00CF1666" w:rsidP="00771F44">
      <w:pPr>
        <w:numPr>
          <w:ilvl w:val="0"/>
          <w:numId w:val="30"/>
        </w:numPr>
        <w:spacing w:after="120"/>
        <w:rPr>
          <w:rFonts w:asciiTheme="minorHAnsi" w:hAnsiTheme="minorHAnsi" w:cstheme="minorHAnsi"/>
          <w:sz w:val="24"/>
          <w:szCs w:val="24"/>
        </w:rPr>
      </w:pPr>
      <w:r w:rsidRPr="00AE7E06">
        <w:rPr>
          <w:rFonts w:asciiTheme="minorHAnsi" w:hAnsiTheme="minorHAnsi" w:cstheme="minorHAnsi"/>
          <w:sz w:val="24"/>
          <w:szCs w:val="24"/>
        </w:rPr>
        <w:t xml:space="preserve">W przypadku gdy Wniosek przewiduje trwałość Projektu lub rezultatów, zwrot dokumentu stanowiącego zabezpieczenie </w:t>
      </w:r>
      <w:r w:rsidR="00F6176B">
        <w:rPr>
          <w:rFonts w:asciiTheme="minorHAnsi" w:hAnsiTheme="minorHAnsi" w:cstheme="minorHAnsi"/>
          <w:sz w:val="24"/>
          <w:szCs w:val="24"/>
        </w:rPr>
        <w:t>U</w:t>
      </w:r>
      <w:r w:rsidRPr="00AE7E06">
        <w:rPr>
          <w:rFonts w:asciiTheme="minorHAnsi" w:hAnsiTheme="minorHAnsi" w:cstheme="minorHAnsi"/>
          <w:sz w:val="24"/>
          <w:szCs w:val="24"/>
        </w:rPr>
        <w:t>mowy następuje na wniosek Beneficjenta po upływie okresu trwałości.</w:t>
      </w:r>
      <w:r w:rsidR="006D413A" w:rsidRPr="00AE7E06">
        <w:rPr>
          <w:rFonts w:asciiTheme="minorHAnsi" w:hAnsiTheme="minorHAnsi" w:cstheme="minorHAnsi"/>
          <w:sz w:val="24"/>
          <w:szCs w:val="24"/>
        </w:rPr>
        <w:t xml:space="preserve"> </w:t>
      </w:r>
      <w:r w:rsidR="00A54724" w:rsidRPr="00AE7E06">
        <w:rPr>
          <w:rFonts w:asciiTheme="minorHAnsi" w:hAnsiTheme="minorHAnsi" w:cstheme="minorHAnsi"/>
          <w:sz w:val="24"/>
          <w:szCs w:val="24"/>
        </w:rPr>
        <w:t xml:space="preserve">W przypadku gdy zabezpieczenie Umowy ustanowione zostało na warunkach określonych w § 5 ust. 3 rozporządzenia Ministra Funduszy i Polityki Regionalnej z dnia 21 września 2022 r. w sprawie zaliczek w ramach programów finansowanych z udziałem środków europejskich, po całkowitym rozliczeniu Projektu Beneficjent może wnioskować do Instytucji Pośredniczącej o zmianę zabezpieczenia na </w:t>
      </w:r>
      <w:r w:rsidR="000A1F8A" w:rsidRPr="000A1F8A">
        <w:rPr>
          <w:rFonts w:cs="Calibri"/>
          <w:sz w:val="24"/>
          <w:szCs w:val="24"/>
        </w:rPr>
        <w:t>inną formę wskazaną w § 5 ust. 3 ww. rozporządzenia.</w:t>
      </w:r>
    </w:p>
    <w:p w14:paraId="44B45AC2" w14:textId="77777777" w:rsidR="00C1012A" w:rsidRDefault="00C1012A" w:rsidP="00BE5448">
      <w:pPr>
        <w:keepNext/>
        <w:spacing w:after="120"/>
        <w:rPr>
          <w:rFonts w:asciiTheme="minorHAnsi" w:hAnsiTheme="minorHAnsi" w:cstheme="minorHAnsi"/>
          <w:b/>
          <w:sz w:val="24"/>
          <w:szCs w:val="24"/>
        </w:rPr>
      </w:pPr>
    </w:p>
    <w:p w14:paraId="2F821E9D" w14:textId="026779B2"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 xml:space="preserve">Zasady wykorzystywania </w:t>
      </w:r>
      <w:r w:rsidR="00662C15" w:rsidRPr="004D7FF0">
        <w:rPr>
          <w:rFonts w:asciiTheme="minorHAnsi" w:hAnsiTheme="minorHAnsi" w:cstheme="minorHAnsi"/>
          <w:b/>
          <w:sz w:val="24"/>
          <w:szCs w:val="24"/>
        </w:rPr>
        <w:t>CST2021</w:t>
      </w:r>
      <w:r w:rsidR="00A54724">
        <w:rPr>
          <w:rFonts w:asciiTheme="minorHAnsi" w:hAnsiTheme="minorHAnsi" w:cstheme="minorHAnsi"/>
          <w:b/>
          <w:sz w:val="24"/>
          <w:szCs w:val="24"/>
        </w:rPr>
        <w:t xml:space="preserve"> oraz SM EFS+</w:t>
      </w:r>
    </w:p>
    <w:p w14:paraId="2DDD27DB" w14:textId="3929F3D3"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1</w:t>
      </w:r>
      <w:r w:rsidR="009D0AE5" w:rsidRPr="004D7FF0">
        <w:rPr>
          <w:rFonts w:asciiTheme="minorHAnsi" w:hAnsiTheme="minorHAnsi" w:cstheme="minorHAnsi"/>
          <w:sz w:val="24"/>
          <w:szCs w:val="24"/>
        </w:rPr>
        <w:t>8</w:t>
      </w:r>
      <w:r w:rsidRPr="004D7FF0">
        <w:rPr>
          <w:rFonts w:asciiTheme="minorHAnsi" w:hAnsiTheme="minorHAnsi" w:cstheme="minorHAnsi"/>
          <w:sz w:val="24"/>
          <w:szCs w:val="24"/>
        </w:rPr>
        <w:t>.</w:t>
      </w:r>
    </w:p>
    <w:p w14:paraId="184EC697" w14:textId="381E88F9" w:rsidR="00CF1666" w:rsidRPr="004D7FF0" w:rsidRDefault="00CF1666" w:rsidP="00D277F2">
      <w:pPr>
        <w:keepNext/>
        <w:numPr>
          <w:ilvl w:val="0"/>
          <w:numId w:val="9"/>
        </w:numPr>
        <w:tabs>
          <w:tab w:val="clear" w:pos="708"/>
          <w:tab w:val="num"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Beneficjent zobowiązuje się do wykorzystywania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w procesie rozliczania Projektu</w:t>
      </w:r>
      <w:r w:rsidR="006336AF">
        <w:rPr>
          <w:rFonts w:asciiTheme="minorHAnsi" w:hAnsiTheme="minorHAnsi" w:cstheme="minorHAnsi"/>
          <w:sz w:val="24"/>
          <w:szCs w:val="24"/>
        </w:rPr>
        <w:t>, kontroli</w:t>
      </w:r>
      <w:r w:rsidRPr="004D7FF0">
        <w:rPr>
          <w:rFonts w:asciiTheme="minorHAnsi" w:hAnsiTheme="minorHAnsi" w:cstheme="minorHAnsi"/>
          <w:sz w:val="24"/>
          <w:szCs w:val="24"/>
        </w:rPr>
        <w:t xml:space="preserve"> oraz komunikowania się z Instytucją </w:t>
      </w:r>
      <w:r w:rsidR="00AE0ABD">
        <w:rPr>
          <w:rFonts w:asciiTheme="minorHAnsi" w:hAnsiTheme="minorHAnsi" w:cstheme="minorHAnsi"/>
          <w:sz w:val="24"/>
          <w:szCs w:val="24"/>
        </w:rPr>
        <w:t>Pośredniczącą</w:t>
      </w:r>
      <w:r w:rsidRPr="004D7FF0">
        <w:rPr>
          <w:rFonts w:asciiTheme="minorHAnsi" w:hAnsiTheme="minorHAnsi" w:cstheme="minorHAnsi"/>
          <w:sz w:val="24"/>
          <w:szCs w:val="24"/>
        </w:rPr>
        <w:t xml:space="preserve">. Wykorzystanie </w:t>
      </w:r>
      <w:r w:rsidR="00F309E2"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obejmuje co najmniej przesyłanie:</w:t>
      </w:r>
    </w:p>
    <w:p w14:paraId="21255404" w14:textId="77777777" w:rsidR="00CF1666" w:rsidRPr="004D7FF0"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wniosków o płatność;</w:t>
      </w:r>
    </w:p>
    <w:p w14:paraId="3014EA08" w14:textId="77777777" w:rsidR="00CF1666" w:rsidRPr="004D7FF0"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dokumentów potwierdzających kwalifikowalność wydatków ponoszonych w ramach Projektu i wykazywanych we wnioskach o płatność;</w:t>
      </w:r>
    </w:p>
    <w:p w14:paraId="4A22DF1D" w14:textId="77777777" w:rsidR="00CF1666" w:rsidRPr="004D7FF0"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lastRenderedPageBreak/>
        <w:t>harmonogramu płatności;</w:t>
      </w:r>
    </w:p>
    <w:p w14:paraId="798F88A0" w14:textId="333CE44E" w:rsidR="006336AF" w:rsidRDefault="006336AF" w:rsidP="00304E2A">
      <w:pPr>
        <w:numPr>
          <w:ilvl w:val="1"/>
          <w:numId w:val="33"/>
        </w:numPr>
        <w:tabs>
          <w:tab w:val="left" w:pos="357"/>
        </w:tabs>
        <w:spacing w:after="120"/>
        <w:ind w:left="641" w:hanging="284"/>
        <w:rPr>
          <w:rFonts w:asciiTheme="minorHAnsi" w:hAnsiTheme="minorHAnsi" w:cstheme="minorHAnsi"/>
          <w:sz w:val="24"/>
          <w:szCs w:val="24"/>
        </w:rPr>
      </w:pPr>
      <w:bookmarkStart w:id="13" w:name="_Hlk111189164"/>
      <w:r>
        <w:rPr>
          <w:sz w:val="24"/>
          <w:szCs w:val="24"/>
        </w:rPr>
        <w:t xml:space="preserve">informacji </w:t>
      </w:r>
      <w:proofErr w:type="gramStart"/>
      <w:r>
        <w:rPr>
          <w:sz w:val="24"/>
          <w:szCs w:val="24"/>
        </w:rPr>
        <w:t>o  zamówieniach</w:t>
      </w:r>
      <w:proofErr w:type="gramEnd"/>
      <w:r>
        <w:rPr>
          <w:sz w:val="24"/>
          <w:szCs w:val="24"/>
        </w:rPr>
        <w:t xml:space="preserve"> publicznych w rozumieniu art. </w:t>
      </w:r>
      <w:proofErr w:type="gramStart"/>
      <w:r>
        <w:rPr>
          <w:sz w:val="24"/>
          <w:szCs w:val="24"/>
        </w:rPr>
        <w:t>2  oraz</w:t>
      </w:r>
      <w:proofErr w:type="gramEnd"/>
      <w:r>
        <w:rPr>
          <w:sz w:val="24"/>
          <w:szCs w:val="24"/>
        </w:rPr>
        <w:t xml:space="preserve"> art. 3 ustawy </w:t>
      </w:r>
      <w:proofErr w:type="spellStart"/>
      <w:r>
        <w:rPr>
          <w:sz w:val="24"/>
          <w:szCs w:val="24"/>
        </w:rPr>
        <w:t>Pzp</w:t>
      </w:r>
      <w:proofErr w:type="spellEnd"/>
      <w:r w:rsidR="00304E2A">
        <w:rPr>
          <w:rFonts w:asciiTheme="minorHAnsi" w:hAnsiTheme="minorHAnsi" w:cstheme="minorHAnsi"/>
          <w:sz w:val="24"/>
          <w:szCs w:val="24"/>
        </w:rPr>
        <w:t xml:space="preserve"> </w:t>
      </w:r>
      <w:r w:rsidR="00304E2A" w:rsidRPr="00304E2A">
        <w:rPr>
          <w:rFonts w:asciiTheme="minorHAnsi" w:hAnsiTheme="minorHAnsi" w:cstheme="minorHAnsi"/>
          <w:sz w:val="24"/>
          <w:szCs w:val="24"/>
        </w:rPr>
        <w:t>(daty ogłoszenia, numeru ogłoszenia, rodzaju zamówienia, trybu udzielenia zamówienia, szacunkowej wartości zamówienia, danych dotyczących kontraktu) oraz o zawartych w ramach tych zamówień kontraktach);</w:t>
      </w:r>
    </w:p>
    <w:p w14:paraId="5410106B" w14:textId="4A54FB17" w:rsidR="00304E2A" w:rsidRPr="00304E2A" w:rsidRDefault="00304E2A" w:rsidP="00CA377F">
      <w:pPr>
        <w:numPr>
          <w:ilvl w:val="1"/>
          <w:numId w:val="33"/>
        </w:numPr>
        <w:tabs>
          <w:tab w:val="left" w:pos="357"/>
        </w:tabs>
        <w:spacing w:after="120"/>
        <w:ind w:left="641" w:hanging="284"/>
        <w:rPr>
          <w:rFonts w:asciiTheme="minorHAnsi" w:hAnsiTheme="minorHAnsi" w:cstheme="minorHAnsi"/>
          <w:sz w:val="24"/>
          <w:szCs w:val="24"/>
        </w:rPr>
      </w:pPr>
      <w:r w:rsidRPr="00304E2A">
        <w:rPr>
          <w:rFonts w:asciiTheme="minorHAnsi" w:hAnsiTheme="minorHAnsi" w:cstheme="minorHAnsi"/>
          <w:sz w:val="24"/>
          <w:szCs w:val="24"/>
        </w:rPr>
        <w:t>informacji na temat osób zatrudnionych do jego realizacji (jeżeli dotyczy)</w:t>
      </w:r>
      <w:r>
        <w:rPr>
          <w:rFonts w:asciiTheme="minorHAnsi" w:hAnsiTheme="minorHAnsi" w:cstheme="minorHAnsi"/>
          <w:sz w:val="24"/>
          <w:szCs w:val="24"/>
        </w:rPr>
        <w:t>;</w:t>
      </w:r>
    </w:p>
    <w:bookmarkEnd w:id="13"/>
    <w:p w14:paraId="529C779E" w14:textId="31CBAC97" w:rsidR="00CF1666"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innych dokumentów związanych z realizacją Projektu, w tym niezbędnych do przeprowadzenia kontroli Projektu</w:t>
      </w:r>
      <w:r w:rsidR="00D73D27" w:rsidRPr="004D7FF0">
        <w:rPr>
          <w:rFonts w:asciiTheme="minorHAnsi" w:hAnsiTheme="minorHAnsi" w:cstheme="minorHAnsi"/>
          <w:sz w:val="24"/>
          <w:szCs w:val="24"/>
        </w:rPr>
        <w:t xml:space="preserve"> oraz wymiany dokumentacji pokontrolne</w:t>
      </w:r>
      <w:r w:rsidR="00265B8F">
        <w:rPr>
          <w:rFonts w:asciiTheme="minorHAnsi" w:hAnsiTheme="minorHAnsi" w:cstheme="minorHAnsi"/>
          <w:sz w:val="24"/>
          <w:szCs w:val="24"/>
        </w:rPr>
        <w:t>j,</w:t>
      </w:r>
      <w:r w:rsidR="00EE647C">
        <w:rPr>
          <w:rFonts w:asciiTheme="minorHAnsi" w:hAnsiTheme="minorHAnsi" w:cstheme="minorHAnsi"/>
          <w:sz w:val="24"/>
          <w:szCs w:val="24"/>
        </w:rPr>
        <w:t xml:space="preserve"> </w:t>
      </w:r>
      <w:r w:rsidR="00265B8F" w:rsidRPr="00265B8F">
        <w:rPr>
          <w:rFonts w:asciiTheme="minorHAnsi" w:hAnsiTheme="minorHAnsi" w:cstheme="minorHAnsi"/>
          <w:sz w:val="24"/>
          <w:szCs w:val="24"/>
        </w:rPr>
        <w:t>przy czy</w:t>
      </w:r>
      <w:r w:rsidR="00EE647C">
        <w:rPr>
          <w:rFonts w:asciiTheme="minorHAnsi" w:hAnsiTheme="minorHAnsi" w:cstheme="minorHAnsi"/>
          <w:sz w:val="24"/>
          <w:szCs w:val="24"/>
        </w:rPr>
        <w:t>m</w:t>
      </w:r>
      <w:r w:rsidR="00265B8F" w:rsidRPr="00265B8F">
        <w:rPr>
          <w:rFonts w:asciiTheme="minorHAnsi" w:hAnsiTheme="minorHAnsi" w:cstheme="minorHAnsi"/>
          <w:sz w:val="24"/>
          <w:szCs w:val="24"/>
        </w:rPr>
        <w:t xml:space="preserve"> Beneficjent zobowiązuje się do wprowadzenia danych do systemu teleinformatycznego CST2021 z należytą starannością i zgodnie z dokumentami źródłowymi </w:t>
      </w:r>
    </w:p>
    <w:p w14:paraId="2347723C" w14:textId="0433F6DB" w:rsidR="001850EF" w:rsidRPr="004D7FF0" w:rsidRDefault="001850EF" w:rsidP="00836F86">
      <w:pPr>
        <w:tabs>
          <w:tab w:val="left" w:pos="357"/>
        </w:tabs>
        <w:spacing w:after="120"/>
        <w:ind w:left="357"/>
        <w:rPr>
          <w:rFonts w:asciiTheme="minorHAnsi" w:hAnsiTheme="minorHAnsi" w:cstheme="minorHAnsi"/>
          <w:sz w:val="24"/>
          <w:szCs w:val="24"/>
        </w:rPr>
      </w:pPr>
      <w:r>
        <w:rPr>
          <w:rFonts w:asciiTheme="minorHAnsi" w:hAnsiTheme="minorHAnsi" w:cstheme="minorHAnsi"/>
          <w:sz w:val="24"/>
          <w:szCs w:val="24"/>
        </w:rPr>
        <w:t xml:space="preserve">W systemie SM EFS+ Beneficjent jest zobowiązany do przesłania danych uczestników Projektu i podmiotów otrzymujących wsparcie. </w:t>
      </w:r>
    </w:p>
    <w:p w14:paraId="57A5B6FF" w14:textId="42E8E78D" w:rsidR="00CF1666" w:rsidRPr="004D7FF0" w:rsidRDefault="00CF1666" w:rsidP="004D7FF0">
      <w:pPr>
        <w:tabs>
          <w:tab w:val="left" w:pos="717"/>
        </w:tabs>
        <w:spacing w:after="120"/>
        <w:ind w:left="357"/>
        <w:rPr>
          <w:rFonts w:asciiTheme="minorHAnsi" w:hAnsiTheme="minorHAnsi" w:cstheme="minorHAnsi"/>
          <w:sz w:val="24"/>
          <w:szCs w:val="24"/>
        </w:rPr>
      </w:pPr>
      <w:r w:rsidRPr="004D7FF0">
        <w:rPr>
          <w:rFonts w:asciiTheme="minorHAnsi" w:hAnsiTheme="minorHAnsi" w:cstheme="minorHAnsi"/>
          <w:sz w:val="24"/>
          <w:szCs w:val="24"/>
        </w:rPr>
        <w:t>Przekazanie drogą elektroniczną dokumentów, o których mowa w pkt 2</w:t>
      </w:r>
      <w:r w:rsidR="001850EF">
        <w:rPr>
          <w:rFonts w:asciiTheme="minorHAnsi" w:hAnsiTheme="minorHAnsi" w:cstheme="minorHAnsi"/>
          <w:sz w:val="24"/>
          <w:szCs w:val="24"/>
        </w:rPr>
        <w:t>)</w:t>
      </w:r>
      <w:r w:rsidRPr="004D7FF0">
        <w:rPr>
          <w:rFonts w:asciiTheme="minorHAnsi" w:hAnsiTheme="minorHAnsi" w:cstheme="minorHAnsi"/>
          <w:sz w:val="24"/>
          <w:szCs w:val="24"/>
        </w:rPr>
        <w:t xml:space="preserve">, </w:t>
      </w:r>
      <w:r w:rsidR="00D42CEB">
        <w:rPr>
          <w:rFonts w:asciiTheme="minorHAnsi" w:hAnsiTheme="minorHAnsi" w:cstheme="minorHAnsi"/>
          <w:sz w:val="24"/>
          <w:szCs w:val="24"/>
        </w:rPr>
        <w:t>4</w:t>
      </w:r>
      <w:r w:rsidR="001850EF">
        <w:rPr>
          <w:rFonts w:asciiTheme="minorHAnsi" w:hAnsiTheme="minorHAnsi" w:cstheme="minorHAnsi"/>
          <w:sz w:val="24"/>
          <w:szCs w:val="24"/>
        </w:rPr>
        <w:t>)</w:t>
      </w:r>
      <w:r w:rsidRPr="004D7FF0">
        <w:rPr>
          <w:rFonts w:asciiTheme="minorHAnsi" w:hAnsiTheme="minorHAnsi" w:cstheme="minorHAnsi"/>
          <w:sz w:val="24"/>
          <w:szCs w:val="24"/>
        </w:rPr>
        <w:t xml:space="preserve"> i </w:t>
      </w:r>
      <w:r w:rsidR="00D42CEB">
        <w:rPr>
          <w:rFonts w:asciiTheme="minorHAnsi" w:hAnsiTheme="minorHAnsi" w:cstheme="minorHAnsi"/>
          <w:sz w:val="24"/>
          <w:szCs w:val="24"/>
        </w:rPr>
        <w:t>5</w:t>
      </w:r>
      <w:r w:rsidR="001850EF">
        <w:rPr>
          <w:rFonts w:asciiTheme="minorHAnsi" w:hAnsiTheme="minorHAnsi" w:cstheme="minorHAnsi"/>
          <w:sz w:val="24"/>
          <w:szCs w:val="24"/>
        </w:rPr>
        <w:t>)</w:t>
      </w:r>
      <w:r w:rsidR="0086460C" w:rsidRPr="0086460C">
        <w:rPr>
          <w:rFonts w:cs="Calibri"/>
          <w:sz w:val="24"/>
          <w:szCs w:val="24"/>
        </w:rPr>
        <w:t xml:space="preserve"> oraz </w:t>
      </w:r>
      <w:r w:rsidR="0086460C" w:rsidRPr="0086460C">
        <w:rPr>
          <w:rFonts w:cs="Calibri"/>
          <w:sz w:val="24"/>
          <w:szCs w:val="24"/>
        </w:rPr>
        <w:br/>
        <w:t>w systemie SM EFS+</w:t>
      </w:r>
      <w:r w:rsidRPr="004D7FF0">
        <w:rPr>
          <w:rFonts w:asciiTheme="minorHAnsi" w:hAnsiTheme="minorHAnsi" w:cstheme="minorHAnsi"/>
          <w:sz w:val="24"/>
          <w:szCs w:val="24"/>
        </w:rPr>
        <w:t xml:space="preserve">, nie zdejmuje z Beneficjenta </w:t>
      </w:r>
      <w:r w:rsidRPr="00035561">
        <w:rPr>
          <w:rFonts w:asciiTheme="minorHAnsi" w:hAnsiTheme="minorHAnsi" w:cstheme="minorHAnsi"/>
          <w:sz w:val="24"/>
          <w:szCs w:val="24"/>
        </w:rPr>
        <w:t>i Partnerów</w:t>
      </w:r>
      <w:r w:rsidR="001850EF" w:rsidRPr="00035561">
        <w:rPr>
          <w:rStyle w:val="Odwoanieprzypisudolnego"/>
          <w:rFonts w:asciiTheme="minorHAnsi" w:hAnsiTheme="minorHAnsi" w:cstheme="minorHAnsi"/>
          <w:sz w:val="24"/>
          <w:szCs w:val="24"/>
        </w:rPr>
        <w:footnoteReference w:id="49"/>
      </w:r>
      <w:r w:rsidRPr="004D7FF0">
        <w:rPr>
          <w:rFonts w:asciiTheme="minorHAnsi" w:hAnsiTheme="minorHAnsi" w:cstheme="minorHAnsi"/>
          <w:sz w:val="24"/>
          <w:szCs w:val="24"/>
        </w:rPr>
        <w:t xml:space="preserve"> obowiązku przechowywania oryginałów dokumentów i ich udostępniania podczas kontroli na miejscu.</w:t>
      </w:r>
    </w:p>
    <w:p w14:paraId="61BD0C74" w14:textId="023008D4" w:rsidR="00675484" w:rsidRPr="00286E97" w:rsidRDefault="00CF1666" w:rsidP="00370511">
      <w:pPr>
        <w:numPr>
          <w:ilvl w:val="0"/>
          <w:numId w:val="9"/>
        </w:numPr>
        <w:tabs>
          <w:tab w:val="clear" w:pos="708"/>
        </w:tabs>
        <w:spacing w:after="120"/>
        <w:ind w:left="357" w:hanging="357"/>
        <w:rPr>
          <w:rFonts w:cs="Calibri"/>
          <w:sz w:val="24"/>
          <w:szCs w:val="24"/>
        </w:rPr>
      </w:pPr>
      <w:r w:rsidRPr="004D7FF0">
        <w:rPr>
          <w:rFonts w:asciiTheme="minorHAnsi" w:hAnsiTheme="minorHAnsi" w:cstheme="minorHAnsi"/>
          <w:sz w:val="24"/>
          <w:szCs w:val="24"/>
        </w:rPr>
        <w:t xml:space="preserve">Beneficjent i 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uznają za prawnie wiążące przyjęte w </w:t>
      </w:r>
      <w:r w:rsidR="00F6176B">
        <w:rPr>
          <w:rFonts w:asciiTheme="minorHAnsi" w:hAnsiTheme="minorHAnsi" w:cstheme="minorHAnsi"/>
          <w:sz w:val="24"/>
          <w:szCs w:val="24"/>
        </w:rPr>
        <w:t>U</w:t>
      </w:r>
      <w:r w:rsidRPr="004D7FF0">
        <w:rPr>
          <w:rFonts w:asciiTheme="minorHAnsi" w:hAnsiTheme="minorHAnsi" w:cstheme="minorHAnsi"/>
          <w:sz w:val="24"/>
          <w:szCs w:val="24"/>
        </w:rPr>
        <w:t xml:space="preserve">mowie rozwiązania stosowane w zakresie komunikacji i wymiany danych w </w:t>
      </w:r>
      <w:r w:rsidR="00F309E2" w:rsidRPr="004D7FF0">
        <w:rPr>
          <w:rFonts w:asciiTheme="minorHAnsi" w:hAnsiTheme="minorHAnsi" w:cstheme="minorHAnsi"/>
          <w:sz w:val="24"/>
          <w:szCs w:val="24"/>
        </w:rPr>
        <w:t>CST2021</w:t>
      </w:r>
      <w:r w:rsidR="001850EF">
        <w:rPr>
          <w:rFonts w:asciiTheme="minorHAnsi" w:hAnsiTheme="minorHAnsi" w:cstheme="minorHAnsi"/>
          <w:sz w:val="24"/>
          <w:szCs w:val="24"/>
        </w:rPr>
        <w:t xml:space="preserve"> oraz SM EFS+</w:t>
      </w:r>
      <w:r w:rsidRPr="004D7FF0">
        <w:rPr>
          <w:rFonts w:asciiTheme="minorHAnsi" w:hAnsiTheme="minorHAnsi" w:cstheme="minorHAnsi"/>
          <w:sz w:val="24"/>
          <w:szCs w:val="24"/>
        </w:rPr>
        <w:t>, bez możliwości kwestionowania skutków ich stosowania.</w:t>
      </w:r>
      <w:r w:rsidR="002A69A0" w:rsidRPr="004D7FF0">
        <w:rPr>
          <w:rFonts w:asciiTheme="minorHAnsi" w:hAnsiTheme="minorHAnsi" w:cstheme="minorHAnsi"/>
          <w:sz w:val="24"/>
          <w:szCs w:val="24"/>
        </w:rPr>
        <w:t xml:space="preserve"> Wszelkie działania </w:t>
      </w:r>
      <w:r w:rsidR="00982259">
        <w:rPr>
          <w:rFonts w:asciiTheme="minorHAnsi" w:hAnsiTheme="minorHAnsi" w:cstheme="minorHAnsi"/>
          <w:sz w:val="24"/>
          <w:szCs w:val="24"/>
        </w:rPr>
        <w:br/>
      </w:r>
      <w:r w:rsidR="002A69A0" w:rsidRPr="004D7FF0">
        <w:rPr>
          <w:rFonts w:asciiTheme="minorHAnsi" w:hAnsiTheme="minorHAnsi" w:cstheme="minorHAnsi"/>
          <w:sz w:val="24"/>
          <w:szCs w:val="24"/>
        </w:rPr>
        <w:t xml:space="preserve">w CST2021 </w:t>
      </w:r>
      <w:r w:rsidR="001850EF">
        <w:rPr>
          <w:rFonts w:asciiTheme="minorHAnsi" w:hAnsiTheme="minorHAnsi" w:cstheme="minorHAnsi"/>
          <w:sz w:val="24"/>
          <w:szCs w:val="24"/>
        </w:rPr>
        <w:t xml:space="preserve">oraz SM EFS+ </w:t>
      </w:r>
      <w:r w:rsidR="002A69A0" w:rsidRPr="004D7FF0">
        <w:rPr>
          <w:rFonts w:asciiTheme="minorHAnsi" w:hAnsiTheme="minorHAnsi" w:cstheme="minorHAnsi"/>
          <w:sz w:val="24"/>
          <w:szCs w:val="24"/>
        </w:rPr>
        <w:t xml:space="preserve">osób uprawnionych, o których mowa w ust. 3 są traktowane </w:t>
      </w:r>
      <w:r w:rsidR="00982259">
        <w:rPr>
          <w:rFonts w:asciiTheme="minorHAnsi" w:hAnsiTheme="minorHAnsi" w:cstheme="minorHAnsi"/>
          <w:sz w:val="24"/>
          <w:szCs w:val="24"/>
        </w:rPr>
        <w:br/>
      </w:r>
      <w:r w:rsidR="002A69A0" w:rsidRPr="004D7FF0">
        <w:rPr>
          <w:rFonts w:asciiTheme="minorHAnsi" w:hAnsiTheme="minorHAnsi" w:cstheme="minorHAnsi"/>
          <w:sz w:val="24"/>
          <w:szCs w:val="24"/>
        </w:rPr>
        <w:t>w sensie prawnym jako działanie Beneficjenta/Partnerów</w:t>
      </w:r>
      <w:r w:rsidR="001850EF">
        <w:rPr>
          <w:rStyle w:val="Odwoanieprzypisudolnego"/>
          <w:rFonts w:asciiTheme="minorHAnsi" w:hAnsiTheme="minorHAnsi" w:cstheme="minorHAnsi"/>
          <w:sz w:val="24"/>
          <w:szCs w:val="24"/>
        </w:rPr>
        <w:footnoteReference w:id="50"/>
      </w:r>
      <w:r w:rsidR="002A69A0" w:rsidRPr="004D7FF0">
        <w:rPr>
          <w:rFonts w:asciiTheme="minorHAnsi" w:hAnsiTheme="minorHAnsi" w:cstheme="minorHAnsi"/>
          <w:sz w:val="24"/>
          <w:szCs w:val="24"/>
        </w:rPr>
        <w:t>.</w:t>
      </w:r>
    </w:p>
    <w:p w14:paraId="26330D80" w14:textId="11FF1C7A" w:rsidR="00481F46" w:rsidRPr="00982259" w:rsidRDefault="00481F46" w:rsidP="00982259">
      <w:pPr>
        <w:numPr>
          <w:ilvl w:val="0"/>
          <w:numId w:val="9"/>
        </w:numPr>
        <w:tabs>
          <w:tab w:val="clear" w:pos="708"/>
        </w:tabs>
        <w:spacing w:after="120"/>
        <w:ind w:left="357" w:hanging="357"/>
        <w:rPr>
          <w:rFonts w:cs="Calibri"/>
          <w:sz w:val="24"/>
          <w:szCs w:val="24"/>
        </w:rPr>
      </w:pPr>
      <w:r w:rsidRPr="004D7FF0">
        <w:rPr>
          <w:rFonts w:asciiTheme="minorHAnsi" w:hAnsiTheme="minorHAnsi" w:cstheme="minorHAnsi"/>
          <w:sz w:val="24"/>
          <w:szCs w:val="24"/>
        </w:rPr>
        <w:t>Beneficjent/Partnerzy</w:t>
      </w:r>
      <w:r w:rsidR="007E4397">
        <w:rPr>
          <w:rStyle w:val="Odwoanieprzypisudolnego"/>
          <w:rFonts w:asciiTheme="minorHAnsi" w:hAnsiTheme="minorHAnsi" w:cstheme="minorHAnsi"/>
          <w:sz w:val="24"/>
          <w:szCs w:val="24"/>
        </w:rPr>
        <w:footnoteReference w:id="51"/>
      </w:r>
      <w:r w:rsidRPr="004D7FF0">
        <w:rPr>
          <w:rFonts w:asciiTheme="minorHAnsi" w:hAnsiTheme="minorHAnsi" w:cstheme="minorHAnsi"/>
          <w:sz w:val="24"/>
          <w:szCs w:val="24"/>
        </w:rPr>
        <w:t xml:space="preserve"> wyznacza/</w:t>
      </w:r>
      <w:proofErr w:type="gramStart"/>
      <w:r w:rsidRPr="004D7FF0">
        <w:rPr>
          <w:rFonts w:asciiTheme="minorHAnsi" w:hAnsiTheme="minorHAnsi" w:cstheme="minorHAnsi"/>
          <w:sz w:val="24"/>
          <w:szCs w:val="24"/>
        </w:rPr>
        <w:t xml:space="preserve">ją  </w:t>
      </w:r>
      <w:r w:rsidR="0086460C" w:rsidRPr="0086460C">
        <w:rPr>
          <w:rFonts w:cs="Calibri"/>
          <w:sz w:val="24"/>
          <w:szCs w:val="24"/>
        </w:rPr>
        <w:t>osoby</w:t>
      </w:r>
      <w:proofErr w:type="gramEnd"/>
      <w:r w:rsidR="0086460C" w:rsidRPr="0086460C">
        <w:rPr>
          <w:rFonts w:cs="Calibri"/>
          <w:sz w:val="24"/>
          <w:szCs w:val="24"/>
        </w:rPr>
        <w:t xml:space="preserve"> uprawnione do wykonywania w CST2021 </w:t>
      </w:r>
      <w:proofErr w:type="gramStart"/>
      <w:r w:rsidR="0086460C" w:rsidRPr="0086460C">
        <w:rPr>
          <w:rFonts w:cs="Calibri"/>
          <w:sz w:val="24"/>
          <w:szCs w:val="24"/>
        </w:rPr>
        <w:t>oraz  SM</w:t>
      </w:r>
      <w:proofErr w:type="gramEnd"/>
      <w:r w:rsidR="0086460C" w:rsidRPr="0086460C">
        <w:rPr>
          <w:rFonts w:cs="Calibri"/>
          <w:sz w:val="24"/>
          <w:szCs w:val="24"/>
        </w:rPr>
        <w:t xml:space="preserve"> EFS+ w jego</w:t>
      </w:r>
      <w:r w:rsidR="0086460C" w:rsidRPr="00CB295E">
        <w:rPr>
          <w:rFonts w:cs="Calibri"/>
          <w:sz w:val="24"/>
          <w:szCs w:val="24"/>
        </w:rPr>
        <w:t>/</w:t>
      </w:r>
      <w:r w:rsidR="0086460C" w:rsidRPr="00035561">
        <w:rPr>
          <w:rFonts w:cs="Calibri"/>
          <w:iCs/>
          <w:sz w:val="24"/>
          <w:szCs w:val="24"/>
        </w:rPr>
        <w:t>ich</w:t>
      </w:r>
      <w:r w:rsidR="0086460C" w:rsidRPr="0086460C">
        <w:rPr>
          <w:rFonts w:cs="Calibri"/>
          <w:sz w:val="24"/>
          <w:szCs w:val="24"/>
        </w:rPr>
        <w:t xml:space="preserve"> imieniu czynności związan</w:t>
      </w:r>
      <w:r w:rsidR="00101BA0">
        <w:rPr>
          <w:rFonts w:cs="Calibri"/>
          <w:sz w:val="24"/>
          <w:szCs w:val="24"/>
        </w:rPr>
        <w:t>ych</w:t>
      </w:r>
      <w:r w:rsidR="0086460C" w:rsidRPr="0086460C">
        <w:rPr>
          <w:rFonts w:cs="Calibri"/>
          <w:sz w:val="24"/>
          <w:szCs w:val="24"/>
        </w:rPr>
        <w:t xml:space="preserve"> z realizacją Projektu oraz które w jego</w:t>
      </w:r>
      <w:r w:rsidR="00101BA0">
        <w:rPr>
          <w:rFonts w:cs="Calibri"/>
          <w:sz w:val="24"/>
          <w:szCs w:val="24"/>
        </w:rPr>
        <w:t>/ich</w:t>
      </w:r>
      <w:r w:rsidR="00926185">
        <w:rPr>
          <w:rFonts w:cs="Calibri"/>
          <w:sz w:val="24"/>
          <w:szCs w:val="24"/>
        </w:rPr>
        <w:t xml:space="preserve"> </w:t>
      </w:r>
      <w:r w:rsidR="0086460C" w:rsidRPr="0086460C">
        <w:rPr>
          <w:rFonts w:cs="Calibri"/>
          <w:sz w:val="24"/>
          <w:szCs w:val="24"/>
        </w:rPr>
        <w:t>imieniu będą zarządzać uprawnieniami użytkowników CST2021 oraz SM EFS+ po stronie Beneficjenta</w:t>
      </w:r>
      <w:r w:rsidR="0086460C" w:rsidRPr="00926185">
        <w:rPr>
          <w:rFonts w:cs="Calibri"/>
          <w:sz w:val="24"/>
          <w:szCs w:val="24"/>
        </w:rPr>
        <w:t>/</w:t>
      </w:r>
      <w:r w:rsidR="0086460C" w:rsidRPr="00035561">
        <w:rPr>
          <w:rFonts w:cs="Calibri"/>
          <w:iCs/>
          <w:sz w:val="24"/>
          <w:szCs w:val="24"/>
        </w:rPr>
        <w:t>Partnerów</w:t>
      </w:r>
      <w:r w:rsidR="0086460C" w:rsidRPr="00926185">
        <w:rPr>
          <w:rFonts w:cs="Calibri"/>
          <w:sz w:val="24"/>
          <w:szCs w:val="24"/>
        </w:rPr>
        <w:t>.</w:t>
      </w:r>
      <w:r w:rsidR="0086460C" w:rsidRPr="0086460C">
        <w:rPr>
          <w:rFonts w:cs="Calibri"/>
          <w:sz w:val="24"/>
          <w:szCs w:val="24"/>
        </w:rPr>
        <w:t xml:space="preserve"> Wniosek o dodanie </w:t>
      </w:r>
      <w:proofErr w:type="gramStart"/>
      <w:r w:rsidR="0086460C" w:rsidRPr="0086460C">
        <w:rPr>
          <w:rFonts w:cs="Calibri"/>
          <w:sz w:val="24"/>
          <w:szCs w:val="24"/>
        </w:rPr>
        <w:t>osoby</w:t>
      </w:r>
      <w:r w:rsidR="00101BA0">
        <w:rPr>
          <w:rFonts w:cs="Calibri"/>
          <w:sz w:val="24"/>
          <w:szCs w:val="24"/>
        </w:rPr>
        <w:t xml:space="preserve"> </w:t>
      </w:r>
      <w:r w:rsidR="0086460C" w:rsidRPr="0086460C">
        <w:rPr>
          <w:rFonts w:cs="Calibri"/>
          <w:sz w:val="24"/>
          <w:szCs w:val="24"/>
        </w:rPr>
        <w:t xml:space="preserve"> </w:t>
      </w:r>
      <w:r w:rsidR="00101BA0" w:rsidRPr="00101BA0">
        <w:rPr>
          <w:rFonts w:cs="Calibri"/>
          <w:sz w:val="24"/>
          <w:szCs w:val="24"/>
        </w:rPr>
        <w:t>uprawnionej</w:t>
      </w:r>
      <w:proofErr w:type="gramEnd"/>
      <w:r w:rsidR="00101BA0" w:rsidRPr="00101BA0">
        <w:rPr>
          <w:rFonts w:cs="Calibri"/>
          <w:sz w:val="24"/>
          <w:szCs w:val="24"/>
        </w:rPr>
        <w:t xml:space="preserve"> </w:t>
      </w:r>
      <w:r w:rsidR="0086460C" w:rsidRPr="0086460C">
        <w:rPr>
          <w:rFonts w:cs="Calibri"/>
          <w:sz w:val="24"/>
          <w:szCs w:val="24"/>
        </w:rPr>
        <w:t>zarządzającej projektem</w:t>
      </w:r>
      <w:r w:rsidR="00101BA0">
        <w:rPr>
          <w:rFonts w:cs="Calibri"/>
          <w:sz w:val="24"/>
          <w:szCs w:val="24"/>
        </w:rPr>
        <w:t xml:space="preserve"> </w:t>
      </w:r>
      <w:r w:rsidR="00101BA0" w:rsidRPr="00101BA0">
        <w:rPr>
          <w:rFonts w:cs="Calibri"/>
          <w:sz w:val="24"/>
          <w:szCs w:val="24"/>
        </w:rPr>
        <w:t>po stronie Beneficjenta</w:t>
      </w:r>
      <w:r w:rsidR="0086460C" w:rsidRPr="0086460C">
        <w:rPr>
          <w:rFonts w:cs="Calibri"/>
          <w:sz w:val="24"/>
          <w:szCs w:val="24"/>
        </w:rPr>
        <w:t xml:space="preserve"> stanowi załącznik </w:t>
      </w:r>
      <w:r w:rsidR="0086460C" w:rsidRPr="003A5A08">
        <w:rPr>
          <w:rFonts w:cs="Calibri"/>
          <w:sz w:val="24"/>
          <w:szCs w:val="24"/>
        </w:rPr>
        <w:t>nr 7 do</w:t>
      </w:r>
      <w:r w:rsidR="0086460C" w:rsidRPr="0086460C">
        <w:rPr>
          <w:rFonts w:cs="Calibri"/>
          <w:sz w:val="24"/>
          <w:szCs w:val="24"/>
        </w:rPr>
        <w:t xml:space="preserve"> </w:t>
      </w:r>
      <w:r w:rsidR="00F6176B">
        <w:rPr>
          <w:rFonts w:cs="Calibri"/>
          <w:sz w:val="24"/>
          <w:szCs w:val="24"/>
        </w:rPr>
        <w:t>U</w:t>
      </w:r>
      <w:r w:rsidR="0086460C" w:rsidRPr="0086460C">
        <w:rPr>
          <w:rFonts w:cs="Calibri"/>
          <w:sz w:val="24"/>
          <w:szCs w:val="24"/>
        </w:rPr>
        <w:t xml:space="preserve">mowy a jego zmiana </w:t>
      </w:r>
      <w:r w:rsidR="0086460C" w:rsidRPr="0086460C">
        <w:rPr>
          <w:rFonts w:cs="Calibri"/>
          <w:sz w:val="24"/>
          <w:szCs w:val="24"/>
          <w:lang w:bidi="pl-PL"/>
        </w:rPr>
        <w:t xml:space="preserve">nie wymaga aneksowania </w:t>
      </w:r>
      <w:r w:rsidR="00675484">
        <w:rPr>
          <w:rFonts w:cs="Calibri"/>
          <w:sz w:val="24"/>
          <w:szCs w:val="24"/>
          <w:lang w:bidi="pl-PL"/>
        </w:rPr>
        <w:t>U</w:t>
      </w:r>
      <w:r w:rsidR="0086460C" w:rsidRPr="0086460C">
        <w:rPr>
          <w:rFonts w:cs="Calibri"/>
          <w:sz w:val="24"/>
          <w:szCs w:val="24"/>
          <w:lang w:bidi="pl-PL"/>
        </w:rPr>
        <w:t>mowy</w:t>
      </w:r>
      <w:r w:rsidR="0013670F">
        <w:rPr>
          <w:rStyle w:val="Odwoanieprzypisudolnego"/>
          <w:rFonts w:cs="Calibri"/>
          <w:sz w:val="24"/>
          <w:szCs w:val="24"/>
          <w:lang w:bidi="pl-PL"/>
        </w:rPr>
        <w:footnoteReference w:id="52"/>
      </w:r>
      <w:r w:rsidR="0086460C" w:rsidRPr="0086460C">
        <w:rPr>
          <w:rFonts w:cs="Calibri"/>
          <w:sz w:val="24"/>
          <w:szCs w:val="24"/>
        </w:rPr>
        <w:t>.</w:t>
      </w:r>
    </w:p>
    <w:p w14:paraId="1BB03C27" w14:textId="0D1FA214" w:rsidR="00CF1666"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Beneficjent zapewnia, że osoby, o których mowa w ust. </w:t>
      </w:r>
      <w:r w:rsidR="00675484">
        <w:rPr>
          <w:rFonts w:asciiTheme="minorHAnsi" w:hAnsiTheme="minorHAnsi" w:cstheme="minorHAnsi"/>
          <w:sz w:val="24"/>
          <w:szCs w:val="24"/>
        </w:rPr>
        <w:t>3</w:t>
      </w:r>
      <w:r w:rsidRPr="004D7FF0">
        <w:rPr>
          <w:rFonts w:asciiTheme="minorHAnsi" w:hAnsiTheme="minorHAnsi" w:cstheme="minorHAnsi"/>
          <w:sz w:val="24"/>
          <w:szCs w:val="24"/>
        </w:rPr>
        <w:t xml:space="preserve">, wykorzystują </w:t>
      </w:r>
      <w:r w:rsidR="00A41004" w:rsidRPr="004D7FF0">
        <w:rPr>
          <w:rFonts w:asciiTheme="minorHAnsi" w:hAnsiTheme="minorHAnsi" w:cstheme="minorHAnsi"/>
          <w:sz w:val="24"/>
          <w:szCs w:val="24"/>
        </w:rPr>
        <w:t>certyfikat niekwalifikowany generowany przez CST2021 (jako kod autoryzacyjny przesyłany na adres email danej osoby uprawnionej)</w:t>
      </w:r>
      <w:r w:rsidRPr="004D7FF0">
        <w:rPr>
          <w:rFonts w:asciiTheme="minorHAnsi" w:hAnsiTheme="minorHAnsi" w:cstheme="minorHAnsi"/>
          <w:sz w:val="24"/>
          <w:szCs w:val="24"/>
        </w:rPr>
        <w:t xml:space="preserve"> lub </w:t>
      </w:r>
      <w:r w:rsidR="007024E1" w:rsidRPr="004D7FF0">
        <w:rPr>
          <w:rFonts w:asciiTheme="minorHAnsi" w:hAnsiTheme="minorHAnsi" w:cstheme="minorHAnsi"/>
          <w:sz w:val="24"/>
          <w:szCs w:val="24"/>
        </w:rPr>
        <w:t xml:space="preserve">kwalifikowany </w:t>
      </w:r>
      <w:r w:rsidRPr="004D7FF0">
        <w:rPr>
          <w:rFonts w:asciiTheme="minorHAnsi" w:hAnsiTheme="minorHAnsi" w:cstheme="minorHAnsi"/>
          <w:sz w:val="24"/>
          <w:szCs w:val="24"/>
        </w:rPr>
        <w:t xml:space="preserve">podpis elektroniczny w ramach uwierzytelniania czynności dokonywanych w ramach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w:t>
      </w:r>
    </w:p>
    <w:p w14:paraId="634EC61B" w14:textId="77777777" w:rsidR="00675484" w:rsidRDefault="00675484" w:rsidP="00675484">
      <w:pPr>
        <w:numPr>
          <w:ilvl w:val="0"/>
          <w:numId w:val="9"/>
        </w:numPr>
        <w:tabs>
          <w:tab w:val="clear" w:pos="708"/>
        </w:tabs>
        <w:spacing w:after="120"/>
        <w:ind w:left="357" w:hanging="357"/>
        <w:rPr>
          <w:rFonts w:asciiTheme="minorHAnsi" w:hAnsiTheme="minorHAnsi" w:cstheme="minorHAnsi"/>
          <w:iCs/>
          <w:sz w:val="24"/>
          <w:szCs w:val="24"/>
        </w:rPr>
      </w:pPr>
      <w:r w:rsidRPr="00675484">
        <w:rPr>
          <w:rFonts w:asciiTheme="minorHAnsi" w:hAnsiTheme="minorHAnsi" w:cstheme="minorHAnsi"/>
          <w:iCs/>
          <w:sz w:val="24"/>
          <w:szCs w:val="24"/>
        </w:rPr>
        <w:lastRenderedPageBreak/>
        <w:t>Logowanie do CST2021 następuje poprzez wprowadzenie loginu i hasła.</w:t>
      </w:r>
    </w:p>
    <w:p w14:paraId="12489905" w14:textId="625E5F46" w:rsidR="004F28F5" w:rsidRPr="00101BA0" w:rsidRDefault="004F28F5" w:rsidP="00101BA0">
      <w:pPr>
        <w:pStyle w:val="Akapitzlist"/>
        <w:numPr>
          <w:ilvl w:val="0"/>
          <w:numId w:val="9"/>
        </w:numPr>
        <w:rPr>
          <w:rFonts w:asciiTheme="minorHAnsi" w:eastAsia="Calibri" w:hAnsiTheme="minorHAnsi" w:cstheme="minorHAnsi"/>
        </w:rPr>
      </w:pPr>
      <w:r w:rsidRPr="00436DC7">
        <w:rPr>
          <w:rFonts w:asciiTheme="minorHAnsi" w:hAnsiTheme="minorHAnsi" w:cstheme="minorHAnsi"/>
        </w:rPr>
        <w:t xml:space="preserve">Beneficjent zapewnia, że osoby, o których mowa w ust. </w:t>
      </w:r>
      <w:r w:rsidR="00772E8B">
        <w:rPr>
          <w:rFonts w:asciiTheme="minorHAnsi" w:hAnsiTheme="minorHAnsi" w:cstheme="minorHAnsi"/>
        </w:rPr>
        <w:t>3</w:t>
      </w:r>
      <w:r w:rsidRPr="00436DC7">
        <w:rPr>
          <w:rFonts w:asciiTheme="minorHAnsi" w:hAnsiTheme="minorHAnsi" w:cstheme="minorHAnsi"/>
        </w:rPr>
        <w:t xml:space="preserve">, przestrzegają regulaminu bezpieczeństwa informacji przetwarzanych w CST2021 i SM EFS+ oraz </w:t>
      </w:r>
      <w:r>
        <w:rPr>
          <w:rFonts w:asciiTheme="minorHAnsi" w:hAnsiTheme="minorHAnsi" w:cstheme="minorHAnsi"/>
        </w:rPr>
        <w:t xml:space="preserve">zapisów </w:t>
      </w:r>
      <w:r w:rsidRPr="00436DC7">
        <w:rPr>
          <w:rFonts w:asciiTheme="minorHAnsi" w:hAnsiTheme="minorHAnsi" w:cstheme="minorHAnsi"/>
        </w:rPr>
        <w:t>aktualn</w:t>
      </w:r>
      <w:r>
        <w:rPr>
          <w:rFonts w:asciiTheme="minorHAnsi" w:hAnsiTheme="minorHAnsi" w:cstheme="minorHAnsi"/>
        </w:rPr>
        <w:t>ych</w:t>
      </w:r>
      <w:r w:rsidRPr="00436DC7">
        <w:rPr>
          <w:rFonts w:asciiTheme="minorHAnsi" w:hAnsiTheme="minorHAnsi" w:cstheme="minorHAnsi"/>
        </w:rPr>
        <w:t xml:space="preserve"> wersji </w:t>
      </w:r>
      <w:r>
        <w:rPr>
          <w:rFonts w:asciiTheme="minorHAnsi" w:hAnsiTheme="minorHAnsi" w:cstheme="minorHAnsi"/>
        </w:rPr>
        <w:t>i</w:t>
      </w:r>
      <w:r w:rsidRPr="00436DC7">
        <w:rPr>
          <w:rFonts w:asciiTheme="minorHAnsi" w:hAnsiTheme="minorHAnsi" w:cstheme="minorHAnsi"/>
        </w:rPr>
        <w:t xml:space="preserve">nstrukcji </w:t>
      </w:r>
      <w:r>
        <w:rPr>
          <w:rFonts w:asciiTheme="minorHAnsi" w:hAnsiTheme="minorHAnsi" w:cstheme="minorHAnsi"/>
        </w:rPr>
        <w:t>do ww. aplikacji</w:t>
      </w:r>
      <w:r w:rsidRPr="00436DC7">
        <w:rPr>
          <w:rFonts w:asciiTheme="minorHAnsi" w:hAnsiTheme="minorHAnsi" w:cstheme="minorHAnsi"/>
        </w:rPr>
        <w:t xml:space="preserve"> udostępnion</w:t>
      </w:r>
      <w:r>
        <w:rPr>
          <w:rFonts w:asciiTheme="minorHAnsi" w:hAnsiTheme="minorHAnsi" w:cstheme="minorHAnsi"/>
        </w:rPr>
        <w:t>ych</w:t>
      </w:r>
      <w:r w:rsidRPr="00436DC7">
        <w:rPr>
          <w:rFonts w:asciiTheme="minorHAnsi" w:hAnsiTheme="minorHAnsi" w:cstheme="minorHAnsi"/>
        </w:rPr>
        <w:t xml:space="preserve"> przez Instytucję Pośredniczącą</w:t>
      </w:r>
      <w:r>
        <w:rPr>
          <w:rFonts w:asciiTheme="minorHAnsi" w:eastAsia="Calibri" w:hAnsiTheme="minorHAnsi" w:cstheme="minorHAnsi"/>
        </w:rPr>
        <w:t>.</w:t>
      </w:r>
    </w:p>
    <w:p w14:paraId="19CA9CF2" w14:textId="192CC0B9" w:rsidR="00CF1666" w:rsidRPr="004D7FF0"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Beneficjent zobowiązuje się do każdorazowego informowania Instytucji </w:t>
      </w:r>
      <w:r w:rsidR="00550C35">
        <w:rPr>
          <w:rFonts w:asciiTheme="minorHAnsi" w:hAnsiTheme="minorHAnsi" w:cstheme="minorHAnsi"/>
          <w:sz w:val="24"/>
          <w:szCs w:val="24"/>
        </w:rPr>
        <w:t>Pośredniczącej</w:t>
      </w:r>
      <w:r w:rsidRPr="004D7FF0">
        <w:rPr>
          <w:rFonts w:asciiTheme="minorHAnsi" w:hAnsiTheme="minorHAnsi" w:cstheme="minorHAnsi"/>
          <w:sz w:val="24"/>
          <w:szCs w:val="24"/>
        </w:rPr>
        <w:t xml:space="preserve"> </w:t>
      </w:r>
      <w:r w:rsidRPr="004D7FF0">
        <w:rPr>
          <w:rFonts w:asciiTheme="minorHAnsi" w:hAnsiTheme="minorHAnsi" w:cstheme="minorHAnsi"/>
          <w:sz w:val="24"/>
          <w:szCs w:val="24"/>
        </w:rPr>
        <w:br/>
        <w:t xml:space="preserve">o nieautoryzowanym dostępie do danych Beneficjenta w </w:t>
      </w:r>
      <w:r w:rsidR="00B24263" w:rsidRPr="004D7FF0">
        <w:rPr>
          <w:rFonts w:asciiTheme="minorHAnsi" w:hAnsiTheme="minorHAnsi" w:cstheme="minorHAnsi"/>
          <w:sz w:val="24"/>
          <w:szCs w:val="24"/>
        </w:rPr>
        <w:t>CST2021</w:t>
      </w:r>
      <w:r w:rsidR="00DF4D74">
        <w:rPr>
          <w:rFonts w:asciiTheme="minorHAnsi" w:hAnsiTheme="minorHAnsi" w:cstheme="minorHAnsi"/>
          <w:sz w:val="24"/>
          <w:szCs w:val="24"/>
        </w:rPr>
        <w:t xml:space="preserve"> oraz SM EFS+</w:t>
      </w:r>
      <w:r w:rsidRPr="004D7FF0">
        <w:rPr>
          <w:rFonts w:asciiTheme="minorHAnsi" w:hAnsiTheme="minorHAnsi" w:cstheme="minorHAnsi"/>
          <w:sz w:val="24"/>
          <w:szCs w:val="24"/>
        </w:rPr>
        <w:t>.</w:t>
      </w:r>
    </w:p>
    <w:p w14:paraId="0CF3BF1E" w14:textId="68B1F91B" w:rsidR="00CF1666" w:rsidRPr="004D7FF0"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niedostępności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w:t>
      </w:r>
      <w:r w:rsidR="00F42649">
        <w:rPr>
          <w:rFonts w:asciiTheme="minorHAnsi" w:hAnsiTheme="minorHAnsi" w:cstheme="minorHAnsi"/>
          <w:sz w:val="24"/>
          <w:szCs w:val="24"/>
        </w:rPr>
        <w:t xml:space="preserve">lub SM EFS+ </w:t>
      </w:r>
      <w:r w:rsidRPr="004D7FF0">
        <w:rPr>
          <w:rFonts w:asciiTheme="minorHAnsi" w:hAnsiTheme="minorHAnsi" w:cstheme="minorHAnsi"/>
          <w:sz w:val="24"/>
          <w:szCs w:val="24"/>
        </w:rPr>
        <w:t>Beneficjent zgłasza Instytucj</w:t>
      </w:r>
      <w:r w:rsidRPr="00B42569">
        <w:rPr>
          <w:rFonts w:asciiTheme="minorHAnsi" w:hAnsiTheme="minorHAnsi" w:cstheme="minorHAnsi"/>
          <w:sz w:val="24"/>
          <w:szCs w:val="24"/>
        </w:rPr>
        <w:t xml:space="preserve">i </w:t>
      </w:r>
      <w:r w:rsidR="00550C35" w:rsidRPr="00F46E9B">
        <w:rPr>
          <w:rFonts w:asciiTheme="minorHAnsi" w:hAnsiTheme="minorHAnsi" w:cstheme="minorHAnsi"/>
          <w:sz w:val="24"/>
          <w:szCs w:val="24"/>
        </w:rPr>
        <w:t>Pośredniczącej</w:t>
      </w:r>
      <w:r w:rsidRPr="004D7FF0">
        <w:rPr>
          <w:rFonts w:asciiTheme="minorHAnsi" w:hAnsiTheme="minorHAnsi" w:cstheme="minorHAnsi"/>
          <w:sz w:val="24"/>
          <w:szCs w:val="24"/>
        </w:rPr>
        <w:t xml:space="preserve"> zaistniały problem na adres e-mail</w:t>
      </w:r>
      <w:r w:rsidR="00F42649">
        <w:rPr>
          <w:rFonts w:asciiTheme="minorHAnsi" w:hAnsiTheme="minorHAnsi" w:cstheme="minorHAnsi"/>
          <w:sz w:val="24"/>
          <w:szCs w:val="24"/>
        </w:rPr>
        <w:t xml:space="preserve">: </w:t>
      </w:r>
      <w:hyperlink r:id="rId15" w:history="1">
        <w:r w:rsidR="00F42649" w:rsidRPr="007175BA">
          <w:rPr>
            <w:rStyle w:val="Hipercze"/>
            <w:rFonts w:asciiTheme="minorHAnsi" w:hAnsiTheme="minorHAnsi" w:cstheme="minorHAnsi"/>
            <w:sz w:val="24"/>
            <w:szCs w:val="24"/>
          </w:rPr>
          <w:t>ami.feo@wup.opole.pl</w:t>
        </w:r>
      </w:hyperlink>
      <w:r w:rsidR="00F42649">
        <w:rPr>
          <w:rFonts w:asciiTheme="minorHAnsi" w:hAnsiTheme="minorHAnsi" w:cstheme="minorHAnsi"/>
          <w:sz w:val="24"/>
          <w:szCs w:val="24"/>
        </w:rPr>
        <w:t>.</w:t>
      </w:r>
      <w:r w:rsidRPr="004D7FF0">
        <w:rPr>
          <w:rFonts w:asciiTheme="minorHAnsi" w:hAnsiTheme="minorHAnsi" w:cstheme="minorHAnsi"/>
          <w:sz w:val="24"/>
          <w:szCs w:val="24"/>
        </w:rPr>
        <w:t xml:space="preserve"> W przypadku potwierdzenia awarii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w:t>
      </w:r>
      <w:r w:rsidR="00F42649">
        <w:rPr>
          <w:rFonts w:asciiTheme="minorHAnsi" w:hAnsiTheme="minorHAnsi" w:cstheme="minorHAnsi"/>
          <w:sz w:val="24"/>
          <w:szCs w:val="24"/>
        </w:rPr>
        <w:t xml:space="preserve">lub SM EFS+ </w:t>
      </w:r>
      <w:r w:rsidRPr="004D7FF0">
        <w:rPr>
          <w:rFonts w:asciiTheme="minorHAnsi" w:hAnsiTheme="minorHAnsi" w:cstheme="minorHAnsi"/>
          <w:sz w:val="24"/>
          <w:szCs w:val="24"/>
        </w:rPr>
        <w:t xml:space="preserve">przez pracownika </w:t>
      </w:r>
      <w:r w:rsidRPr="00B42569">
        <w:rPr>
          <w:rFonts w:asciiTheme="minorHAnsi" w:hAnsiTheme="minorHAnsi" w:cstheme="minorHAnsi"/>
          <w:sz w:val="24"/>
          <w:szCs w:val="24"/>
        </w:rPr>
        <w:t xml:space="preserve">Instytucji </w:t>
      </w:r>
      <w:r w:rsidR="00550C35" w:rsidRPr="00F46E9B">
        <w:rPr>
          <w:rFonts w:asciiTheme="minorHAnsi" w:hAnsiTheme="minorHAnsi" w:cstheme="minorHAnsi"/>
          <w:sz w:val="24"/>
          <w:szCs w:val="24"/>
        </w:rPr>
        <w:t>Pośredniczącej</w:t>
      </w:r>
      <w:r w:rsidRPr="00F46E9B">
        <w:rPr>
          <w:rFonts w:asciiTheme="minorHAnsi" w:hAnsiTheme="minorHAnsi" w:cstheme="minorHAnsi"/>
          <w:sz w:val="24"/>
          <w:szCs w:val="24"/>
        </w:rPr>
        <w:t xml:space="preserve"> proces</w:t>
      </w:r>
      <w:r w:rsidRPr="004D7FF0">
        <w:rPr>
          <w:rFonts w:asciiTheme="minorHAnsi" w:hAnsiTheme="minorHAnsi" w:cstheme="minorHAnsi"/>
          <w:sz w:val="24"/>
          <w:szCs w:val="24"/>
        </w:rPr>
        <w:t xml:space="preserve"> rozliczania Projektu oraz komunikowania się z Instytucją </w:t>
      </w:r>
      <w:r w:rsidR="00AE0ABD" w:rsidRPr="00F46E9B">
        <w:rPr>
          <w:rFonts w:asciiTheme="minorHAnsi" w:hAnsiTheme="minorHAnsi" w:cstheme="minorHAnsi"/>
          <w:sz w:val="24"/>
          <w:szCs w:val="24"/>
        </w:rPr>
        <w:t>Pośredniczącą</w:t>
      </w:r>
      <w:r w:rsidRPr="00F46E9B">
        <w:rPr>
          <w:rFonts w:asciiTheme="minorHAnsi" w:hAnsiTheme="minorHAnsi" w:cstheme="minorHAnsi"/>
          <w:sz w:val="24"/>
          <w:szCs w:val="24"/>
        </w:rPr>
        <w:t xml:space="preserve"> odbywa</w:t>
      </w:r>
      <w:r w:rsidRPr="004D7FF0">
        <w:rPr>
          <w:rFonts w:asciiTheme="minorHAnsi" w:hAnsiTheme="minorHAnsi" w:cstheme="minorHAnsi"/>
          <w:sz w:val="24"/>
          <w:szCs w:val="24"/>
        </w:rPr>
        <w:t xml:space="preserve"> się drogą pisemną</w:t>
      </w:r>
      <w:r w:rsidR="0081219B" w:rsidRPr="004D7FF0">
        <w:rPr>
          <w:rStyle w:val="Odwoanieprzypisudolnego"/>
          <w:rFonts w:asciiTheme="minorHAnsi" w:hAnsiTheme="minorHAnsi" w:cstheme="minorHAnsi"/>
          <w:sz w:val="24"/>
          <w:szCs w:val="24"/>
        </w:rPr>
        <w:footnoteReference w:id="53"/>
      </w:r>
      <w:r w:rsidRPr="004D7FF0">
        <w:rPr>
          <w:rFonts w:asciiTheme="minorHAnsi" w:hAnsiTheme="minorHAnsi" w:cstheme="minorHAnsi"/>
          <w:sz w:val="24"/>
          <w:szCs w:val="24"/>
        </w:rPr>
        <w:t xml:space="preserve">. Wszelka korespondencja papierowa, aby została uznana za wiążącą, musi zostać podpisana przez osoby uprawnione do składania oświadczeń w imieniu Beneficjenta. O usunięciu awarii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w:t>
      </w:r>
      <w:r w:rsidR="00601DDF">
        <w:rPr>
          <w:rFonts w:asciiTheme="minorHAnsi" w:hAnsiTheme="minorHAnsi" w:cstheme="minorHAnsi"/>
          <w:sz w:val="24"/>
          <w:szCs w:val="24"/>
        </w:rPr>
        <w:t xml:space="preserve">lub SM EFS+ </w:t>
      </w: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informuje Beneficjenta na adres</w:t>
      </w:r>
      <w:r w:rsidR="005C6C2B" w:rsidRPr="004D7FF0">
        <w:rPr>
          <w:rFonts w:asciiTheme="minorHAnsi" w:hAnsiTheme="minorHAnsi" w:cstheme="minorHAnsi"/>
          <w:sz w:val="24"/>
          <w:szCs w:val="24"/>
        </w:rPr>
        <w:t>y</w:t>
      </w:r>
      <w:r w:rsidRPr="004D7FF0">
        <w:rPr>
          <w:rFonts w:asciiTheme="minorHAnsi" w:hAnsiTheme="minorHAnsi" w:cstheme="minorHAnsi"/>
          <w:sz w:val="24"/>
          <w:szCs w:val="24"/>
        </w:rPr>
        <w:t xml:space="preserve"> e-mail </w:t>
      </w:r>
      <w:r w:rsidR="005C6C2B" w:rsidRPr="004D7FF0">
        <w:rPr>
          <w:rFonts w:asciiTheme="minorHAnsi" w:hAnsiTheme="minorHAnsi" w:cstheme="minorHAnsi"/>
          <w:sz w:val="24"/>
          <w:szCs w:val="24"/>
        </w:rPr>
        <w:t xml:space="preserve">osób uprawnionych wskazanych w załączniku nr </w:t>
      </w:r>
      <w:r w:rsidR="00415D46" w:rsidRPr="004D7FF0">
        <w:rPr>
          <w:rFonts w:asciiTheme="minorHAnsi" w:hAnsiTheme="minorHAnsi" w:cstheme="minorHAnsi"/>
          <w:sz w:val="24"/>
          <w:szCs w:val="24"/>
        </w:rPr>
        <w:t>7</w:t>
      </w:r>
      <w:r w:rsidR="00597EC7" w:rsidRPr="004D7FF0">
        <w:rPr>
          <w:rFonts w:asciiTheme="minorHAnsi" w:hAnsiTheme="minorHAnsi" w:cstheme="minorHAnsi"/>
          <w:sz w:val="24"/>
          <w:szCs w:val="24"/>
        </w:rPr>
        <w:t xml:space="preserve"> </w:t>
      </w:r>
      <w:r w:rsidR="005C6C2B" w:rsidRPr="004D7FF0">
        <w:rPr>
          <w:rFonts w:asciiTheme="minorHAnsi" w:hAnsiTheme="minorHAnsi" w:cstheme="minorHAnsi"/>
          <w:sz w:val="24"/>
          <w:szCs w:val="24"/>
        </w:rPr>
        <w:t xml:space="preserve">do </w:t>
      </w:r>
      <w:r w:rsidR="00F6176B">
        <w:rPr>
          <w:rFonts w:asciiTheme="minorHAnsi" w:hAnsiTheme="minorHAnsi" w:cstheme="minorHAnsi"/>
          <w:sz w:val="24"/>
          <w:szCs w:val="24"/>
        </w:rPr>
        <w:t>U</w:t>
      </w:r>
      <w:r w:rsidR="005C6C2B" w:rsidRPr="004D7FF0">
        <w:rPr>
          <w:rFonts w:asciiTheme="minorHAnsi" w:hAnsiTheme="minorHAnsi" w:cstheme="minorHAnsi"/>
          <w:sz w:val="24"/>
          <w:szCs w:val="24"/>
        </w:rPr>
        <w:t>mowy</w:t>
      </w:r>
      <w:r w:rsidRPr="004D7FF0">
        <w:rPr>
          <w:rFonts w:asciiTheme="minorHAnsi" w:hAnsiTheme="minorHAnsi" w:cstheme="minorHAnsi"/>
          <w:sz w:val="24"/>
          <w:szCs w:val="24"/>
        </w:rPr>
        <w:t xml:space="preserve">, Beneficjent zaś zobowiązuje się uzupełnić dane w </w:t>
      </w:r>
      <w:r w:rsidR="00B24263" w:rsidRPr="004D7FF0">
        <w:rPr>
          <w:rFonts w:asciiTheme="minorHAnsi" w:hAnsiTheme="minorHAnsi" w:cstheme="minorHAnsi"/>
          <w:sz w:val="24"/>
          <w:szCs w:val="24"/>
        </w:rPr>
        <w:t>CST</w:t>
      </w:r>
      <w:proofErr w:type="gramStart"/>
      <w:r w:rsidR="00B24263" w:rsidRPr="004D7FF0">
        <w:rPr>
          <w:rFonts w:asciiTheme="minorHAnsi" w:hAnsiTheme="minorHAnsi" w:cstheme="minorHAnsi"/>
          <w:sz w:val="24"/>
          <w:szCs w:val="24"/>
        </w:rPr>
        <w:t>2021</w:t>
      </w:r>
      <w:r w:rsidRPr="004D7FF0">
        <w:rPr>
          <w:rFonts w:asciiTheme="minorHAnsi" w:hAnsiTheme="minorHAnsi" w:cstheme="minorHAnsi"/>
          <w:sz w:val="24"/>
          <w:szCs w:val="24"/>
        </w:rPr>
        <w:t xml:space="preserve"> </w:t>
      </w:r>
      <w:r w:rsidR="00601DDF">
        <w:rPr>
          <w:rFonts w:asciiTheme="minorHAnsi" w:hAnsiTheme="minorHAnsi" w:cstheme="minorHAnsi"/>
          <w:sz w:val="24"/>
          <w:szCs w:val="24"/>
        </w:rPr>
        <w:t xml:space="preserve"> oraz</w:t>
      </w:r>
      <w:proofErr w:type="gramEnd"/>
      <w:r w:rsidR="00601DDF">
        <w:rPr>
          <w:rFonts w:asciiTheme="minorHAnsi" w:hAnsiTheme="minorHAnsi" w:cstheme="minorHAnsi"/>
          <w:sz w:val="24"/>
          <w:szCs w:val="24"/>
        </w:rPr>
        <w:t xml:space="preserve"> w SM EFS+ </w:t>
      </w:r>
      <w:r w:rsidRPr="004D7FF0">
        <w:rPr>
          <w:rFonts w:asciiTheme="minorHAnsi" w:hAnsiTheme="minorHAnsi" w:cstheme="minorHAnsi"/>
          <w:sz w:val="24"/>
          <w:szCs w:val="24"/>
        </w:rPr>
        <w:t>w zakresie dokumentów przekazanych drogą pisemną w</w:t>
      </w:r>
      <w:r w:rsidR="0087094E">
        <w:rPr>
          <w:rFonts w:asciiTheme="minorHAnsi" w:hAnsiTheme="minorHAnsi" w:cstheme="minorHAnsi"/>
          <w:sz w:val="24"/>
          <w:szCs w:val="24"/>
        </w:rPr>
        <w:t> </w:t>
      </w:r>
      <w:r w:rsidRPr="004D7FF0">
        <w:rPr>
          <w:rFonts w:asciiTheme="minorHAnsi" w:hAnsiTheme="minorHAnsi" w:cstheme="minorHAnsi"/>
          <w:sz w:val="24"/>
          <w:szCs w:val="24"/>
        </w:rPr>
        <w:t xml:space="preserve">terminie 5 dni roboczych od otrzymania tej informacji. </w:t>
      </w:r>
    </w:p>
    <w:p w14:paraId="7DF79525" w14:textId="0EAE642B" w:rsidR="00CF1666" w:rsidRPr="004D7FF0"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Beneficjent</w:t>
      </w:r>
      <w:r w:rsidRPr="004D7FF0">
        <w:rPr>
          <w:rFonts w:asciiTheme="minorHAnsi" w:hAnsiTheme="minorHAnsi" w:cstheme="minorHAnsi"/>
          <w:color w:val="000000" w:themeColor="text1"/>
          <w:sz w:val="24"/>
          <w:szCs w:val="24"/>
        </w:rPr>
        <w:t xml:space="preserve"> zobowiązuje się do wprowadzania do </w:t>
      </w:r>
      <w:r w:rsidR="00B24263" w:rsidRPr="004D7FF0">
        <w:rPr>
          <w:rFonts w:asciiTheme="minorHAnsi" w:hAnsiTheme="minorHAnsi" w:cstheme="minorHAnsi"/>
          <w:color w:val="000000" w:themeColor="text1"/>
          <w:sz w:val="24"/>
          <w:szCs w:val="24"/>
        </w:rPr>
        <w:t>CST2021</w:t>
      </w:r>
      <w:r w:rsidRPr="004D7FF0">
        <w:rPr>
          <w:rFonts w:asciiTheme="minorHAnsi" w:hAnsiTheme="minorHAnsi" w:cstheme="minorHAnsi"/>
          <w:color w:val="000000" w:themeColor="text1"/>
          <w:sz w:val="24"/>
          <w:szCs w:val="24"/>
        </w:rPr>
        <w:t xml:space="preserve"> danych dotyczących angażowania personelu </w:t>
      </w:r>
      <w:r w:rsidR="009D37BF">
        <w:rPr>
          <w:rFonts w:asciiTheme="minorHAnsi" w:hAnsiTheme="minorHAnsi" w:cstheme="minorHAnsi"/>
          <w:color w:val="000000" w:themeColor="text1"/>
          <w:sz w:val="24"/>
          <w:szCs w:val="24"/>
        </w:rPr>
        <w:t>P</w:t>
      </w:r>
      <w:r w:rsidRPr="004D7FF0">
        <w:rPr>
          <w:rFonts w:asciiTheme="minorHAnsi" w:hAnsiTheme="minorHAnsi" w:cstheme="minorHAnsi"/>
          <w:color w:val="000000" w:themeColor="text1"/>
          <w:sz w:val="24"/>
          <w:szCs w:val="24"/>
        </w:rPr>
        <w:t xml:space="preserve">rojektu </w:t>
      </w:r>
      <w:r w:rsidRPr="004D7FF0">
        <w:rPr>
          <w:rFonts w:asciiTheme="minorHAnsi" w:hAnsiTheme="minorHAnsi" w:cstheme="minorHAnsi"/>
          <w:sz w:val="24"/>
          <w:szCs w:val="24"/>
        </w:rPr>
        <w:t>pod rygorem uznania związanych z tym wydatków za niekwalifikowalne.</w:t>
      </w:r>
    </w:p>
    <w:p w14:paraId="1E21B5F0" w14:textId="6E978728" w:rsidR="00CF1666" w:rsidRPr="004D7FF0"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Przedmiotem komunikacji wyłącznie przy wykorzystaniu </w:t>
      </w:r>
      <w:r w:rsidR="00B24263" w:rsidRPr="004D7FF0">
        <w:rPr>
          <w:rFonts w:asciiTheme="minorHAnsi" w:hAnsiTheme="minorHAnsi" w:cstheme="minorHAnsi"/>
          <w:sz w:val="24"/>
          <w:szCs w:val="24"/>
        </w:rPr>
        <w:t>CST2021</w:t>
      </w:r>
      <w:r w:rsidRPr="004D7FF0">
        <w:rPr>
          <w:rFonts w:asciiTheme="minorHAnsi" w:hAnsiTheme="minorHAnsi" w:cstheme="minorHAnsi"/>
          <w:sz w:val="24"/>
          <w:szCs w:val="24"/>
        </w:rPr>
        <w:t xml:space="preserve"> nie mogą być:</w:t>
      </w:r>
    </w:p>
    <w:p w14:paraId="0E4D77A8" w14:textId="5345738D" w:rsidR="00CF1666" w:rsidRPr="004D7FF0" w:rsidRDefault="00CF1666" w:rsidP="00D277F2">
      <w:pPr>
        <w:numPr>
          <w:ilvl w:val="1"/>
          <w:numId w:val="15"/>
        </w:numPr>
        <w:tabs>
          <w:tab w:val="left" w:pos="357"/>
        </w:tabs>
        <w:spacing w:after="120"/>
        <w:ind w:left="647" w:hanging="284"/>
        <w:rPr>
          <w:rFonts w:asciiTheme="minorHAnsi" w:hAnsiTheme="minorHAnsi" w:cstheme="minorHAnsi"/>
          <w:sz w:val="24"/>
          <w:szCs w:val="24"/>
        </w:rPr>
      </w:pPr>
      <w:r w:rsidRPr="004D7FF0">
        <w:rPr>
          <w:rFonts w:asciiTheme="minorHAnsi" w:hAnsiTheme="minorHAnsi" w:cstheme="minorHAnsi"/>
          <w:sz w:val="24"/>
          <w:szCs w:val="24"/>
        </w:rPr>
        <w:t xml:space="preserve">zmiany treści </w:t>
      </w:r>
      <w:r w:rsidR="00F6176B">
        <w:rPr>
          <w:rFonts w:asciiTheme="minorHAnsi" w:hAnsiTheme="minorHAnsi" w:cstheme="minorHAnsi"/>
          <w:sz w:val="24"/>
          <w:szCs w:val="24"/>
        </w:rPr>
        <w:t>U</w:t>
      </w:r>
      <w:r w:rsidRPr="004D7FF0">
        <w:rPr>
          <w:rFonts w:asciiTheme="minorHAnsi" w:hAnsiTheme="minorHAnsi" w:cstheme="minorHAnsi"/>
          <w:sz w:val="24"/>
          <w:szCs w:val="24"/>
        </w:rPr>
        <w:t>mowy</w:t>
      </w:r>
      <w:r w:rsidR="005463AB" w:rsidRPr="004D7FF0">
        <w:rPr>
          <w:rFonts w:asciiTheme="minorHAnsi" w:hAnsiTheme="minorHAnsi" w:cstheme="minorHAnsi"/>
          <w:sz w:val="24"/>
          <w:szCs w:val="24"/>
        </w:rPr>
        <w:t xml:space="preserve"> w formie aneksu</w:t>
      </w:r>
      <w:r w:rsidRPr="004D7FF0">
        <w:rPr>
          <w:rFonts w:asciiTheme="minorHAnsi" w:hAnsiTheme="minorHAnsi" w:cstheme="minorHAnsi"/>
          <w:sz w:val="24"/>
          <w:szCs w:val="24"/>
        </w:rPr>
        <w:t>;</w:t>
      </w:r>
    </w:p>
    <w:p w14:paraId="4CF415BD" w14:textId="3C80052B" w:rsidR="00CF1666" w:rsidRDefault="00CF1666" w:rsidP="00D277F2">
      <w:pPr>
        <w:numPr>
          <w:ilvl w:val="1"/>
          <w:numId w:val="15"/>
        </w:numPr>
        <w:tabs>
          <w:tab w:val="left" w:pos="357"/>
        </w:tabs>
        <w:spacing w:after="120"/>
        <w:ind w:left="647" w:hanging="284"/>
        <w:rPr>
          <w:rFonts w:asciiTheme="minorHAnsi" w:hAnsiTheme="minorHAnsi" w:cstheme="minorHAnsi"/>
          <w:sz w:val="24"/>
          <w:szCs w:val="24"/>
        </w:rPr>
      </w:pPr>
      <w:r w:rsidRPr="004D7FF0">
        <w:rPr>
          <w:rFonts w:asciiTheme="minorHAnsi" w:hAnsiTheme="minorHAnsi" w:cstheme="minorHAnsi"/>
          <w:sz w:val="24"/>
          <w:szCs w:val="24"/>
        </w:rPr>
        <w:t>dochodzenie zwrotu środków od Beneficjenta, o którym mowa w § 1</w:t>
      </w:r>
      <w:r w:rsidR="00C508A3" w:rsidRPr="004D7FF0">
        <w:rPr>
          <w:rFonts w:asciiTheme="minorHAnsi" w:hAnsiTheme="minorHAnsi" w:cstheme="minorHAnsi"/>
          <w:sz w:val="24"/>
          <w:szCs w:val="24"/>
        </w:rPr>
        <w:t>6</w:t>
      </w:r>
      <w:r w:rsidRPr="004D7FF0">
        <w:rPr>
          <w:rFonts w:asciiTheme="minorHAnsi" w:hAnsiTheme="minorHAnsi" w:cstheme="minorHAnsi"/>
          <w:sz w:val="24"/>
          <w:szCs w:val="24"/>
        </w:rPr>
        <w:t>, w tym prowadzenie postępowania administracyjnego w celu wydania decyzji o zwrocie środków.</w:t>
      </w:r>
    </w:p>
    <w:p w14:paraId="10D3123A" w14:textId="77777777" w:rsidR="00E20C56" w:rsidRPr="004D7FF0" w:rsidRDefault="00E20C56" w:rsidP="00E20C56">
      <w:pPr>
        <w:tabs>
          <w:tab w:val="left" w:pos="357"/>
        </w:tabs>
        <w:spacing w:after="120"/>
        <w:ind w:left="647"/>
        <w:rPr>
          <w:rFonts w:asciiTheme="minorHAnsi" w:hAnsiTheme="minorHAnsi" w:cstheme="minorHAnsi"/>
          <w:sz w:val="24"/>
          <w:szCs w:val="24"/>
        </w:rPr>
      </w:pPr>
    </w:p>
    <w:p w14:paraId="5E9D465D" w14:textId="5C63C914"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Dokumentacja Projektu</w:t>
      </w:r>
    </w:p>
    <w:p w14:paraId="52A13586" w14:textId="165307C8"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1</w:t>
      </w:r>
      <w:r w:rsidR="009D0AE5" w:rsidRPr="004D7FF0">
        <w:rPr>
          <w:rFonts w:asciiTheme="minorHAnsi" w:hAnsiTheme="minorHAnsi" w:cstheme="minorHAnsi"/>
          <w:sz w:val="24"/>
          <w:szCs w:val="24"/>
        </w:rPr>
        <w:t>9</w:t>
      </w:r>
      <w:r w:rsidRPr="004D7FF0">
        <w:rPr>
          <w:rFonts w:asciiTheme="minorHAnsi" w:hAnsiTheme="minorHAnsi" w:cstheme="minorHAnsi"/>
          <w:sz w:val="24"/>
          <w:szCs w:val="24"/>
        </w:rPr>
        <w:t>.</w:t>
      </w:r>
    </w:p>
    <w:p w14:paraId="0D8F4A6C" w14:textId="527EFA7A" w:rsidR="00CF1666" w:rsidRPr="004D7FF0" w:rsidRDefault="00CF1666" w:rsidP="00D277F2">
      <w:pPr>
        <w:numPr>
          <w:ilvl w:val="0"/>
          <w:numId w:val="22"/>
        </w:numPr>
        <w:tabs>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zlecania zadań lub ich części w ramach Projektu wykonawcy Beneficjent zobowiązuje się zapewnić </w:t>
      </w:r>
      <w:r w:rsidR="00D61596">
        <w:rPr>
          <w:rFonts w:cs="Calibri"/>
          <w:sz w:val="24"/>
          <w:szCs w:val="24"/>
        </w:rPr>
        <w:t xml:space="preserve">i udostępnić Instytucji Pośredniczącej na jej wezwanie </w:t>
      </w:r>
      <w:r w:rsidRPr="004D7FF0">
        <w:rPr>
          <w:rFonts w:asciiTheme="minorHAnsi" w:hAnsiTheme="minorHAnsi" w:cstheme="minorHAnsi"/>
          <w:sz w:val="24"/>
          <w:szCs w:val="24"/>
        </w:rPr>
        <w:t xml:space="preserve">wszelkie dokumenty umożliwiające weryfikację kwalifikowalności wydatków. </w:t>
      </w:r>
    </w:p>
    <w:p w14:paraId="7DBC89FD" w14:textId="36F0BAAF" w:rsidR="00CF1666" w:rsidRPr="004D7FF0" w:rsidRDefault="00CF1666" w:rsidP="00D277F2">
      <w:pPr>
        <w:numPr>
          <w:ilvl w:val="0"/>
          <w:numId w:val="22"/>
        </w:numPr>
        <w:tabs>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Beneficjent zobowiązuje się do przechowywania dokumentacji związanej z realizacją Projektu przez okres </w:t>
      </w:r>
      <w:r w:rsidR="00C40E23" w:rsidRPr="004D7FF0">
        <w:rPr>
          <w:rFonts w:asciiTheme="minorHAnsi" w:hAnsiTheme="minorHAnsi" w:cstheme="minorHAnsi"/>
          <w:sz w:val="24"/>
          <w:szCs w:val="24"/>
        </w:rPr>
        <w:t>pięciu</w:t>
      </w:r>
      <w:r w:rsidRPr="004D7FF0">
        <w:rPr>
          <w:rFonts w:asciiTheme="minorHAnsi" w:hAnsiTheme="minorHAnsi" w:cstheme="minorHAnsi"/>
          <w:sz w:val="24"/>
          <w:szCs w:val="24"/>
        </w:rPr>
        <w:t xml:space="preserve"> lat od dnia 31 grudnia roku, w którym </w:t>
      </w:r>
      <w:r w:rsidR="004A4B76" w:rsidRPr="004D7FF0">
        <w:rPr>
          <w:rFonts w:asciiTheme="minorHAnsi" w:hAnsiTheme="minorHAnsi" w:cstheme="minorHAnsi"/>
          <w:sz w:val="24"/>
          <w:szCs w:val="24"/>
        </w:rPr>
        <w:t xml:space="preserve">został zatwierdzony końcowy wniosek o płatność w ramach </w:t>
      </w:r>
      <w:r w:rsidRPr="004D7FF0">
        <w:rPr>
          <w:rFonts w:asciiTheme="minorHAnsi" w:hAnsiTheme="minorHAnsi" w:cstheme="minorHAnsi"/>
          <w:sz w:val="24"/>
          <w:szCs w:val="24"/>
        </w:rPr>
        <w:t xml:space="preserve">Projektu. </w:t>
      </w:r>
      <w:r w:rsidR="00204A4B" w:rsidRPr="004D7FF0">
        <w:rPr>
          <w:rFonts w:asciiTheme="minorHAnsi" w:hAnsiTheme="minorHAnsi" w:cstheme="minorHAnsi"/>
          <w:sz w:val="24"/>
          <w:szCs w:val="24"/>
        </w:rPr>
        <w:t>Bieg terminu</w:t>
      </w:r>
      <w:r w:rsidRPr="004D7FF0">
        <w:rPr>
          <w:rFonts w:asciiTheme="minorHAnsi" w:hAnsiTheme="minorHAnsi" w:cstheme="minorHAnsi"/>
          <w:sz w:val="24"/>
          <w:szCs w:val="24"/>
        </w:rPr>
        <w:t xml:space="preserve">, o którym mowa w zdaniu </w:t>
      </w:r>
      <w:r w:rsidRPr="004D7FF0">
        <w:rPr>
          <w:rFonts w:asciiTheme="minorHAnsi" w:hAnsiTheme="minorHAnsi" w:cstheme="minorHAnsi"/>
          <w:sz w:val="24"/>
          <w:szCs w:val="24"/>
        </w:rPr>
        <w:lastRenderedPageBreak/>
        <w:t>pierwszym, zostaje przerwany w przypadku wszczęcia postępowania administracyjnego lub sądowego dotyczącego wydatków rozliczonych w Projekcie albo na należycie uzasadniony wniosek Komisji Europejskiej, o czym Beneficjent jest informowany pisemnie</w:t>
      </w:r>
      <w:r w:rsidR="00133810" w:rsidRPr="004D7FF0">
        <w:rPr>
          <w:rFonts w:asciiTheme="minorHAnsi" w:hAnsiTheme="minorHAnsi" w:cstheme="minorHAnsi"/>
          <w:sz w:val="24"/>
          <w:szCs w:val="24"/>
        </w:rPr>
        <w:t xml:space="preserve"> lub za pomocą CST2021</w:t>
      </w:r>
      <w:r w:rsidRPr="004D7FF0">
        <w:rPr>
          <w:rFonts w:asciiTheme="minorHAnsi" w:hAnsiTheme="minorHAnsi" w:cstheme="minorHAnsi"/>
          <w:sz w:val="24"/>
          <w:szCs w:val="24"/>
        </w:rPr>
        <w:t>. Dokumenty dotyczące pomocy publicznej udzielanej przedsiębiorcom Beneficjent zobowiązuje się przechowywać przez 10 lat, licząc od dnia jej przyznania, o ile Projekt dotyczy pomocy publicznej.</w:t>
      </w:r>
    </w:p>
    <w:p w14:paraId="4506A2C0" w14:textId="6627342E" w:rsidR="00204A4B" w:rsidRPr="004D7FF0" w:rsidRDefault="00204A4B" w:rsidP="00D277F2">
      <w:pPr>
        <w:numPr>
          <w:ilvl w:val="0"/>
          <w:numId w:val="22"/>
        </w:numPr>
        <w:tabs>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naruszenia przez Beneficjenta obowiązku, o którym mowa w ust. </w:t>
      </w:r>
      <w:r w:rsidR="00567942">
        <w:rPr>
          <w:rFonts w:asciiTheme="minorHAnsi" w:hAnsiTheme="minorHAnsi" w:cstheme="minorHAnsi"/>
          <w:sz w:val="24"/>
          <w:szCs w:val="24"/>
        </w:rPr>
        <w:t xml:space="preserve">1 i </w:t>
      </w:r>
      <w:r w:rsidRPr="004D7FF0">
        <w:rPr>
          <w:rFonts w:asciiTheme="minorHAnsi" w:hAnsiTheme="minorHAnsi" w:cstheme="minorHAnsi"/>
          <w:sz w:val="24"/>
          <w:szCs w:val="24"/>
        </w:rPr>
        <w:t>2</w:t>
      </w:r>
      <w:r w:rsidR="00EA598F" w:rsidRPr="004D7FF0">
        <w:rPr>
          <w:rFonts w:asciiTheme="minorHAnsi" w:hAnsiTheme="minorHAnsi" w:cstheme="minorHAnsi"/>
          <w:sz w:val="24"/>
          <w:szCs w:val="24"/>
        </w:rPr>
        <w:t>,</w:t>
      </w:r>
      <w:r w:rsidR="002E2648"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może uznać za niekwalifikowalne wydatki w zakresie niepotwierdzonym dokumentami, w tym dokonać zmiany informacji o wynikach weryfikacji wniosku o płatność, o której mowa w § 1</w:t>
      </w:r>
      <w:r w:rsidR="00C508A3" w:rsidRPr="004D7FF0">
        <w:rPr>
          <w:rFonts w:asciiTheme="minorHAnsi" w:hAnsiTheme="minorHAnsi" w:cstheme="minorHAnsi"/>
          <w:sz w:val="24"/>
          <w:szCs w:val="24"/>
        </w:rPr>
        <w:t>3</w:t>
      </w:r>
      <w:r w:rsidRPr="004D7FF0">
        <w:rPr>
          <w:rFonts w:asciiTheme="minorHAnsi" w:hAnsiTheme="minorHAnsi" w:cstheme="minorHAnsi"/>
          <w:sz w:val="24"/>
          <w:szCs w:val="24"/>
        </w:rPr>
        <w:t xml:space="preserve"> ust. </w:t>
      </w:r>
      <w:r w:rsidR="00381011" w:rsidRPr="001A1BCB">
        <w:rPr>
          <w:rFonts w:asciiTheme="minorHAnsi" w:hAnsiTheme="minorHAnsi" w:cstheme="minorHAnsi"/>
          <w:sz w:val="24"/>
          <w:szCs w:val="24"/>
        </w:rPr>
        <w:t>9</w:t>
      </w:r>
      <w:r w:rsidRPr="001A1BCB">
        <w:rPr>
          <w:rFonts w:asciiTheme="minorHAnsi" w:hAnsiTheme="minorHAnsi" w:cstheme="minorHAnsi"/>
          <w:sz w:val="24"/>
          <w:szCs w:val="24"/>
        </w:rPr>
        <w:t>.</w:t>
      </w:r>
    </w:p>
    <w:p w14:paraId="2A9E72B2" w14:textId="2A6ECF53" w:rsidR="00CF1666" w:rsidRPr="004D7FF0" w:rsidRDefault="00CF1666" w:rsidP="00D277F2">
      <w:pPr>
        <w:numPr>
          <w:ilvl w:val="0"/>
          <w:numId w:val="22"/>
        </w:numPr>
        <w:tabs>
          <w:tab w:val="left" w:pos="426"/>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Beneficjent przechowuje dokumentację związaną z realizacją Projektu w sposób zapewniający dostępność, poufność i bezpieczeństwo, oraz jest zobowiązany do poinformowania Instytucji </w:t>
      </w:r>
      <w:r w:rsidR="00550C35">
        <w:rPr>
          <w:rFonts w:asciiTheme="minorHAnsi" w:hAnsiTheme="minorHAnsi" w:cstheme="minorHAnsi"/>
          <w:sz w:val="24"/>
          <w:szCs w:val="24"/>
        </w:rPr>
        <w:t>Pośredniczącej</w:t>
      </w:r>
      <w:r w:rsidRPr="004D7FF0">
        <w:rPr>
          <w:rFonts w:asciiTheme="minorHAnsi" w:hAnsiTheme="minorHAnsi" w:cstheme="minorHAnsi"/>
          <w:sz w:val="24"/>
          <w:szCs w:val="24"/>
        </w:rPr>
        <w:t xml:space="preserve"> o miejscu jej archiwizacji w terminie </w:t>
      </w:r>
      <w:r w:rsidR="00EB400F" w:rsidRPr="004D7FF0">
        <w:rPr>
          <w:rFonts w:asciiTheme="minorHAnsi" w:hAnsiTheme="minorHAnsi" w:cstheme="minorHAnsi"/>
          <w:sz w:val="24"/>
          <w:szCs w:val="24"/>
        </w:rPr>
        <w:t xml:space="preserve">10 </w:t>
      </w:r>
      <w:r w:rsidRPr="004D7FF0">
        <w:rPr>
          <w:rFonts w:asciiTheme="minorHAnsi" w:hAnsiTheme="minorHAnsi" w:cstheme="minorHAnsi"/>
          <w:sz w:val="24"/>
          <w:szCs w:val="24"/>
        </w:rPr>
        <w:t xml:space="preserve">dni roboczych od dnia </w:t>
      </w:r>
      <w:r w:rsidR="00D61596">
        <w:rPr>
          <w:rFonts w:asciiTheme="minorHAnsi" w:hAnsiTheme="minorHAnsi" w:cstheme="minorHAnsi"/>
          <w:sz w:val="24"/>
          <w:szCs w:val="24"/>
        </w:rPr>
        <w:t>zawarcia</w:t>
      </w:r>
      <w:r w:rsidR="00D61596" w:rsidRPr="004D7FF0">
        <w:rPr>
          <w:rFonts w:asciiTheme="minorHAnsi" w:hAnsiTheme="minorHAnsi" w:cstheme="minorHAnsi"/>
          <w:sz w:val="24"/>
          <w:szCs w:val="24"/>
        </w:rPr>
        <w:t xml:space="preserve"> </w:t>
      </w:r>
      <w:r w:rsidR="00F6176B">
        <w:rPr>
          <w:rFonts w:asciiTheme="minorHAnsi" w:hAnsiTheme="minorHAnsi" w:cstheme="minorHAnsi"/>
          <w:sz w:val="24"/>
          <w:szCs w:val="24"/>
        </w:rPr>
        <w:t>U</w:t>
      </w:r>
      <w:r w:rsidRPr="004D7FF0">
        <w:rPr>
          <w:rFonts w:asciiTheme="minorHAnsi" w:hAnsiTheme="minorHAnsi" w:cstheme="minorHAnsi"/>
          <w:sz w:val="24"/>
          <w:szCs w:val="24"/>
        </w:rPr>
        <w:t>mowy, o ile dokumentacja jest przechowywana poza jego siedzibą.</w:t>
      </w:r>
    </w:p>
    <w:p w14:paraId="1BA2F36E" w14:textId="17229EFE" w:rsidR="00CF1666" w:rsidRPr="004D7FF0" w:rsidRDefault="00CF1666" w:rsidP="00D277F2">
      <w:pPr>
        <w:numPr>
          <w:ilvl w:val="0"/>
          <w:numId w:val="22"/>
        </w:numPr>
        <w:tabs>
          <w:tab w:val="left" w:pos="426"/>
        </w:tabs>
        <w:spacing w:after="120"/>
        <w:ind w:left="357" w:hanging="357"/>
        <w:rPr>
          <w:rFonts w:asciiTheme="minorHAnsi" w:hAnsiTheme="minorHAnsi" w:cstheme="minorHAnsi"/>
          <w:i/>
          <w:sz w:val="24"/>
          <w:szCs w:val="24"/>
        </w:rPr>
      </w:pPr>
      <w:r w:rsidRPr="004D7FF0">
        <w:rPr>
          <w:rFonts w:asciiTheme="minorHAnsi" w:hAnsiTheme="minorHAnsi" w:cstheme="minorHAnsi"/>
          <w:sz w:val="24"/>
          <w:szCs w:val="24"/>
        </w:rPr>
        <w:t xml:space="preserve">W przypadku zmiany miejsca archiwizacji dokumentów oraz w przypadku zawieszenia lub zaprzestania przez Beneficjenta działalności w okresie, o którym mowa w ust. </w:t>
      </w:r>
      <w:r w:rsidR="00C508A3" w:rsidRPr="004D7FF0">
        <w:rPr>
          <w:rFonts w:asciiTheme="minorHAnsi" w:hAnsiTheme="minorHAnsi" w:cstheme="minorHAnsi"/>
          <w:sz w:val="24"/>
          <w:szCs w:val="24"/>
        </w:rPr>
        <w:t>2</w:t>
      </w:r>
      <w:r w:rsidRPr="004D7FF0">
        <w:rPr>
          <w:rFonts w:asciiTheme="minorHAnsi" w:hAnsiTheme="minorHAnsi" w:cstheme="minorHAnsi"/>
          <w:sz w:val="24"/>
          <w:szCs w:val="24"/>
        </w:rPr>
        <w:t xml:space="preserve">, Beneficjent zobowiązuje się niezwłocznie, na piśmie poinformować Instytucję </w:t>
      </w:r>
      <w:r w:rsidR="00AE0ABD">
        <w:rPr>
          <w:rFonts w:asciiTheme="minorHAnsi" w:hAnsiTheme="minorHAnsi" w:cstheme="minorHAnsi"/>
          <w:sz w:val="24"/>
          <w:szCs w:val="24"/>
        </w:rPr>
        <w:t>Pośredniczącą</w:t>
      </w:r>
      <w:r w:rsidRPr="004D7FF0">
        <w:rPr>
          <w:rFonts w:asciiTheme="minorHAnsi" w:hAnsiTheme="minorHAnsi" w:cstheme="minorHAnsi"/>
          <w:sz w:val="24"/>
          <w:szCs w:val="24"/>
        </w:rPr>
        <w:t xml:space="preserve"> o miejscu archiwizacji dokumentów związanych z realizowanym Projektem. </w:t>
      </w:r>
    </w:p>
    <w:p w14:paraId="4F71254F" w14:textId="41978ED6" w:rsidR="006978A5" w:rsidRPr="007357BA" w:rsidRDefault="00CF1666" w:rsidP="004D7FF0">
      <w:pPr>
        <w:numPr>
          <w:ilvl w:val="0"/>
          <w:numId w:val="22"/>
        </w:numPr>
        <w:tabs>
          <w:tab w:val="left" w:pos="426"/>
        </w:tabs>
        <w:spacing w:after="120"/>
        <w:ind w:left="357" w:hanging="357"/>
        <w:rPr>
          <w:rFonts w:asciiTheme="minorHAnsi" w:hAnsiTheme="minorHAnsi" w:cstheme="minorHAnsi"/>
          <w:b/>
          <w:sz w:val="24"/>
          <w:szCs w:val="24"/>
        </w:rPr>
      </w:pPr>
      <w:r w:rsidRPr="00D277F2">
        <w:rPr>
          <w:rFonts w:asciiTheme="minorHAnsi" w:hAnsiTheme="minorHAnsi" w:cstheme="minorHAnsi"/>
          <w:sz w:val="24"/>
          <w:szCs w:val="24"/>
        </w:rPr>
        <w:t>Postanowienia ust. 1-</w:t>
      </w:r>
      <w:r w:rsidR="00C508A3" w:rsidRPr="00D277F2">
        <w:rPr>
          <w:rFonts w:asciiTheme="minorHAnsi" w:hAnsiTheme="minorHAnsi" w:cstheme="minorHAnsi"/>
          <w:sz w:val="24"/>
          <w:szCs w:val="24"/>
        </w:rPr>
        <w:t>5</w:t>
      </w:r>
      <w:r w:rsidRPr="00D277F2">
        <w:rPr>
          <w:rFonts w:asciiTheme="minorHAnsi" w:hAnsiTheme="minorHAnsi" w:cstheme="minorHAnsi"/>
          <w:sz w:val="24"/>
          <w:szCs w:val="24"/>
        </w:rPr>
        <w:t xml:space="preserve"> stosuje się odpowiednio do Partnerów, z zastrzeżeniem, że obowiązek informowania o miejscu przechowywania całej dokumentacji Projektu, w tym gromadzonej przez Partnerów dotyczy wyłącznie Beneficjenta</w:t>
      </w:r>
      <w:r w:rsidRPr="00D277F2">
        <w:rPr>
          <w:rStyle w:val="Znakiprzypiswdolnych"/>
          <w:rFonts w:asciiTheme="minorHAnsi" w:hAnsiTheme="minorHAnsi" w:cstheme="minorHAnsi"/>
          <w:sz w:val="24"/>
          <w:szCs w:val="24"/>
        </w:rPr>
        <w:footnoteReference w:id="54"/>
      </w:r>
      <w:r w:rsidR="0087094E" w:rsidRPr="00D277F2">
        <w:rPr>
          <w:rFonts w:asciiTheme="minorHAnsi" w:hAnsiTheme="minorHAnsi" w:cstheme="minorHAnsi"/>
          <w:sz w:val="24"/>
          <w:szCs w:val="24"/>
        </w:rPr>
        <w:t>.</w:t>
      </w:r>
    </w:p>
    <w:p w14:paraId="7066994E" w14:textId="77777777" w:rsidR="00F14948" w:rsidRDefault="00F14948" w:rsidP="00BE5448">
      <w:pPr>
        <w:keepNext/>
        <w:spacing w:after="120"/>
        <w:rPr>
          <w:rFonts w:asciiTheme="minorHAnsi" w:hAnsiTheme="minorHAnsi" w:cstheme="minorHAnsi"/>
          <w:b/>
          <w:sz w:val="24"/>
          <w:szCs w:val="24"/>
        </w:rPr>
      </w:pPr>
      <w:bookmarkStart w:id="14" w:name="_Hlk119425325"/>
    </w:p>
    <w:p w14:paraId="7333EE06" w14:textId="03B1688E"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 xml:space="preserve">Kontrola </w:t>
      </w:r>
    </w:p>
    <w:p w14:paraId="2A3F5E68" w14:textId="4804C16A"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9D0AE5" w:rsidRPr="004D7FF0">
        <w:rPr>
          <w:rFonts w:asciiTheme="minorHAnsi" w:hAnsiTheme="minorHAnsi" w:cstheme="minorHAnsi"/>
          <w:sz w:val="24"/>
          <w:szCs w:val="24"/>
        </w:rPr>
        <w:t>20</w:t>
      </w:r>
      <w:r w:rsidRPr="004D7FF0">
        <w:rPr>
          <w:rFonts w:asciiTheme="minorHAnsi" w:hAnsiTheme="minorHAnsi" w:cstheme="minorHAnsi"/>
          <w:sz w:val="24"/>
          <w:szCs w:val="24"/>
        </w:rPr>
        <w:t>.</w:t>
      </w:r>
    </w:p>
    <w:p w14:paraId="591912EB" w14:textId="53756396" w:rsidR="00355364" w:rsidRDefault="00CF1666" w:rsidP="00355364">
      <w:pPr>
        <w:numPr>
          <w:ilvl w:val="0"/>
          <w:numId w:val="5"/>
        </w:numPr>
        <w:ind w:left="357" w:hanging="357"/>
        <w:rPr>
          <w:rFonts w:asciiTheme="minorHAnsi" w:hAnsiTheme="minorHAnsi" w:cstheme="minorHAnsi"/>
        </w:rPr>
      </w:pPr>
      <w:r w:rsidRPr="004D7FF0">
        <w:rPr>
          <w:rFonts w:asciiTheme="minorHAnsi" w:hAnsiTheme="minorHAnsi" w:cstheme="minorHAnsi"/>
          <w:sz w:val="24"/>
          <w:szCs w:val="24"/>
        </w:rPr>
        <w:t xml:space="preserve">Beneficjent zobowiązuje się poddać </w:t>
      </w:r>
      <w:r w:rsidR="005A5314">
        <w:rPr>
          <w:rFonts w:asciiTheme="minorHAnsi" w:hAnsiTheme="minorHAnsi" w:cstheme="minorHAnsi"/>
          <w:sz w:val="24"/>
          <w:szCs w:val="24"/>
        </w:rPr>
        <w:t xml:space="preserve">audytom lub </w:t>
      </w:r>
      <w:r w:rsidRPr="00355364">
        <w:rPr>
          <w:rFonts w:asciiTheme="minorHAnsi" w:hAnsiTheme="minorHAnsi" w:cstheme="minorHAnsi"/>
          <w:sz w:val="24"/>
          <w:szCs w:val="24"/>
        </w:rPr>
        <w:t>kontrol</w:t>
      </w:r>
      <w:r w:rsidR="00355364" w:rsidRPr="00355364">
        <w:rPr>
          <w:rFonts w:asciiTheme="minorHAnsi" w:hAnsiTheme="minorHAnsi" w:cstheme="minorHAnsi"/>
          <w:sz w:val="24"/>
          <w:szCs w:val="24"/>
        </w:rPr>
        <w:t xml:space="preserve">om, </w:t>
      </w:r>
      <w:r w:rsidR="00355364" w:rsidRPr="00836F86">
        <w:rPr>
          <w:rFonts w:asciiTheme="minorHAnsi" w:hAnsiTheme="minorHAnsi" w:cstheme="minorHAnsi"/>
          <w:sz w:val="24"/>
          <w:szCs w:val="24"/>
        </w:rPr>
        <w:t>o których mowa w art. 24 ust. 1 pkt 1 ustawy wdrożeniowej, w zakresie wskazanym w art. 24 ust. 2 pkt 2 przedmiotowej ustawy.</w:t>
      </w:r>
      <w:r w:rsidR="00355364" w:rsidRPr="00355364">
        <w:rPr>
          <w:rFonts w:asciiTheme="minorHAnsi" w:hAnsiTheme="minorHAnsi" w:cstheme="minorHAnsi"/>
        </w:rPr>
        <w:t xml:space="preserve"> </w:t>
      </w:r>
    </w:p>
    <w:p w14:paraId="2F0189B8" w14:textId="78147A97" w:rsidR="00F6629E" w:rsidRPr="00F6629E" w:rsidRDefault="00F6629E" w:rsidP="00F6629E">
      <w:pPr>
        <w:numPr>
          <w:ilvl w:val="0"/>
          <w:numId w:val="5"/>
        </w:numPr>
        <w:ind w:left="357" w:hanging="357"/>
        <w:rPr>
          <w:rFonts w:asciiTheme="minorHAnsi" w:hAnsiTheme="minorHAnsi" w:cstheme="minorHAnsi"/>
          <w:sz w:val="24"/>
          <w:szCs w:val="24"/>
        </w:rPr>
      </w:pPr>
      <w:r w:rsidRPr="00F6629E">
        <w:rPr>
          <w:rFonts w:asciiTheme="minorHAnsi" w:hAnsiTheme="minorHAnsi" w:cstheme="minorHAnsi"/>
          <w:sz w:val="24"/>
          <w:szCs w:val="24"/>
        </w:rPr>
        <w:t xml:space="preserve">Kontrole projektów, w tym wydatków, służą sprawdzeniu ich zgodności z </w:t>
      </w:r>
      <w:proofErr w:type="gramStart"/>
      <w:r w:rsidRPr="00F6629E">
        <w:rPr>
          <w:rFonts w:asciiTheme="minorHAnsi" w:hAnsiTheme="minorHAnsi" w:cstheme="minorHAnsi"/>
          <w:sz w:val="24"/>
          <w:szCs w:val="24"/>
        </w:rPr>
        <w:t>przepisami  prawa</w:t>
      </w:r>
      <w:proofErr w:type="gramEnd"/>
      <w:r w:rsidRPr="00F6629E">
        <w:rPr>
          <w:rFonts w:asciiTheme="minorHAnsi" w:hAnsiTheme="minorHAnsi" w:cstheme="minorHAnsi"/>
          <w:sz w:val="24"/>
          <w:szCs w:val="24"/>
        </w:rPr>
        <w:t xml:space="preserve">, programem, zasadami krajowymi i unijnymi oraz </w:t>
      </w:r>
      <w:r w:rsidR="00F6176B">
        <w:rPr>
          <w:rFonts w:asciiTheme="minorHAnsi" w:hAnsiTheme="minorHAnsi" w:cstheme="minorHAnsi"/>
          <w:sz w:val="24"/>
          <w:szCs w:val="24"/>
        </w:rPr>
        <w:t>U</w:t>
      </w:r>
      <w:r w:rsidRPr="00F6629E">
        <w:rPr>
          <w:rFonts w:asciiTheme="minorHAnsi" w:hAnsiTheme="minorHAnsi" w:cstheme="minorHAnsi"/>
          <w:sz w:val="24"/>
          <w:szCs w:val="24"/>
        </w:rPr>
        <w:t xml:space="preserve">mową o dofinansowanie projektu lub decyzją o dofinansowaniu </w:t>
      </w:r>
      <w:proofErr w:type="gramStart"/>
      <w:r w:rsidRPr="00F6629E">
        <w:rPr>
          <w:rFonts w:asciiTheme="minorHAnsi" w:hAnsiTheme="minorHAnsi" w:cstheme="minorHAnsi"/>
          <w:sz w:val="24"/>
          <w:szCs w:val="24"/>
        </w:rPr>
        <w:t>projektu</w:t>
      </w:r>
      <w:proofErr w:type="gramEnd"/>
      <w:r w:rsidRPr="00F6629E">
        <w:rPr>
          <w:rFonts w:asciiTheme="minorHAnsi" w:hAnsiTheme="minorHAnsi" w:cstheme="minorHAnsi"/>
          <w:sz w:val="24"/>
          <w:szCs w:val="24"/>
        </w:rPr>
        <w:t xml:space="preserve"> przy czym kontrole te obejmują w szczególności: </w:t>
      </w:r>
    </w:p>
    <w:p w14:paraId="40AEAD03" w14:textId="77777777" w:rsidR="007357BA" w:rsidRPr="007357BA" w:rsidRDefault="00355364" w:rsidP="00771F44">
      <w:pPr>
        <w:pStyle w:val="Akapitzlist"/>
        <w:numPr>
          <w:ilvl w:val="1"/>
          <w:numId w:val="55"/>
        </w:numPr>
        <w:spacing w:line="276" w:lineRule="auto"/>
        <w:ind w:left="426" w:hanging="426"/>
        <w:rPr>
          <w:rFonts w:ascii="Calibri" w:hAnsi="Calibri" w:cs="Calibri"/>
        </w:rPr>
      </w:pPr>
      <w:r w:rsidRPr="007357BA">
        <w:rPr>
          <w:rFonts w:asciiTheme="minorHAnsi" w:hAnsiTheme="minorHAnsi" w:cstheme="minorHAnsi"/>
        </w:rPr>
        <w:t>weryfikację składanego przez beneficjenta wniosku o płatność,</w:t>
      </w:r>
    </w:p>
    <w:p w14:paraId="11C1C425" w14:textId="77777777" w:rsidR="007357BA" w:rsidRPr="007357BA" w:rsidRDefault="00355364" w:rsidP="00771F44">
      <w:pPr>
        <w:pStyle w:val="Akapitzlist"/>
        <w:numPr>
          <w:ilvl w:val="1"/>
          <w:numId w:val="55"/>
        </w:numPr>
        <w:spacing w:line="276" w:lineRule="auto"/>
        <w:ind w:left="426" w:hanging="426"/>
        <w:rPr>
          <w:rFonts w:ascii="Calibri" w:hAnsi="Calibri" w:cs="Calibri"/>
        </w:rPr>
      </w:pPr>
      <w:r w:rsidRPr="007357BA">
        <w:rPr>
          <w:rFonts w:asciiTheme="minorHAnsi" w:hAnsiTheme="minorHAnsi" w:cstheme="minorHAnsi"/>
        </w:rPr>
        <w:t>kontrole w miejscu realizacji projektu lub w siedzibie podmiotu kontrolowanego,</w:t>
      </w:r>
    </w:p>
    <w:p w14:paraId="3F13BB99" w14:textId="77777777" w:rsidR="007357BA" w:rsidRPr="007357BA" w:rsidRDefault="00355364" w:rsidP="00771F44">
      <w:pPr>
        <w:pStyle w:val="Akapitzlist"/>
        <w:numPr>
          <w:ilvl w:val="1"/>
          <w:numId w:val="55"/>
        </w:numPr>
        <w:spacing w:line="276" w:lineRule="auto"/>
        <w:ind w:left="426" w:hanging="426"/>
        <w:rPr>
          <w:rFonts w:ascii="Calibri" w:hAnsi="Calibri" w:cs="Calibri"/>
        </w:rPr>
      </w:pPr>
      <w:r w:rsidRPr="007357BA">
        <w:rPr>
          <w:rFonts w:asciiTheme="minorHAnsi" w:hAnsiTheme="minorHAnsi" w:cstheme="minorHAnsi"/>
        </w:rPr>
        <w:lastRenderedPageBreak/>
        <w:t>kontrole przestrzegania zasad udzielania pomocy publicznej oraz stosowania właściwych procedur dotyczących udzielania zamówień publicznych,</w:t>
      </w:r>
    </w:p>
    <w:p w14:paraId="5CF8DA44" w14:textId="77777777" w:rsidR="007357BA" w:rsidRPr="007357BA" w:rsidRDefault="00355364" w:rsidP="00771F44">
      <w:pPr>
        <w:pStyle w:val="Akapitzlist"/>
        <w:numPr>
          <w:ilvl w:val="1"/>
          <w:numId w:val="55"/>
        </w:numPr>
        <w:spacing w:after="120" w:line="276" w:lineRule="auto"/>
        <w:ind w:left="426" w:hanging="426"/>
        <w:rPr>
          <w:rFonts w:ascii="Calibri" w:hAnsi="Calibri" w:cs="Calibri"/>
        </w:rPr>
      </w:pPr>
      <w:r w:rsidRPr="007357BA">
        <w:rPr>
          <w:rFonts w:asciiTheme="minorHAnsi" w:hAnsiTheme="minorHAnsi" w:cstheme="minorHAnsi"/>
        </w:rPr>
        <w:t>kontrole krzyżowe służące zapewnieniu, że wydatki ponoszone w projektach nie są podwójnie finansowane:</w:t>
      </w:r>
    </w:p>
    <w:p w14:paraId="4331BB68" w14:textId="196C2C5D" w:rsidR="007357BA" w:rsidRDefault="007357BA" w:rsidP="00F6629E">
      <w:pPr>
        <w:pStyle w:val="Akapitzlist"/>
        <w:spacing w:after="120" w:line="276" w:lineRule="auto"/>
        <w:ind w:left="425"/>
        <w:rPr>
          <w:rFonts w:asciiTheme="minorHAnsi" w:hAnsiTheme="minorHAnsi" w:cstheme="minorHAnsi"/>
        </w:rPr>
      </w:pPr>
      <w:r>
        <w:rPr>
          <w:rFonts w:asciiTheme="minorHAnsi" w:hAnsiTheme="minorHAnsi" w:cstheme="minorHAnsi"/>
        </w:rPr>
        <w:t xml:space="preserve">- </w:t>
      </w:r>
      <w:r w:rsidR="00355364" w:rsidRPr="007357BA">
        <w:rPr>
          <w:rFonts w:asciiTheme="minorHAnsi" w:hAnsiTheme="minorHAnsi" w:cstheme="minorHAnsi"/>
        </w:rPr>
        <w:t>w ramach jednego programu</w:t>
      </w:r>
      <w:r w:rsidR="00F6629E">
        <w:rPr>
          <w:rFonts w:asciiTheme="minorHAnsi" w:hAnsiTheme="minorHAnsi" w:cstheme="minorHAnsi"/>
        </w:rPr>
        <w:t>,</w:t>
      </w:r>
    </w:p>
    <w:p w14:paraId="1A5FB4F2" w14:textId="0C905DD3" w:rsidR="007357BA" w:rsidRDefault="00F6629E" w:rsidP="00F6629E">
      <w:pPr>
        <w:pStyle w:val="Akapitzlist"/>
        <w:spacing w:after="120" w:line="276" w:lineRule="auto"/>
        <w:ind w:left="425"/>
        <w:rPr>
          <w:rFonts w:asciiTheme="minorHAnsi" w:hAnsiTheme="minorHAnsi" w:cstheme="minorHAnsi"/>
        </w:rPr>
      </w:pPr>
      <w:r>
        <w:rPr>
          <w:rFonts w:asciiTheme="minorHAnsi" w:hAnsiTheme="minorHAnsi" w:cstheme="minorHAnsi"/>
        </w:rPr>
        <w:t xml:space="preserve">- </w:t>
      </w:r>
      <w:r w:rsidR="007357BA" w:rsidRPr="007357BA">
        <w:rPr>
          <w:rFonts w:asciiTheme="minorHAnsi" w:hAnsiTheme="minorHAnsi" w:cstheme="minorHAnsi"/>
        </w:rPr>
        <w:t xml:space="preserve">z </w:t>
      </w:r>
      <w:r w:rsidR="00355364" w:rsidRPr="007357BA">
        <w:rPr>
          <w:rFonts w:asciiTheme="minorHAnsi" w:hAnsiTheme="minorHAnsi" w:cstheme="minorHAnsi"/>
        </w:rPr>
        <w:t>kilku różnych funduszy polityki spójności lub instrumentów wsparcia Unii Europejskiej lub z tego samego funduszu polityki spójności w ramach co najmniej dwóch programów, w przypadku których instytucja zarządzająca została ustanowiona na terytorium Rzeczypospolitej Polskiej,</w:t>
      </w:r>
    </w:p>
    <w:p w14:paraId="01AB77F4" w14:textId="64AD5731" w:rsidR="00355364" w:rsidRDefault="007357BA" w:rsidP="007357BA">
      <w:pPr>
        <w:pStyle w:val="Akapitzlist"/>
        <w:spacing w:line="276" w:lineRule="auto"/>
        <w:ind w:left="426"/>
        <w:rPr>
          <w:rFonts w:asciiTheme="minorHAnsi" w:hAnsiTheme="minorHAnsi" w:cstheme="minorHAnsi"/>
        </w:rPr>
      </w:pPr>
      <w:r w:rsidRPr="007357BA">
        <w:rPr>
          <w:rFonts w:asciiTheme="minorHAnsi" w:hAnsiTheme="minorHAnsi" w:cstheme="minorHAnsi"/>
        </w:rPr>
        <w:t xml:space="preserve">- </w:t>
      </w:r>
      <w:r w:rsidR="00355364" w:rsidRPr="007357BA">
        <w:rPr>
          <w:rFonts w:asciiTheme="minorHAnsi" w:hAnsiTheme="minorHAnsi" w:cstheme="minorHAnsi"/>
        </w:rPr>
        <w:t xml:space="preserve">w ramach programu i programu finansowanego w ramach Europejskiego Funduszu Rolnego na rzecz Rozwoju Obszarów Wiejskich, Europejskiego Funduszu Morskiego </w:t>
      </w:r>
      <w:r w:rsidR="00982259" w:rsidRPr="007357BA">
        <w:rPr>
          <w:rFonts w:asciiTheme="minorHAnsi" w:hAnsiTheme="minorHAnsi" w:cstheme="minorHAnsi"/>
        </w:rPr>
        <w:br/>
      </w:r>
      <w:r w:rsidR="00355364" w:rsidRPr="007357BA">
        <w:rPr>
          <w:rFonts w:asciiTheme="minorHAnsi" w:hAnsiTheme="minorHAnsi" w:cstheme="minorHAnsi"/>
        </w:rPr>
        <w:t>i Rybackiego lub Europejskiego Funduszu Morskiego, Rybackiego i Akwakultury,</w:t>
      </w:r>
    </w:p>
    <w:p w14:paraId="3C8B86E4" w14:textId="77777777" w:rsidR="00F14948" w:rsidRPr="007357BA" w:rsidRDefault="00F14948" w:rsidP="007357BA">
      <w:pPr>
        <w:pStyle w:val="Akapitzlist"/>
        <w:spacing w:line="276" w:lineRule="auto"/>
        <w:ind w:left="426"/>
        <w:rPr>
          <w:rFonts w:ascii="Calibri" w:hAnsi="Calibri" w:cs="Calibri"/>
        </w:rPr>
      </w:pPr>
    </w:p>
    <w:p w14:paraId="2A25899C" w14:textId="77777777" w:rsidR="00355364" w:rsidRPr="00004456" w:rsidRDefault="00355364" w:rsidP="00771F44">
      <w:pPr>
        <w:pStyle w:val="Akapitzlist"/>
        <w:keepNext/>
        <w:numPr>
          <w:ilvl w:val="1"/>
          <w:numId w:val="55"/>
        </w:numPr>
        <w:spacing w:after="120" w:line="276" w:lineRule="auto"/>
        <w:ind w:left="426" w:hanging="426"/>
        <w:rPr>
          <w:rFonts w:asciiTheme="minorHAnsi" w:hAnsiTheme="minorHAnsi" w:cstheme="minorHAnsi"/>
        </w:rPr>
      </w:pPr>
      <w:r w:rsidRPr="00004456">
        <w:rPr>
          <w:rFonts w:asciiTheme="minorHAnsi" w:hAnsiTheme="minorHAnsi" w:cstheme="minorHAnsi"/>
        </w:rPr>
        <w:t>kontrole na zakończenie realizacji projektu, służące sprawdzeniu kompletności dokumentów potwierdzających właściwą ścieżkę audytu, o której mowa w art. 69 ust. 6 rozporządzenia ogólnego, w odniesieniu do zrealizowanego projektu,</w:t>
      </w:r>
    </w:p>
    <w:p w14:paraId="7D1CE177" w14:textId="77777777" w:rsidR="00355364" w:rsidRPr="00550364" w:rsidRDefault="00355364" w:rsidP="00771F44">
      <w:pPr>
        <w:pStyle w:val="Akapitzlist"/>
        <w:keepNext/>
        <w:numPr>
          <w:ilvl w:val="1"/>
          <w:numId w:val="55"/>
        </w:numPr>
        <w:spacing w:after="240" w:line="276" w:lineRule="auto"/>
        <w:ind w:left="426" w:hanging="426"/>
        <w:rPr>
          <w:rFonts w:asciiTheme="minorHAnsi" w:eastAsia="Calibri" w:hAnsiTheme="minorHAnsi" w:cstheme="minorHAnsi"/>
        </w:rPr>
      </w:pPr>
      <w:r w:rsidRPr="00004456">
        <w:rPr>
          <w:rFonts w:asciiTheme="minorHAnsi" w:hAnsiTheme="minorHAnsi" w:cstheme="minorHAnsi"/>
        </w:rPr>
        <w:t>kontrole trwałości, o której mowa w art. 65 rozporządzenia ogólnego.</w:t>
      </w:r>
    </w:p>
    <w:p w14:paraId="782E144F" w14:textId="44AFF215" w:rsidR="00017BAB" w:rsidRPr="00550364" w:rsidRDefault="00017BAB" w:rsidP="00550364">
      <w:pPr>
        <w:pStyle w:val="Akapitzlist"/>
        <w:keepNext/>
        <w:numPr>
          <w:ilvl w:val="0"/>
          <w:numId w:val="5"/>
        </w:numPr>
        <w:tabs>
          <w:tab w:val="clear" w:pos="360"/>
        </w:tabs>
        <w:spacing w:after="240" w:line="276" w:lineRule="auto"/>
        <w:ind w:left="426" w:hanging="426"/>
        <w:rPr>
          <w:rFonts w:asciiTheme="minorHAnsi" w:eastAsia="Calibri" w:hAnsiTheme="minorHAnsi" w:cstheme="minorHAnsi"/>
        </w:rPr>
      </w:pPr>
      <w:r w:rsidRPr="00550364">
        <w:rPr>
          <w:rFonts w:asciiTheme="minorHAnsi" w:eastAsia="Calibri" w:hAnsiTheme="minorHAnsi" w:cstheme="minorHAnsi"/>
        </w:rPr>
        <w:t>Beneficjent zobowiązuje się poddać kontroli dokonywanej przez Instytucję Pośredniczącą oraz inne podmioty w tym w szczególności przez: Instytucję Audytową, Komisj</w:t>
      </w:r>
      <w:r w:rsidR="005A5314">
        <w:rPr>
          <w:rFonts w:asciiTheme="minorHAnsi" w:eastAsia="Calibri" w:hAnsiTheme="minorHAnsi" w:cstheme="minorHAnsi"/>
        </w:rPr>
        <w:t>ę</w:t>
      </w:r>
      <w:r w:rsidRPr="00550364">
        <w:rPr>
          <w:rFonts w:asciiTheme="minorHAnsi" w:eastAsia="Calibri" w:hAnsiTheme="minorHAnsi" w:cstheme="minorHAnsi"/>
        </w:rPr>
        <w:t xml:space="preserve"> Europejską, Europejski Urząd ds. Zwalczania Nadużyć Finansowych (OLAF), Europejski Trybunał Obrachunkowy a także inne podmioty do tego uprawnione na podstawie przepisów, </w:t>
      </w:r>
      <w:r w:rsidR="00550364" w:rsidRPr="00550364">
        <w:rPr>
          <w:rFonts w:asciiTheme="minorHAnsi" w:eastAsia="Calibri" w:hAnsiTheme="minorHAnsi" w:cstheme="minorHAnsi"/>
        </w:rPr>
        <w:t>lub na zlecenie tych instytucji.</w:t>
      </w:r>
    </w:p>
    <w:p w14:paraId="220E2E03" w14:textId="0BD26266" w:rsidR="00355364" w:rsidRPr="00550364" w:rsidRDefault="00355364" w:rsidP="00550364">
      <w:pPr>
        <w:pStyle w:val="Akapitzlist"/>
        <w:keepNext/>
        <w:numPr>
          <w:ilvl w:val="0"/>
          <w:numId w:val="5"/>
        </w:numPr>
        <w:tabs>
          <w:tab w:val="clear" w:pos="360"/>
        </w:tabs>
        <w:spacing w:after="240" w:line="276" w:lineRule="auto"/>
        <w:ind w:left="426" w:hanging="426"/>
        <w:rPr>
          <w:rFonts w:asciiTheme="minorHAnsi" w:eastAsia="Calibri" w:hAnsiTheme="minorHAnsi" w:cstheme="minorHAnsi"/>
        </w:rPr>
      </w:pPr>
      <w:r w:rsidRPr="00550364">
        <w:rPr>
          <w:rFonts w:asciiTheme="minorHAnsi" w:hAnsiTheme="minorHAnsi" w:cstheme="minorHAnsi"/>
        </w:rPr>
        <w:t>Kontrola może zostać przeprowadzona zarówno w siedzibie Beneficjenta, w siedzibie podmiotu, o którym mowa w § 2 ust. 4</w:t>
      </w:r>
      <w:r w:rsidRPr="00550364">
        <w:rPr>
          <w:vertAlign w:val="superscript"/>
        </w:rPr>
        <w:footnoteReference w:id="55"/>
      </w:r>
      <w:r w:rsidR="0096196C">
        <w:rPr>
          <w:rFonts w:asciiTheme="minorHAnsi" w:hAnsiTheme="minorHAnsi" w:cstheme="minorHAnsi"/>
        </w:rPr>
        <w:t xml:space="preserve">, </w:t>
      </w:r>
      <w:r w:rsidRPr="00550364">
        <w:rPr>
          <w:rFonts w:asciiTheme="minorHAnsi" w:hAnsiTheme="minorHAnsi" w:cstheme="minorHAnsi"/>
        </w:rPr>
        <w:t xml:space="preserve">jak i w miejscu realizacji Projektu, przy czym niektóre czynności kontrolne mogą być prowadzone w siedzibie podmiotu kontrolującego lub w innym miejscu świadczenia pracy przez osoby kontrolujące lub usług na rzecz podmiotu kontrolującego, na podstawie danych i dokumentów zamieszczonych w CST2021 i SM EFS+ oraz innych dokumentów przekazywanych przez Beneficjenta, w okresie, o którym mowa w § 19 ust. 2. W uzasadnionych przypadkach, m. in. gdy wsparcie w ramach projektu jest udzielane w formule zdalnej, możliwe jest prowadzenie czynności kontrolnych zdalnie, za pośrednictwem kanałów komunikacji elektronicznej. </w:t>
      </w:r>
    </w:p>
    <w:p w14:paraId="41AF2A57" w14:textId="77777777" w:rsidR="00355364" w:rsidRPr="00355364" w:rsidRDefault="00355364" w:rsidP="00771F44">
      <w:pPr>
        <w:numPr>
          <w:ilvl w:val="0"/>
          <w:numId w:val="30"/>
        </w:numPr>
        <w:spacing w:after="120"/>
        <w:rPr>
          <w:rFonts w:asciiTheme="minorHAnsi" w:hAnsiTheme="minorHAnsi" w:cstheme="minorHAnsi"/>
          <w:sz w:val="24"/>
          <w:szCs w:val="24"/>
        </w:rPr>
      </w:pPr>
      <w:r w:rsidRPr="00355364">
        <w:rPr>
          <w:rFonts w:asciiTheme="minorHAnsi" w:hAnsiTheme="minorHAnsi" w:cstheme="minorHAnsi"/>
          <w:sz w:val="24"/>
          <w:szCs w:val="24"/>
        </w:rPr>
        <w:t xml:space="preserve">Beneficjent zapewnia podmiotom, o których mowa w ust. 3, prawo wglądu we wszystkie dokumenty związane, jak i niezwiązane z realizacją Projektu, o ile jest to konieczne do </w:t>
      </w:r>
      <w:r w:rsidRPr="00355364">
        <w:rPr>
          <w:rFonts w:asciiTheme="minorHAnsi" w:hAnsiTheme="minorHAnsi" w:cstheme="minorHAnsi"/>
          <w:sz w:val="24"/>
          <w:szCs w:val="24"/>
        </w:rPr>
        <w:lastRenderedPageBreak/>
        <w:t>stwierdzenia kwalifikowalności wydatków w projekcie, w tym: dokumenty elektroniczne przez cały okres ich przechowywania określony w § 19 ust. 2.</w:t>
      </w:r>
    </w:p>
    <w:p w14:paraId="77F82298" w14:textId="77777777" w:rsidR="00355364" w:rsidRDefault="00355364" w:rsidP="00771F44">
      <w:pPr>
        <w:numPr>
          <w:ilvl w:val="0"/>
          <w:numId w:val="30"/>
        </w:numPr>
        <w:rPr>
          <w:rFonts w:asciiTheme="minorHAnsi" w:hAnsiTheme="minorHAnsi" w:cstheme="minorHAnsi"/>
          <w:sz w:val="24"/>
          <w:szCs w:val="24"/>
        </w:rPr>
      </w:pPr>
      <w:r w:rsidRPr="00355364">
        <w:rPr>
          <w:rFonts w:asciiTheme="minorHAnsi" w:hAnsiTheme="minorHAnsi" w:cstheme="minorHAnsi"/>
          <w:sz w:val="24"/>
          <w:szCs w:val="24"/>
        </w:rPr>
        <w:t xml:space="preserve">Beneficjent ma obowiązek zapewnić, </w:t>
      </w:r>
      <w:proofErr w:type="gramStart"/>
      <w:r w:rsidRPr="00355364">
        <w:rPr>
          <w:rFonts w:asciiTheme="minorHAnsi" w:hAnsiTheme="minorHAnsi" w:cstheme="minorHAnsi"/>
          <w:sz w:val="24"/>
          <w:szCs w:val="24"/>
        </w:rPr>
        <w:t>podmiotom</w:t>
      </w:r>
      <w:proofErr w:type="gramEnd"/>
      <w:r w:rsidRPr="00355364">
        <w:rPr>
          <w:rFonts w:asciiTheme="minorHAnsi" w:hAnsiTheme="minorHAnsi" w:cstheme="minorHAnsi"/>
          <w:sz w:val="24"/>
          <w:szCs w:val="24"/>
        </w:rPr>
        <w:t xml:space="preserve"> o których mowa w ust. 3, dostęp do pomieszczeń i terenu realizacji projektu, pomieszczeń kontrolowanego projektu, zapewnić dostęp do związanych z projektem systemów teleinformatycznych, w tym baz danych, kodów źródłowych i innych elementów elektronicznych wytwarzanych w ramach projektu. </w:t>
      </w:r>
      <w:proofErr w:type="gramStart"/>
      <w:r w:rsidRPr="00355364">
        <w:rPr>
          <w:rFonts w:asciiTheme="minorHAnsi" w:hAnsiTheme="minorHAnsi" w:cstheme="minorHAnsi"/>
          <w:sz w:val="24"/>
          <w:szCs w:val="24"/>
        </w:rPr>
        <w:t>Beneficjent,  podmiotom</w:t>
      </w:r>
      <w:proofErr w:type="gramEnd"/>
      <w:r w:rsidRPr="00355364">
        <w:rPr>
          <w:rFonts w:asciiTheme="minorHAnsi" w:hAnsiTheme="minorHAnsi" w:cstheme="minorHAnsi"/>
          <w:sz w:val="24"/>
          <w:szCs w:val="24"/>
        </w:rPr>
        <w:t xml:space="preserve"> o których mowa w ust. 3, umożliwia sporządzenie, a na żądanie osoby kontrolującej, sporządza kopie, odpisy lub wyciągi z dokumentów oraz zestawienia lub obliczenia na podstawie dokumentów związanych z realizacją projektu. Beneficjent ma obowiązek udzielić wyjaśnień dotyczących realizacji projektu podmiotom, o których mowa w ust. 3.</w:t>
      </w:r>
    </w:p>
    <w:p w14:paraId="50287821" w14:textId="59A8572B" w:rsidR="00675484" w:rsidRPr="00E20C56" w:rsidRDefault="00675484" w:rsidP="00E20C56">
      <w:pPr>
        <w:numPr>
          <w:ilvl w:val="0"/>
          <w:numId w:val="30"/>
        </w:numPr>
        <w:rPr>
          <w:rFonts w:asciiTheme="minorHAnsi" w:hAnsiTheme="minorHAnsi" w:cstheme="minorHAnsi"/>
          <w:iCs/>
          <w:sz w:val="24"/>
          <w:szCs w:val="24"/>
        </w:rPr>
      </w:pPr>
      <w:r w:rsidRPr="00675484">
        <w:rPr>
          <w:rFonts w:asciiTheme="minorHAnsi" w:hAnsiTheme="minorHAnsi" w:cstheme="minorHAnsi"/>
          <w:iCs/>
          <w:sz w:val="24"/>
          <w:szCs w:val="24"/>
        </w:rPr>
        <w:t>Nieudostępnienie wszystkich wymaganych dokumentów, niezapewnienie pełnego dostępu, o którym mowa w ust. 6 niniejszego paragrafu, a także nieuzasadniona odmowa udzielenia wyjaśnień lub pomocy, o których mowa w ust. 5 i 6 niniejszego paragrafu w trakcie kontroli Projektu może zostać uznane za odmowę poddania się kontroli.</w:t>
      </w:r>
    </w:p>
    <w:p w14:paraId="05541D01" w14:textId="63824668" w:rsidR="00355364" w:rsidRPr="00355364" w:rsidRDefault="00355364" w:rsidP="00771F44">
      <w:pPr>
        <w:numPr>
          <w:ilvl w:val="0"/>
          <w:numId w:val="30"/>
        </w:numPr>
        <w:rPr>
          <w:rFonts w:asciiTheme="minorHAnsi" w:hAnsiTheme="minorHAnsi" w:cstheme="minorHAnsi"/>
          <w:sz w:val="24"/>
          <w:szCs w:val="24"/>
        </w:rPr>
      </w:pPr>
      <w:r w:rsidRPr="00355364">
        <w:rPr>
          <w:rFonts w:asciiTheme="minorHAnsi" w:hAnsiTheme="minorHAnsi" w:cstheme="minorHAnsi"/>
          <w:sz w:val="24"/>
          <w:szCs w:val="24"/>
        </w:rPr>
        <w:t xml:space="preserve"> Beneficjent jest zobowiązany do przekazywania Instytucji Pośredniczącej informacji </w:t>
      </w:r>
      <w:r w:rsidR="00516E6B">
        <w:rPr>
          <w:rFonts w:asciiTheme="minorHAnsi" w:hAnsiTheme="minorHAnsi" w:cstheme="minorHAnsi"/>
          <w:sz w:val="24"/>
          <w:szCs w:val="24"/>
        </w:rPr>
        <w:br/>
      </w:r>
      <w:r w:rsidRPr="00355364">
        <w:rPr>
          <w:rFonts w:asciiTheme="minorHAnsi" w:hAnsiTheme="minorHAnsi" w:cstheme="minorHAnsi"/>
          <w:sz w:val="24"/>
          <w:szCs w:val="24"/>
        </w:rPr>
        <w:t xml:space="preserve">o wynikach kontroli i audytów przeprowadzonych w ramach realizacji Projektu przez uprawnione instytucje, w terminie 14 dni od daty otrzymania dokumentu stwierdzającego ustalenia kontroli. </w:t>
      </w:r>
    </w:p>
    <w:p w14:paraId="06E9658A" w14:textId="4ACD45CA" w:rsidR="00355364" w:rsidRPr="00355364" w:rsidRDefault="00355364" w:rsidP="00771F44">
      <w:pPr>
        <w:numPr>
          <w:ilvl w:val="0"/>
          <w:numId w:val="30"/>
        </w:numPr>
        <w:rPr>
          <w:rFonts w:asciiTheme="minorHAnsi" w:hAnsiTheme="minorHAnsi" w:cstheme="minorHAnsi"/>
          <w:sz w:val="24"/>
          <w:szCs w:val="24"/>
        </w:rPr>
      </w:pPr>
      <w:r w:rsidRPr="00355364">
        <w:rPr>
          <w:rFonts w:asciiTheme="minorHAnsi" w:hAnsiTheme="minorHAnsi" w:cstheme="minorHAnsi"/>
          <w:sz w:val="24"/>
          <w:szCs w:val="24"/>
        </w:rPr>
        <w:t xml:space="preserve">Ustalenia Instytucji Pośredniczącej oraz podmiotów, o których mowa w ust. </w:t>
      </w:r>
      <w:r w:rsidR="00675484">
        <w:rPr>
          <w:rFonts w:asciiTheme="minorHAnsi" w:hAnsiTheme="minorHAnsi" w:cstheme="minorHAnsi"/>
          <w:sz w:val="24"/>
          <w:szCs w:val="24"/>
        </w:rPr>
        <w:t>3</w:t>
      </w:r>
      <w:r w:rsidRPr="00355364">
        <w:rPr>
          <w:rFonts w:asciiTheme="minorHAnsi" w:hAnsiTheme="minorHAnsi" w:cstheme="minorHAnsi"/>
          <w:sz w:val="24"/>
          <w:szCs w:val="24"/>
        </w:rPr>
        <w:t xml:space="preserve">, mogą prowadzić do korekty wydatków kwalifikowalnych rozliczonych w ramach Projektu. Kwota korekty finansowej jest równa kwocie nieprawidłowości w wysokości odpowiadającej wartości wkładu z budżetu UE. W szczególności w takim przypadku stosuje się zapisy § 16. </w:t>
      </w:r>
    </w:p>
    <w:p w14:paraId="42E91F1F" w14:textId="77777777" w:rsidR="00355364" w:rsidRPr="00355364" w:rsidRDefault="00355364" w:rsidP="00771F44">
      <w:pPr>
        <w:numPr>
          <w:ilvl w:val="0"/>
          <w:numId w:val="30"/>
        </w:numPr>
        <w:rPr>
          <w:rFonts w:asciiTheme="minorHAnsi" w:hAnsiTheme="minorHAnsi" w:cstheme="minorHAnsi"/>
          <w:sz w:val="24"/>
          <w:szCs w:val="24"/>
        </w:rPr>
      </w:pPr>
      <w:r w:rsidRPr="00355364">
        <w:rPr>
          <w:rFonts w:asciiTheme="minorHAnsi" w:hAnsiTheme="minorHAnsi" w:cstheme="minorHAnsi"/>
          <w:sz w:val="24"/>
          <w:szCs w:val="24"/>
        </w:rPr>
        <w:t>W uzasadnionych przypadkach w wyniku kontroli są wydawane zalecenia pokontrolne lub rekomendacje, a Beneficjent jest zobowiązany do podjęcia w określonym w nich terminie działań naprawczych.</w:t>
      </w:r>
    </w:p>
    <w:p w14:paraId="045BC6C0" w14:textId="2CE6F9F4" w:rsidR="00355364" w:rsidRPr="00355364" w:rsidRDefault="00355364" w:rsidP="00771F44">
      <w:pPr>
        <w:numPr>
          <w:ilvl w:val="0"/>
          <w:numId w:val="30"/>
        </w:numPr>
        <w:rPr>
          <w:rFonts w:asciiTheme="minorHAnsi" w:hAnsiTheme="minorHAnsi" w:cstheme="minorHAnsi"/>
          <w:sz w:val="24"/>
          <w:szCs w:val="24"/>
        </w:rPr>
      </w:pPr>
      <w:r w:rsidRPr="00355364">
        <w:rPr>
          <w:rFonts w:asciiTheme="minorHAnsi" w:hAnsiTheme="minorHAnsi" w:cstheme="minorHAnsi"/>
          <w:sz w:val="24"/>
          <w:szCs w:val="24"/>
        </w:rPr>
        <w:t xml:space="preserve">W przypadku stwierdzenia podczas kontroli nieprawidłowości, o której mowa w art. 2 pkt 31 rozporządzenia ogólnego, instytucje kontrolujące lub inne podmioty działające na zlecenie tych instytucji, zastosują sposoby postępowania z nieprawidłowościami, o których mowa w Rozdziale 5 </w:t>
      </w:r>
      <w:r w:rsidR="005A5314">
        <w:rPr>
          <w:rFonts w:asciiTheme="minorHAnsi" w:hAnsiTheme="minorHAnsi" w:cstheme="minorHAnsi"/>
          <w:sz w:val="24"/>
          <w:szCs w:val="24"/>
        </w:rPr>
        <w:t>W</w:t>
      </w:r>
      <w:r w:rsidRPr="00355364">
        <w:rPr>
          <w:rFonts w:asciiTheme="minorHAnsi" w:hAnsiTheme="minorHAnsi" w:cstheme="minorHAnsi"/>
          <w:sz w:val="24"/>
          <w:szCs w:val="24"/>
        </w:rPr>
        <w:t xml:space="preserve">ytycznych dotyczących </w:t>
      </w:r>
      <w:r w:rsidR="00672DD2" w:rsidRPr="00355364">
        <w:rPr>
          <w:rFonts w:asciiTheme="minorHAnsi" w:hAnsiTheme="minorHAnsi" w:cstheme="minorHAnsi"/>
          <w:sz w:val="24"/>
          <w:szCs w:val="24"/>
        </w:rPr>
        <w:t>kor</w:t>
      </w:r>
      <w:r w:rsidR="00672DD2">
        <w:rPr>
          <w:rFonts w:asciiTheme="minorHAnsi" w:hAnsiTheme="minorHAnsi" w:cstheme="minorHAnsi"/>
          <w:sz w:val="24"/>
          <w:szCs w:val="24"/>
        </w:rPr>
        <w:t>ygowania nieprawidłowości</w:t>
      </w:r>
      <w:r w:rsidRPr="00355364">
        <w:rPr>
          <w:rFonts w:asciiTheme="minorHAnsi" w:hAnsiTheme="minorHAnsi" w:cstheme="minorHAnsi"/>
          <w:sz w:val="24"/>
          <w:szCs w:val="24"/>
        </w:rPr>
        <w:t>.</w:t>
      </w:r>
    </w:p>
    <w:p w14:paraId="08A0CA83" w14:textId="12DF8750" w:rsidR="00355364" w:rsidRPr="00355364" w:rsidRDefault="00355364" w:rsidP="00771F44">
      <w:pPr>
        <w:numPr>
          <w:ilvl w:val="0"/>
          <w:numId w:val="30"/>
        </w:numPr>
        <w:rPr>
          <w:rFonts w:asciiTheme="minorHAnsi" w:hAnsiTheme="minorHAnsi" w:cstheme="minorHAnsi"/>
          <w:sz w:val="24"/>
          <w:szCs w:val="24"/>
        </w:rPr>
      </w:pPr>
      <w:r w:rsidRPr="00355364">
        <w:rPr>
          <w:rFonts w:asciiTheme="minorHAnsi" w:hAnsiTheme="minorHAnsi" w:cstheme="minorHAnsi"/>
          <w:sz w:val="24"/>
          <w:szCs w:val="24"/>
        </w:rPr>
        <w:t xml:space="preserve">Beneficjent jest zobowiązany do niezwłocznego przekazywania do Instytucji Pośredniczącej powziętych przez siebie informacji o postępowaniach prowadzonych przez organy ścigania oraz Urząd Ochrony Konkurencji i Konsumenta wobec Beneficjenta </w:t>
      </w:r>
      <w:r w:rsidR="00982259">
        <w:rPr>
          <w:rFonts w:asciiTheme="minorHAnsi" w:hAnsiTheme="minorHAnsi" w:cstheme="minorHAnsi"/>
          <w:sz w:val="24"/>
          <w:szCs w:val="24"/>
        </w:rPr>
        <w:br/>
      </w:r>
      <w:r w:rsidRPr="00355364">
        <w:rPr>
          <w:rFonts w:asciiTheme="minorHAnsi" w:hAnsiTheme="minorHAnsi" w:cstheme="minorHAnsi"/>
          <w:sz w:val="24"/>
          <w:szCs w:val="24"/>
        </w:rPr>
        <w:t>w zakresie realizowanego projektu.</w:t>
      </w:r>
    </w:p>
    <w:p w14:paraId="07473198" w14:textId="46B2A650" w:rsidR="00355364" w:rsidRPr="00836F86" w:rsidRDefault="00355364" w:rsidP="00771F44">
      <w:pPr>
        <w:numPr>
          <w:ilvl w:val="0"/>
          <w:numId w:val="30"/>
        </w:numPr>
        <w:rPr>
          <w:rFonts w:asciiTheme="minorHAnsi" w:hAnsiTheme="minorHAnsi" w:cstheme="minorHAnsi"/>
        </w:rPr>
      </w:pPr>
      <w:r w:rsidRPr="00355364">
        <w:rPr>
          <w:rFonts w:asciiTheme="minorHAnsi" w:hAnsiTheme="minorHAnsi" w:cstheme="minorHAnsi"/>
          <w:sz w:val="24"/>
          <w:szCs w:val="24"/>
        </w:rPr>
        <w:t>Szczegółowe zasady dotyczące kontroli określają Wytyczne dotyczące kontroli.</w:t>
      </w:r>
    </w:p>
    <w:p w14:paraId="2275BCAE" w14:textId="3FFB394A" w:rsidR="00CF1666" w:rsidRPr="00BE5448" w:rsidRDefault="00CF1666" w:rsidP="00771F44">
      <w:pPr>
        <w:numPr>
          <w:ilvl w:val="0"/>
          <w:numId w:val="30"/>
        </w:numPr>
        <w:spacing w:after="120"/>
        <w:ind w:left="357" w:hanging="357"/>
        <w:rPr>
          <w:rFonts w:asciiTheme="minorHAnsi" w:hAnsiTheme="minorHAnsi" w:cstheme="minorHAnsi"/>
          <w:sz w:val="24"/>
          <w:szCs w:val="24"/>
        </w:rPr>
      </w:pPr>
      <w:r w:rsidRPr="00D277F2">
        <w:rPr>
          <w:rFonts w:asciiTheme="minorHAnsi" w:hAnsiTheme="minorHAnsi" w:cstheme="minorHAnsi"/>
          <w:sz w:val="24"/>
          <w:szCs w:val="24"/>
        </w:rPr>
        <w:lastRenderedPageBreak/>
        <w:t>Postanowienia ust. 1-</w:t>
      </w:r>
      <w:r w:rsidR="00D3563A">
        <w:rPr>
          <w:rFonts w:asciiTheme="minorHAnsi" w:hAnsiTheme="minorHAnsi" w:cstheme="minorHAnsi"/>
          <w:sz w:val="24"/>
          <w:szCs w:val="24"/>
        </w:rPr>
        <w:t>1</w:t>
      </w:r>
      <w:r w:rsidR="00675484">
        <w:rPr>
          <w:rFonts w:asciiTheme="minorHAnsi" w:hAnsiTheme="minorHAnsi" w:cstheme="minorHAnsi"/>
          <w:sz w:val="24"/>
          <w:szCs w:val="24"/>
        </w:rPr>
        <w:t>3</w:t>
      </w:r>
      <w:r w:rsidR="00D3563A" w:rsidRPr="00D277F2">
        <w:rPr>
          <w:rFonts w:asciiTheme="minorHAnsi" w:hAnsiTheme="minorHAnsi" w:cstheme="minorHAnsi"/>
          <w:sz w:val="24"/>
          <w:szCs w:val="24"/>
        </w:rPr>
        <w:t xml:space="preserve"> </w:t>
      </w:r>
      <w:r w:rsidRPr="00D277F2">
        <w:rPr>
          <w:rFonts w:asciiTheme="minorHAnsi" w:hAnsiTheme="minorHAnsi" w:cstheme="minorHAnsi"/>
          <w:sz w:val="24"/>
          <w:szCs w:val="24"/>
        </w:rPr>
        <w:t>stosuje się także do Partnerów</w:t>
      </w:r>
      <w:r w:rsidRPr="00D277F2">
        <w:rPr>
          <w:rStyle w:val="Znakiprzypiswdolnych"/>
          <w:rFonts w:asciiTheme="minorHAnsi" w:hAnsiTheme="minorHAnsi" w:cstheme="minorHAnsi"/>
          <w:sz w:val="24"/>
          <w:szCs w:val="24"/>
        </w:rPr>
        <w:footnoteReference w:id="56"/>
      </w:r>
      <w:r w:rsidR="0087094E" w:rsidRPr="00BE5448">
        <w:rPr>
          <w:rFonts w:asciiTheme="minorHAnsi" w:hAnsiTheme="minorHAnsi" w:cstheme="minorHAnsi"/>
          <w:sz w:val="24"/>
          <w:szCs w:val="24"/>
        </w:rPr>
        <w:t>.</w:t>
      </w:r>
    </w:p>
    <w:bookmarkEnd w:id="14"/>
    <w:p w14:paraId="19D42473" w14:textId="330164B0" w:rsidR="00CF1666" w:rsidRPr="004D7FF0" w:rsidRDefault="00CF1666" w:rsidP="004D7FF0">
      <w:pPr>
        <w:spacing w:after="120"/>
        <w:rPr>
          <w:rFonts w:asciiTheme="minorHAnsi" w:hAnsiTheme="minorHAnsi" w:cstheme="minorHAnsi"/>
          <w:sz w:val="24"/>
          <w:szCs w:val="24"/>
        </w:rPr>
      </w:pPr>
    </w:p>
    <w:p w14:paraId="57808E13" w14:textId="6F4AFDF5" w:rsidR="00591DE4" w:rsidRPr="004D7FF0" w:rsidRDefault="00591DE4" w:rsidP="00D277F2">
      <w:pPr>
        <w:keepNext/>
        <w:spacing w:after="120"/>
        <w:rPr>
          <w:rFonts w:asciiTheme="minorHAnsi" w:hAnsiTheme="minorHAnsi" w:cstheme="minorHAnsi"/>
          <w:b/>
          <w:bCs/>
          <w:sz w:val="24"/>
          <w:szCs w:val="24"/>
        </w:rPr>
      </w:pPr>
      <w:r w:rsidRPr="004D7FF0">
        <w:rPr>
          <w:rFonts w:asciiTheme="minorHAnsi" w:hAnsiTheme="minorHAnsi" w:cstheme="minorHAnsi"/>
          <w:b/>
          <w:sz w:val="24"/>
          <w:szCs w:val="24"/>
        </w:rPr>
        <w:t>Przekazywanie informacji</w:t>
      </w:r>
    </w:p>
    <w:p w14:paraId="7A86FCF5" w14:textId="19E58331"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9D0AE5" w:rsidRPr="004D7FF0">
        <w:rPr>
          <w:rFonts w:asciiTheme="minorHAnsi" w:hAnsiTheme="minorHAnsi" w:cstheme="minorHAnsi"/>
          <w:sz w:val="24"/>
          <w:szCs w:val="24"/>
        </w:rPr>
        <w:t>21</w:t>
      </w:r>
      <w:r w:rsidRPr="004D7FF0">
        <w:rPr>
          <w:rFonts w:asciiTheme="minorHAnsi" w:hAnsiTheme="minorHAnsi" w:cstheme="minorHAnsi"/>
          <w:sz w:val="24"/>
          <w:szCs w:val="24"/>
        </w:rPr>
        <w:t>.</w:t>
      </w:r>
    </w:p>
    <w:p w14:paraId="27A33126" w14:textId="340FD5D1" w:rsidR="00CF1666" w:rsidRPr="004D7FF0" w:rsidRDefault="00CF1666" w:rsidP="00D277F2">
      <w:pPr>
        <w:numPr>
          <w:ilvl w:val="0"/>
          <w:numId w:val="21"/>
        </w:numPr>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Beneficjent zobowiązuje się do przedstawiania na wezwanie Instytucji </w:t>
      </w:r>
      <w:r w:rsidR="00550C35">
        <w:rPr>
          <w:rFonts w:asciiTheme="minorHAnsi" w:hAnsiTheme="minorHAnsi" w:cstheme="minorHAnsi"/>
          <w:sz w:val="24"/>
          <w:szCs w:val="24"/>
        </w:rPr>
        <w:t>Pośredniczącej</w:t>
      </w:r>
      <w:r w:rsidRPr="004D7FF0">
        <w:rPr>
          <w:rFonts w:asciiTheme="minorHAnsi" w:hAnsiTheme="minorHAnsi" w:cstheme="minorHAnsi"/>
          <w:sz w:val="24"/>
          <w:szCs w:val="24"/>
        </w:rPr>
        <w:t xml:space="preserve"> wszelkich informacji</w:t>
      </w:r>
      <w:r w:rsidR="00AF3907">
        <w:rPr>
          <w:rFonts w:asciiTheme="minorHAnsi" w:hAnsiTheme="minorHAnsi" w:cstheme="minorHAnsi"/>
          <w:sz w:val="24"/>
          <w:szCs w:val="24"/>
        </w:rPr>
        <w:t>,</w:t>
      </w:r>
      <w:r w:rsidRPr="004D7FF0">
        <w:rPr>
          <w:rFonts w:asciiTheme="minorHAnsi" w:hAnsiTheme="minorHAnsi" w:cstheme="minorHAnsi"/>
          <w:sz w:val="24"/>
          <w:szCs w:val="24"/>
        </w:rPr>
        <w:t xml:space="preserve"> wyjaśnień </w:t>
      </w:r>
      <w:r w:rsidR="00AF3907">
        <w:rPr>
          <w:rFonts w:asciiTheme="minorHAnsi" w:hAnsiTheme="minorHAnsi" w:cstheme="minorHAnsi"/>
          <w:sz w:val="24"/>
          <w:szCs w:val="24"/>
        </w:rPr>
        <w:t xml:space="preserve">oraz dokumentacji </w:t>
      </w:r>
      <w:r w:rsidRPr="004D7FF0">
        <w:rPr>
          <w:rFonts w:asciiTheme="minorHAnsi" w:hAnsiTheme="minorHAnsi" w:cstheme="minorHAnsi"/>
          <w:sz w:val="24"/>
          <w:szCs w:val="24"/>
        </w:rPr>
        <w:t xml:space="preserve">związanych z realizacją Projektu, </w:t>
      </w:r>
      <w:r w:rsidR="007236AF">
        <w:rPr>
          <w:rFonts w:asciiTheme="minorHAnsi" w:hAnsiTheme="minorHAnsi" w:cstheme="minorHAnsi"/>
          <w:sz w:val="24"/>
          <w:szCs w:val="24"/>
        </w:rPr>
        <w:br/>
      </w:r>
      <w:r w:rsidRPr="004D7FF0">
        <w:rPr>
          <w:rFonts w:asciiTheme="minorHAnsi" w:hAnsiTheme="minorHAnsi" w:cstheme="minorHAnsi"/>
          <w:sz w:val="24"/>
          <w:szCs w:val="24"/>
        </w:rPr>
        <w:t>w terminie określonym w wezwaniu, jednak nie krótszym niż 5 dni roboczych.</w:t>
      </w:r>
      <w:r w:rsidR="00FA59C8" w:rsidRPr="004D7FF0">
        <w:rPr>
          <w:rFonts w:asciiTheme="minorHAnsi" w:hAnsiTheme="minorHAnsi" w:cstheme="minorHAnsi"/>
          <w:sz w:val="24"/>
          <w:szCs w:val="24"/>
        </w:rPr>
        <w:t xml:space="preserve"> </w:t>
      </w:r>
      <w:r w:rsidR="00982259">
        <w:rPr>
          <w:rFonts w:asciiTheme="minorHAnsi" w:hAnsiTheme="minorHAnsi" w:cstheme="minorHAnsi"/>
          <w:sz w:val="24"/>
          <w:szCs w:val="24"/>
        </w:rPr>
        <w:br/>
      </w:r>
      <w:r w:rsidR="00FA59C8" w:rsidRPr="004D7FF0">
        <w:rPr>
          <w:rFonts w:asciiTheme="minorHAnsi" w:hAnsiTheme="minorHAnsi" w:cstheme="minorHAnsi"/>
          <w:sz w:val="24"/>
          <w:szCs w:val="24"/>
        </w:rPr>
        <w:t xml:space="preserve">W uzasadnionych przypadkach Instytucja </w:t>
      </w:r>
      <w:r w:rsidR="00550C35">
        <w:rPr>
          <w:rFonts w:asciiTheme="minorHAnsi" w:hAnsiTheme="minorHAnsi" w:cstheme="minorHAnsi"/>
          <w:sz w:val="24"/>
          <w:szCs w:val="24"/>
        </w:rPr>
        <w:t>Pośrednicząca</w:t>
      </w:r>
      <w:r w:rsidR="00FA59C8" w:rsidRPr="004D7FF0">
        <w:rPr>
          <w:rFonts w:asciiTheme="minorHAnsi" w:hAnsiTheme="minorHAnsi" w:cstheme="minorHAnsi"/>
          <w:sz w:val="24"/>
          <w:szCs w:val="24"/>
        </w:rPr>
        <w:t xml:space="preserve"> może wyznaczyć krótszy termin, </w:t>
      </w:r>
      <w:r w:rsidR="007236AF">
        <w:rPr>
          <w:rFonts w:asciiTheme="minorHAnsi" w:hAnsiTheme="minorHAnsi" w:cstheme="minorHAnsi"/>
          <w:sz w:val="24"/>
          <w:szCs w:val="24"/>
        </w:rPr>
        <w:br/>
      </w:r>
      <w:r w:rsidR="00FA59C8" w:rsidRPr="004D7FF0">
        <w:rPr>
          <w:rFonts w:asciiTheme="minorHAnsi" w:hAnsiTheme="minorHAnsi" w:cstheme="minorHAnsi"/>
          <w:sz w:val="24"/>
          <w:szCs w:val="24"/>
        </w:rPr>
        <w:t xml:space="preserve">w </w:t>
      </w:r>
      <w:proofErr w:type="gramStart"/>
      <w:r w:rsidR="00FA59C8" w:rsidRPr="004D7FF0">
        <w:rPr>
          <w:rFonts w:asciiTheme="minorHAnsi" w:hAnsiTheme="minorHAnsi" w:cstheme="minorHAnsi"/>
          <w:sz w:val="24"/>
          <w:szCs w:val="24"/>
        </w:rPr>
        <w:t>szczególności</w:t>
      </w:r>
      <w:proofErr w:type="gramEnd"/>
      <w:r w:rsidR="00FA59C8" w:rsidRPr="004D7FF0">
        <w:rPr>
          <w:rFonts w:asciiTheme="minorHAnsi" w:hAnsiTheme="minorHAnsi" w:cstheme="minorHAnsi"/>
          <w:sz w:val="24"/>
          <w:szCs w:val="24"/>
        </w:rPr>
        <w:t xml:space="preserve"> gdy błędy nie były liczne lub zgłoszone uwagi do </w:t>
      </w:r>
      <w:r w:rsidR="005A5314">
        <w:rPr>
          <w:rFonts w:asciiTheme="minorHAnsi" w:hAnsiTheme="minorHAnsi" w:cstheme="minorHAnsi"/>
          <w:sz w:val="24"/>
          <w:szCs w:val="24"/>
        </w:rPr>
        <w:t>W</w:t>
      </w:r>
      <w:r w:rsidR="00FA59C8" w:rsidRPr="004D7FF0">
        <w:rPr>
          <w:rFonts w:asciiTheme="minorHAnsi" w:hAnsiTheme="minorHAnsi" w:cstheme="minorHAnsi"/>
          <w:sz w:val="24"/>
          <w:szCs w:val="24"/>
        </w:rPr>
        <w:t>niosku nie wymagają obszernych wyjaśnień lub przekazania znacznej ilości dokumentacji źródłowej.</w:t>
      </w:r>
    </w:p>
    <w:p w14:paraId="3AA1593E" w14:textId="402D6632" w:rsidR="00CF1666" w:rsidRPr="00D277F2" w:rsidRDefault="00CF1666" w:rsidP="00D277F2">
      <w:pPr>
        <w:numPr>
          <w:ilvl w:val="0"/>
          <w:numId w:val="21"/>
        </w:numPr>
        <w:spacing w:after="120"/>
        <w:ind w:left="357" w:hanging="357"/>
        <w:rPr>
          <w:rFonts w:asciiTheme="minorHAnsi" w:hAnsiTheme="minorHAnsi" w:cstheme="minorHAnsi"/>
          <w:color w:val="000000"/>
          <w:sz w:val="24"/>
          <w:szCs w:val="24"/>
        </w:rPr>
      </w:pPr>
      <w:r w:rsidRPr="00D277F2">
        <w:rPr>
          <w:rFonts w:asciiTheme="minorHAnsi" w:hAnsiTheme="minorHAnsi" w:cstheme="minorHAnsi"/>
          <w:color w:val="000000" w:themeColor="text1"/>
          <w:sz w:val="24"/>
          <w:szCs w:val="24"/>
        </w:rPr>
        <w:t>Postanowienia</w:t>
      </w:r>
      <w:r w:rsidRPr="004D7FF0">
        <w:rPr>
          <w:rFonts w:asciiTheme="minorHAnsi" w:hAnsiTheme="minorHAnsi" w:cstheme="minorHAnsi"/>
          <w:sz w:val="24"/>
          <w:szCs w:val="24"/>
        </w:rPr>
        <w:t xml:space="preserve"> ust. 1 stosuje się w okresie realizacji Projektu oraz w okresie wskazanym w</w:t>
      </w:r>
      <w:r w:rsidR="00446C3D">
        <w:rPr>
          <w:rFonts w:asciiTheme="minorHAnsi" w:hAnsiTheme="minorHAnsi" w:cstheme="minorHAnsi"/>
          <w:sz w:val="24"/>
          <w:szCs w:val="24"/>
        </w:rPr>
        <w:t> </w:t>
      </w:r>
      <w:r w:rsidRPr="004D7FF0">
        <w:rPr>
          <w:rFonts w:asciiTheme="minorHAnsi" w:hAnsiTheme="minorHAnsi" w:cstheme="minorHAnsi"/>
          <w:sz w:val="24"/>
          <w:szCs w:val="24"/>
        </w:rPr>
        <w:t>§ 1</w:t>
      </w:r>
      <w:r w:rsidR="001F7DF8" w:rsidRPr="004D7FF0">
        <w:rPr>
          <w:rFonts w:asciiTheme="minorHAnsi" w:hAnsiTheme="minorHAnsi" w:cstheme="minorHAnsi"/>
          <w:sz w:val="24"/>
          <w:szCs w:val="24"/>
        </w:rPr>
        <w:t>9</w:t>
      </w:r>
      <w:r w:rsidRPr="004D7FF0">
        <w:rPr>
          <w:rFonts w:asciiTheme="minorHAnsi" w:hAnsiTheme="minorHAnsi" w:cstheme="minorHAnsi"/>
          <w:sz w:val="24"/>
          <w:szCs w:val="24"/>
        </w:rPr>
        <w:t xml:space="preserve"> ust. </w:t>
      </w:r>
      <w:r w:rsidR="001F7DF8" w:rsidRPr="004D7FF0">
        <w:rPr>
          <w:rFonts w:asciiTheme="minorHAnsi" w:hAnsiTheme="minorHAnsi" w:cstheme="minorHAnsi"/>
          <w:sz w:val="24"/>
          <w:szCs w:val="24"/>
        </w:rPr>
        <w:t>2</w:t>
      </w:r>
      <w:r w:rsidRPr="004D7FF0">
        <w:rPr>
          <w:rFonts w:asciiTheme="minorHAnsi" w:hAnsiTheme="minorHAnsi" w:cstheme="minorHAnsi"/>
          <w:sz w:val="24"/>
          <w:szCs w:val="24"/>
        </w:rPr>
        <w:t>.</w:t>
      </w:r>
    </w:p>
    <w:p w14:paraId="5AE98294" w14:textId="5E8A7409" w:rsidR="00CF1666" w:rsidRPr="004D7FF0" w:rsidRDefault="00CF1666" w:rsidP="00D277F2">
      <w:pPr>
        <w:numPr>
          <w:ilvl w:val="0"/>
          <w:numId w:val="21"/>
        </w:numPr>
        <w:spacing w:after="120"/>
        <w:ind w:left="357" w:hanging="357"/>
        <w:rPr>
          <w:rFonts w:asciiTheme="minorHAnsi" w:hAnsiTheme="minorHAnsi" w:cstheme="minorHAnsi"/>
          <w:sz w:val="24"/>
          <w:szCs w:val="24"/>
        </w:rPr>
      </w:pPr>
      <w:r w:rsidRPr="004D7FF0">
        <w:rPr>
          <w:rFonts w:asciiTheme="minorHAnsi" w:hAnsiTheme="minorHAnsi" w:cstheme="minorHAnsi"/>
          <w:color w:val="000000" w:themeColor="text1"/>
          <w:sz w:val="24"/>
          <w:szCs w:val="24"/>
        </w:rPr>
        <w:t>Beneficjent jest zobowiązany do współpracy z podmiotami zewnętrznymi, realizującymi badanie ewaluacyjne na zlecenie Instytucji Zarządzającej</w:t>
      </w:r>
      <w:r w:rsidR="009F4357" w:rsidRPr="004D7FF0">
        <w:rPr>
          <w:rFonts w:asciiTheme="minorHAnsi" w:hAnsiTheme="minorHAnsi" w:cstheme="minorHAnsi"/>
          <w:color w:val="000000" w:themeColor="text1"/>
          <w:sz w:val="24"/>
          <w:szCs w:val="24"/>
        </w:rPr>
        <w:t xml:space="preserve"> </w:t>
      </w:r>
      <w:r w:rsidRPr="004D7FF0">
        <w:rPr>
          <w:rFonts w:asciiTheme="minorHAnsi" w:hAnsiTheme="minorHAnsi" w:cstheme="minorHAnsi"/>
          <w:color w:val="000000" w:themeColor="text1"/>
          <w:sz w:val="24"/>
          <w:szCs w:val="24"/>
        </w:rPr>
        <w:t>lub innego podmiotu</w:t>
      </w:r>
      <w:r w:rsidR="05ECE6C7" w:rsidRPr="004D7FF0">
        <w:rPr>
          <w:rFonts w:asciiTheme="minorHAnsi" w:hAnsiTheme="minorHAnsi" w:cstheme="minorHAnsi"/>
          <w:color w:val="000000" w:themeColor="text1"/>
          <w:sz w:val="24"/>
          <w:szCs w:val="24"/>
        </w:rPr>
        <w:t>,</w:t>
      </w:r>
      <w:r w:rsidRPr="004D7FF0">
        <w:rPr>
          <w:rFonts w:asciiTheme="minorHAnsi" w:hAnsiTheme="minorHAnsi" w:cstheme="minorHAnsi"/>
          <w:color w:val="000000" w:themeColor="text1"/>
          <w:sz w:val="24"/>
          <w:szCs w:val="24"/>
        </w:rPr>
        <w:t xml:space="preserve"> który zawarł</w:t>
      </w:r>
      <w:r w:rsidR="00816731">
        <w:rPr>
          <w:rFonts w:asciiTheme="minorHAnsi" w:hAnsiTheme="minorHAnsi" w:cstheme="minorHAnsi"/>
          <w:color w:val="000000" w:themeColor="text1"/>
          <w:sz w:val="24"/>
          <w:szCs w:val="24"/>
        </w:rPr>
        <w:t xml:space="preserve"> </w:t>
      </w:r>
      <w:r w:rsidR="00F6176B">
        <w:rPr>
          <w:rFonts w:asciiTheme="minorHAnsi" w:hAnsiTheme="minorHAnsi" w:cstheme="minorHAnsi"/>
          <w:color w:val="000000" w:themeColor="text1"/>
          <w:sz w:val="24"/>
          <w:szCs w:val="24"/>
        </w:rPr>
        <w:t>U</w:t>
      </w:r>
      <w:r w:rsidRPr="004D7FF0">
        <w:rPr>
          <w:rFonts w:asciiTheme="minorHAnsi" w:hAnsiTheme="minorHAnsi" w:cstheme="minorHAnsi"/>
          <w:color w:val="000000" w:themeColor="text1"/>
          <w:sz w:val="24"/>
          <w:szCs w:val="24"/>
        </w:rPr>
        <w:t xml:space="preserve">mowę lub porozumienie z Instytucją </w:t>
      </w:r>
      <w:r w:rsidR="00AE0ABD">
        <w:rPr>
          <w:rFonts w:asciiTheme="minorHAnsi" w:hAnsiTheme="minorHAnsi" w:cstheme="minorHAnsi"/>
          <w:color w:val="000000" w:themeColor="text1"/>
          <w:sz w:val="24"/>
          <w:szCs w:val="24"/>
        </w:rPr>
        <w:t>Pośredniczącą</w:t>
      </w:r>
      <w:r w:rsidRPr="004D7FF0">
        <w:rPr>
          <w:rFonts w:asciiTheme="minorHAnsi" w:hAnsiTheme="minorHAnsi" w:cstheme="minorHAnsi"/>
          <w:color w:val="000000" w:themeColor="text1"/>
          <w:sz w:val="24"/>
          <w:szCs w:val="24"/>
        </w:rPr>
        <w:t xml:space="preserve"> na realizację ewaluacji. Beneficjent jest zobowiązany do udzielania każdorazowo na wniosek tych podmiotów dokumentów i informacji na temat realizacji Projektu, niezbędnych do przeprowadzenia badania ewaluacyjnego.</w:t>
      </w:r>
    </w:p>
    <w:p w14:paraId="64C46FB0" w14:textId="77777777" w:rsidR="006B3A12" w:rsidRPr="004D7FF0" w:rsidRDefault="006B3A12" w:rsidP="00D277F2">
      <w:pPr>
        <w:spacing w:after="120"/>
        <w:rPr>
          <w:rFonts w:asciiTheme="minorHAnsi" w:hAnsiTheme="minorHAnsi" w:cstheme="minorHAnsi"/>
          <w:b/>
          <w:sz w:val="24"/>
          <w:szCs w:val="24"/>
        </w:rPr>
      </w:pPr>
    </w:p>
    <w:p w14:paraId="4C2B20B1" w14:textId="77777777"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Udzielanie zamówień w ramach Projektu</w:t>
      </w:r>
    </w:p>
    <w:p w14:paraId="2D9207C9" w14:textId="681663EA"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2</w:t>
      </w:r>
      <w:r w:rsidR="009D0AE5" w:rsidRPr="004D7FF0">
        <w:rPr>
          <w:rFonts w:asciiTheme="minorHAnsi" w:hAnsiTheme="minorHAnsi" w:cstheme="minorHAnsi"/>
          <w:sz w:val="24"/>
          <w:szCs w:val="24"/>
        </w:rPr>
        <w:t>2</w:t>
      </w:r>
      <w:r w:rsidRPr="004D7FF0">
        <w:rPr>
          <w:rFonts w:asciiTheme="minorHAnsi" w:hAnsiTheme="minorHAnsi" w:cstheme="minorHAnsi"/>
          <w:sz w:val="24"/>
          <w:szCs w:val="24"/>
        </w:rPr>
        <w:t>.</w:t>
      </w:r>
    </w:p>
    <w:p w14:paraId="31F06F6F" w14:textId="0092778F" w:rsidR="00622E9F" w:rsidRDefault="00622E9F" w:rsidP="00622E9F">
      <w:pPr>
        <w:numPr>
          <w:ilvl w:val="0"/>
          <w:numId w:val="3"/>
        </w:numPr>
        <w:spacing w:after="120"/>
        <w:ind w:left="357" w:hanging="357"/>
        <w:rPr>
          <w:rFonts w:asciiTheme="minorHAnsi" w:hAnsiTheme="minorHAnsi" w:cstheme="minorHAnsi"/>
          <w:iCs/>
          <w:sz w:val="24"/>
          <w:szCs w:val="24"/>
        </w:rPr>
      </w:pPr>
      <w:r w:rsidRPr="00622E9F">
        <w:rPr>
          <w:rFonts w:asciiTheme="minorHAnsi" w:hAnsiTheme="minorHAnsi" w:cstheme="minorHAnsi"/>
          <w:iCs/>
          <w:sz w:val="24"/>
          <w:szCs w:val="24"/>
        </w:rPr>
        <w:t xml:space="preserve">Beneficjent zobowiązany jest do przygotowania i przeprowadzenia postępowania o udzielenie zamówienia zgodnie z ustawą </w:t>
      </w:r>
      <w:proofErr w:type="spellStart"/>
      <w:r w:rsidRPr="00622E9F">
        <w:rPr>
          <w:rFonts w:asciiTheme="minorHAnsi" w:hAnsiTheme="minorHAnsi" w:cstheme="minorHAnsi"/>
          <w:iCs/>
          <w:sz w:val="24"/>
          <w:szCs w:val="24"/>
        </w:rPr>
        <w:t>Pzp</w:t>
      </w:r>
      <w:proofErr w:type="spellEnd"/>
      <w:r w:rsidRPr="00622E9F">
        <w:rPr>
          <w:rFonts w:asciiTheme="minorHAnsi" w:hAnsiTheme="minorHAnsi" w:cstheme="minorHAnsi"/>
          <w:iCs/>
          <w:sz w:val="24"/>
          <w:szCs w:val="24"/>
        </w:rPr>
        <w:t xml:space="preserve"> albo w sposób zapewniający zachowanie uczciwej konkurencji oraz równego traktowania wykonawców, a także do działania w sposób przejrzysty i proporcjonalny – zgodnie z zasadą konkurencyjności określoną w </w:t>
      </w:r>
      <w:r w:rsidR="005A5314">
        <w:rPr>
          <w:rFonts w:asciiTheme="minorHAnsi" w:hAnsiTheme="minorHAnsi" w:cstheme="minorHAnsi"/>
          <w:iCs/>
          <w:sz w:val="24"/>
          <w:szCs w:val="24"/>
        </w:rPr>
        <w:t>W</w:t>
      </w:r>
      <w:r w:rsidRPr="00622E9F">
        <w:rPr>
          <w:rFonts w:asciiTheme="minorHAnsi" w:hAnsiTheme="minorHAnsi" w:cstheme="minorHAnsi"/>
          <w:iCs/>
          <w:sz w:val="24"/>
          <w:szCs w:val="24"/>
        </w:rPr>
        <w:t>ytycznych dotyczących kwalifikowalności.</w:t>
      </w:r>
    </w:p>
    <w:p w14:paraId="098041A6" w14:textId="0E0146D9" w:rsidR="00622E9F" w:rsidRDefault="00622E9F" w:rsidP="00622E9F">
      <w:pPr>
        <w:numPr>
          <w:ilvl w:val="0"/>
          <w:numId w:val="3"/>
        </w:numPr>
        <w:spacing w:after="120"/>
        <w:ind w:left="357" w:hanging="357"/>
        <w:rPr>
          <w:rFonts w:asciiTheme="minorHAnsi" w:hAnsiTheme="minorHAnsi" w:cstheme="minorHAnsi"/>
          <w:iCs/>
          <w:sz w:val="24"/>
          <w:szCs w:val="24"/>
        </w:rPr>
      </w:pPr>
      <w:r w:rsidRPr="00622E9F">
        <w:rPr>
          <w:rFonts w:asciiTheme="minorHAnsi" w:hAnsiTheme="minorHAnsi" w:cstheme="minorHAnsi"/>
          <w:iCs/>
          <w:sz w:val="24"/>
          <w:szCs w:val="24"/>
        </w:rPr>
        <w:t xml:space="preserve">W przypadku wydatków poniżej kwot określonych w </w:t>
      </w:r>
      <w:r w:rsidR="005A5314">
        <w:rPr>
          <w:rFonts w:asciiTheme="minorHAnsi" w:hAnsiTheme="minorHAnsi" w:cstheme="minorHAnsi"/>
          <w:iCs/>
          <w:sz w:val="24"/>
          <w:szCs w:val="24"/>
        </w:rPr>
        <w:t>W</w:t>
      </w:r>
      <w:r w:rsidRPr="00622E9F">
        <w:rPr>
          <w:rFonts w:asciiTheme="minorHAnsi" w:hAnsiTheme="minorHAnsi" w:cstheme="minorHAnsi"/>
          <w:iCs/>
          <w:sz w:val="24"/>
          <w:szCs w:val="24"/>
        </w:rPr>
        <w:t>ytycznych dotyczących kwalifikowalności, od których istnieje obowiązek stosowania zasady konkurencyjności Beneficjent ma zapewnić, że wydatek został poniesiony w sposób przejrzysty, racjonalny i efektywny z zachowaniem zasad uzyskiwania najlepszych efektów z danych nakładów.</w:t>
      </w:r>
    </w:p>
    <w:p w14:paraId="363BA991" w14:textId="5D3E8272" w:rsidR="00622E9F" w:rsidRPr="00622E9F" w:rsidRDefault="00622E9F" w:rsidP="00622E9F">
      <w:pPr>
        <w:numPr>
          <w:ilvl w:val="0"/>
          <w:numId w:val="3"/>
        </w:numPr>
        <w:spacing w:after="120"/>
        <w:rPr>
          <w:rFonts w:asciiTheme="minorHAnsi" w:hAnsiTheme="minorHAnsi" w:cstheme="minorHAnsi"/>
          <w:iCs/>
          <w:sz w:val="24"/>
          <w:szCs w:val="24"/>
        </w:rPr>
      </w:pPr>
      <w:r w:rsidRPr="00622E9F">
        <w:rPr>
          <w:rFonts w:asciiTheme="minorHAnsi" w:hAnsiTheme="minorHAnsi" w:cstheme="minorHAnsi"/>
          <w:iCs/>
          <w:sz w:val="24"/>
          <w:szCs w:val="24"/>
        </w:rPr>
        <w:t xml:space="preserve">Instytucja Pośrednicząca w przypadku stwierdzenia naruszenia przez Beneficjenta zasad określonych w </w:t>
      </w:r>
      <w:r w:rsidR="005A5314">
        <w:rPr>
          <w:rFonts w:asciiTheme="minorHAnsi" w:hAnsiTheme="minorHAnsi" w:cstheme="minorHAnsi"/>
          <w:iCs/>
          <w:sz w:val="24"/>
          <w:szCs w:val="24"/>
        </w:rPr>
        <w:t>W</w:t>
      </w:r>
      <w:r w:rsidRPr="00622E9F">
        <w:rPr>
          <w:rFonts w:asciiTheme="minorHAnsi" w:hAnsiTheme="minorHAnsi" w:cstheme="minorHAnsi"/>
          <w:iCs/>
          <w:sz w:val="24"/>
          <w:szCs w:val="24"/>
        </w:rPr>
        <w:t xml:space="preserve">ytycznych dotyczących kwalifikowalności, dokonuje korekt finansowych, zgodnie z </w:t>
      </w:r>
      <w:r w:rsidR="005A5314">
        <w:rPr>
          <w:rFonts w:asciiTheme="minorHAnsi" w:hAnsiTheme="minorHAnsi" w:cstheme="minorHAnsi"/>
          <w:iCs/>
          <w:sz w:val="24"/>
          <w:szCs w:val="24"/>
        </w:rPr>
        <w:t>W</w:t>
      </w:r>
      <w:r w:rsidRPr="00622E9F">
        <w:rPr>
          <w:rFonts w:asciiTheme="minorHAnsi" w:hAnsiTheme="minorHAnsi" w:cstheme="minorHAnsi"/>
          <w:iCs/>
          <w:sz w:val="24"/>
          <w:szCs w:val="24"/>
        </w:rPr>
        <w:t xml:space="preserve">ytycznymi dotyczącymi korygowania nieprawidłowości. Korekty obejmują </w:t>
      </w:r>
      <w:r w:rsidRPr="00622E9F">
        <w:rPr>
          <w:rFonts w:asciiTheme="minorHAnsi" w:hAnsiTheme="minorHAnsi" w:cstheme="minorHAnsi"/>
          <w:iCs/>
          <w:sz w:val="24"/>
          <w:szCs w:val="24"/>
        </w:rPr>
        <w:lastRenderedPageBreak/>
        <w:t>całość wydatku poniesionego z naruszeniem ww. zasad w części odpowiadającej kwocie współfinansowania UE, jak i krajowego.</w:t>
      </w:r>
    </w:p>
    <w:p w14:paraId="31DD089D" w14:textId="4259E932" w:rsidR="00622E9F" w:rsidRPr="00117630" w:rsidRDefault="00622E9F" w:rsidP="00117630">
      <w:pPr>
        <w:numPr>
          <w:ilvl w:val="0"/>
          <w:numId w:val="3"/>
        </w:numPr>
        <w:spacing w:after="120"/>
        <w:rPr>
          <w:rFonts w:asciiTheme="minorHAnsi" w:hAnsiTheme="minorHAnsi" w:cstheme="minorHAnsi"/>
          <w:iCs/>
          <w:sz w:val="24"/>
          <w:szCs w:val="24"/>
        </w:rPr>
      </w:pPr>
      <w:r w:rsidRPr="00622E9F">
        <w:rPr>
          <w:rFonts w:asciiTheme="minorHAnsi" w:hAnsiTheme="minorHAnsi" w:cstheme="minorHAnsi"/>
          <w:iCs/>
          <w:sz w:val="24"/>
          <w:szCs w:val="24"/>
        </w:rPr>
        <w:t>Instytucja Pośrednicząca, w przypadku stwierdzenia naruszenia przez Beneficjenta zasad określonych w ust. 1 - 2, może uznać wydatki związane z udzielonym zamówieniem w całości lub części za niekwalifikowalne.</w:t>
      </w:r>
    </w:p>
    <w:p w14:paraId="03BA2E9D" w14:textId="77777777" w:rsidR="00622E9F" w:rsidRPr="00622E9F" w:rsidRDefault="00622E9F" w:rsidP="00CA377F">
      <w:pPr>
        <w:spacing w:after="120"/>
        <w:ind w:left="357"/>
        <w:rPr>
          <w:rFonts w:asciiTheme="minorHAnsi" w:hAnsiTheme="minorHAnsi" w:cstheme="minorHAnsi"/>
          <w:iCs/>
          <w:sz w:val="24"/>
          <w:szCs w:val="24"/>
        </w:rPr>
      </w:pPr>
    </w:p>
    <w:p w14:paraId="46F40DC8" w14:textId="0A431D3B" w:rsidR="00F26FD5" w:rsidRDefault="00622E9F" w:rsidP="00F26FD5">
      <w:pPr>
        <w:keepNext/>
        <w:numPr>
          <w:ilvl w:val="0"/>
          <w:numId w:val="3"/>
        </w:numPr>
        <w:spacing w:after="120"/>
        <w:rPr>
          <w:rFonts w:asciiTheme="minorHAnsi" w:hAnsiTheme="minorHAnsi" w:cstheme="minorHAnsi"/>
          <w:sz w:val="24"/>
          <w:szCs w:val="24"/>
        </w:rPr>
      </w:pPr>
      <w:r w:rsidRPr="00622E9F" w:rsidDel="00622E9F">
        <w:rPr>
          <w:rFonts w:asciiTheme="minorHAnsi" w:hAnsiTheme="minorHAnsi" w:cstheme="minorHAnsi"/>
          <w:sz w:val="24"/>
          <w:szCs w:val="24"/>
        </w:rPr>
        <w:t xml:space="preserve"> </w:t>
      </w:r>
      <w:r w:rsidR="00F26FD5" w:rsidRPr="00F26FD5">
        <w:rPr>
          <w:rFonts w:asciiTheme="minorHAnsi" w:hAnsiTheme="minorHAnsi" w:cstheme="minorHAnsi"/>
          <w:sz w:val="24"/>
          <w:szCs w:val="24"/>
        </w:rPr>
        <w:t xml:space="preserve">Postanowienia </w:t>
      </w:r>
      <w:r w:rsidR="00F26FD5" w:rsidRPr="00DB33BA">
        <w:rPr>
          <w:rFonts w:asciiTheme="minorHAnsi" w:hAnsiTheme="minorHAnsi" w:cstheme="minorHAnsi"/>
          <w:sz w:val="24"/>
          <w:szCs w:val="24"/>
        </w:rPr>
        <w:t>ust. 1-</w:t>
      </w:r>
      <w:r w:rsidR="00745F87" w:rsidRPr="00D277F2">
        <w:rPr>
          <w:rFonts w:asciiTheme="minorHAnsi" w:hAnsiTheme="minorHAnsi" w:cstheme="minorHAnsi"/>
          <w:sz w:val="24"/>
          <w:szCs w:val="24"/>
        </w:rPr>
        <w:t>4</w:t>
      </w:r>
      <w:r w:rsidR="00F26FD5" w:rsidRPr="00DB33BA">
        <w:rPr>
          <w:rFonts w:asciiTheme="minorHAnsi" w:hAnsiTheme="minorHAnsi" w:cstheme="minorHAnsi"/>
          <w:sz w:val="24"/>
          <w:szCs w:val="24"/>
        </w:rPr>
        <w:t xml:space="preserve"> stosuje się także do Partnerów</w:t>
      </w:r>
      <w:r w:rsidR="005852B9">
        <w:rPr>
          <w:rStyle w:val="Odwoanieprzypisudolnego"/>
          <w:rFonts w:asciiTheme="minorHAnsi" w:hAnsiTheme="minorHAnsi" w:cstheme="minorHAnsi"/>
          <w:sz w:val="24"/>
          <w:szCs w:val="24"/>
        </w:rPr>
        <w:footnoteReference w:id="57"/>
      </w:r>
      <w:r w:rsidR="00F26FD5" w:rsidRPr="00DB33BA">
        <w:rPr>
          <w:rFonts w:asciiTheme="minorHAnsi" w:hAnsiTheme="minorHAnsi" w:cstheme="minorHAnsi"/>
          <w:sz w:val="24"/>
          <w:szCs w:val="24"/>
        </w:rPr>
        <w:t xml:space="preserve">. </w:t>
      </w:r>
    </w:p>
    <w:p w14:paraId="5A9977F7" w14:textId="3E6EF5C7" w:rsidR="00117630" w:rsidRPr="00117630" w:rsidRDefault="00117630" w:rsidP="00117630">
      <w:pPr>
        <w:keepNext/>
        <w:numPr>
          <w:ilvl w:val="0"/>
          <w:numId w:val="3"/>
        </w:numPr>
        <w:spacing w:after="120"/>
        <w:rPr>
          <w:rFonts w:asciiTheme="minorHAnsi" w:hAnsiTheme="minorHAnsi" w:cstheme="minorHAnsi"/>
          <w:iCs/>
          <w:sz w:val="24"/>
          <w:szCs w:val="24"/>
        </w:rPr>
      </w:pPr>
      <w:r w:rsidRPr="00117630">
        <w:rPr>
          <w:rFonts w:asciiTheme="minorHAnsi" w:hAnsiTheme="minorHAnsi" w:cstheme="minorHAnsi"/>
          <w:iCs/>
          <w:sz w:val="24"/>
          <w:szCs w:val="24"/>
        </w:rPr>
        <w:t>Zobowiązuje się Beneficjenta do zamieszczania w CST 2021 i</w:t>
      </w:r>
      <w:r>
        <w:rPr>
          <w:rFonts w:asciiTheme="minorHAnsi" w:hAnsiTheme="minorHAnsi" w:cstheme="minorHAnsi"/>
          <w:iCs/>
          <w:sz w:val="24"/>
          <w:szCs w:val="24"/>
        </w:rPr>
        <w:t>nformacji, o których mowa w § 18 ust. 1 pkt. 4 Umowy</w:t>
      </w:r>
      <w:r w:rsidRPr="00117630">
        <w:rPr>
          <w:rFonts w:asciiTheme="minorHAnsi" w:hAnsiTheme="minorHAnsi" w:cstheme="minorHAnsi"/>
          <w:iCs/>
          <w:sz w:val="24"/>
          <w:szCs w:val="24"/>
        </w:rPr>
        <w:t>.</w:t>
      </w:r>
    </w:p>
    <w:p w14:paraId="089D3EC0" w14:textId="5979EDD3" w:rsidR="00CF1666" w:rsidRPr="004D7FF0" w:rsidRDefault="00CF1666" w:rsidP="004D7FF0">
      <w:pPr>
        <w:spacing w:after="120"/>
        <w:rPr>
          <w:rFonts w:asciiTheme="minorHAnsi" w:hAnsiTheme="minorHAnsi" w:cstheme="minorHAnsi"/>
          <w:b/>
          <w:sz w:val="24"/>
          <w:szCs w:val="24"/>
        </w:rPr>
      </w:pPr>
    </w:p>
    <w:p w14:paraId="137CFC3B" w14:textId="77777777"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Ochrona danych osobowych</w:t>
      </w:r>
    </w:p>
    <w:p w14:paraId="3CE52AEA" w14:textId="6C0BD558" w:rsidR="00CF1666" w:rsidRDefault="00CF1666" w:rsidP="00BE5448">
      <w:pPr>
        <w:keepNext/>
        <w:spacing w:after="120"/>
        <w:rPr>
          <w:rFonts w:asciiTheme="minorHAnsi" w:hAnsiTheme="minorHAnsi" w:cstheme="minorHAnsi"/>
          <w:sz w:val="24"/>
          <w:szCs w:val="24"/>
        </w:rPr>
      </w:pPr>
      <w:bookmarkStart w:id="15" w:name="_Hlk119425753"/>
      <w:r w:rsidRPr="004D7FF0">
        <w:rPr>
          <w:rFonts w:asciiTheme="minorHAnsi" w:hAnsiTheme="minorHAnsi" w:cstheme="minorHAnsi"/>
          <w:sz w:val="24"/>
          <w:szCs w:val="24"/>
        </w:rPr>
        <w:t>§ 2</w:t>
      </w:r>
      <w:r w:rsidR="009D0AE5" w:rsidRPr="004D7FF0">
        <w:rPr>
          <w:rFonts w:asciiTheme="minorHAnsi" w:hAnsiTheme="minorHAnsi" w:cstheme="minorHAnsi"/>
          <w:sz w:val="24"/>
          <w:szCs w:val="24"/>
        </w:rPr>
        <w:t>3</w:t>
      </w:r>
      <w:bookmarkEnd w:id="15"/>
      <w:r w:rsidRPr="004D7FF0">
        <w:rPr>
          <w:rFonts w:asciiTheme="minorHAnsi" w:hAnsiTheme="minorHAnsi" w:cstheme="minorHAnsi"/>
          <w:sz w:val="24"/>
          <w:szCs w:val="24"/>
        </w:rPr>
        <w:t>.</w:t>
      </w:r>
    </w:p>
    <w:p w14:paraId="6CA33E93" w14:textId="77777777" w:rsidR="00117630" w:rsidRPr="00117630" w:rsidRDefault="00117630" w:rsidP="00117630">
      <w:pPr>
        <w:keepNext/>
        <w:numPr>
          <w:ilvl w:val="0"/>
          <w:numId w:val="71"/>
        </w:numPr>
        <w:spacing w:after="120"/>
        <w:rPr>
          <w:rFonts w:asciiTheme="minorHAnsi" w:hAnsiTheme="minorHAnsi" w:cstheme="minorHAnsi"/>
          <w:sz w:val="24"/>
          <w:szCs w:val="24"/>
        </w:rPr>
      </w:pPr>
      <w:r w:rsidRPr="00117630">
        <w:rPr>
          <w:rFonts w:asciiTheme="minorHAnsi" w:hAnsiTheme="minorHAnsi" w:cstheme="minorHAnsi"/>
          <w:sz w:val="24"/>
          <w:szCs w:val="24"/>
        </w:rPr>
        <w:t xml:space="preserve">Przy przetwarzaniu danych osobowych Instytucja Zarządzająca, Instytucja Pośrednicząca i beneficjent przestrzegają zasad wskazanych w RODO, ustawie z 10 maja 2018 r. o ochronie danych osobowych, ustawie wdrożeniowej i innych przepisów prawa powszechnie obowiązującego dotyczących </w:t>
      </w:r>
      <w:r w:rsidRPr="00117630">
        <w:rPr>
          <w:rFonts w:asciiTheme="minorHAnsi" w:hAnsiTheme="minorHAnsi" w:cstheme="minorHAnsi"/>
          <w:iCs/>
          <w:sz w:val="24"/>
          <w:szCs w:val="24"/>
        </w:rPr>
        <w:t>ochrony danych osobowych.</w:t>
      </w:r>
    </w:p>
    <w:p w14:paraId="4DA46D3C" w14:textId="77777777" w:rsidR="00117630" w:rsidRPr="00117630" w:rsidRDefault="00117630" w:rsidP="00117630">
      <w:pPr>
        <w:keepNext/>
        <w:numPr>
          <w:ilvl w:val="0"/>
          <w:numId w:val="71"/>
        </w:numPr>
        <w:spacing w:after="120"/>
        <w:rPr>
          <w:rFonts w:asciiTheme="minorHAnsi" w:hAnsiTheme="minorHAnsi" w:cstheme="minorHAnsi"/>
          <w:sz w:val="24"/>
          <w:szCs w:val="24"/>
        </w:rPr>
      </w:pPr>
      <w:r w:rsidRPr="00117630">
        <w:rPr>
          <w:rFonts w:asciiTheme="minorHAnsi" w:hAnsiTheme="minorHAnsi" w:cstheme="minorHAnsi"/>
          <w:sz w:val="24"/>
          <w:szCs w:val="24"/>
        </w:rPr>
        <w:t>Instytucja Zarządzająca, Instytucja Pośrednicząca i beneficjent są odrębnymi administratorami danych osobowych wskazanych w art. 87 ustawy wdrożeniowej, zgodnie z art. 88 ustawy wdrożeniowej.</w:t>
      </w:r>
    </w:p>
    <w:p w14:paraId="37FF7CED" w14:textId="58BCD756" w:rsidR="00117630" w:rsidRPr="00117630" w:rsidRDefault="00117630" w:rsidP="00117630">
      <w:pPr>
        <w:keepNext/>
        <w:numPr>
          <w:ilvl w:val="0"/>
          <w:numId w:val="71"/>
        </w:numPr>
        <w:spacing w:after="120"/>
        <w:rPr>
          <w:rFonts w:asciiTheme="minorHAnsi" w:hAnsiTheme="minorHAnsi" w:cstheme="minorHAnsi"/>
          <w:sz w:val="24"/>
          <w:szCs w:val="24"/>
        </w:rPr>
      </w:pPr>
      <w:r w:rsidRPr="00117630">
        <w:rPr>
          <w:rFonts w:asciiTheme="minorHAnsi" w:hAnsiTheme="minorHAnsi" w:cstheme="minorHAnsi"/>
          <w:sz w:val="24"/>
          <w:szCs w:val="24"/>
        </w:rPr>
        <w:t xml:space="preserve">Szczegółowy zakres </w:t>
      </w:r>
      <w:r w:rsidR="00F925E4">
        <w:rPr>
          <w:rFonts w:asciiTheme="minorHAnsi" w:hAnsiTheme="minorHAnsi" w:cstheme="minorHAnsi"/>
          <w:sz w:val="24"/>
          <w:szCs w:val="24"/>
        </w:rPr>
        <w:t>przetwarza</w:t>
      </w:r>
      <w:r w:rsidR="00F826B1">
        <w:rPr>
          <w:rFonts w:asciiTheme="minorHAnsi" w:hAnsiTheme="minorHAnsi" w:cstheme="minorHAnsi"/>
          <w:sz w:val="24"/>
          <w:szCs w:val="24"/>
        </w:rPr>
        <w:t xml:space="preserve">nych </w:t>
      </w:r>
      <w:r w:rsidRPr="00117630">
        <w:rPr>
          <w:rFonts w:asciiTheme="minorHAnsi" w:hAnsiTheme="minorHAnsi" w:cstheme="minorHAnsi"/>
          <w:sz w:val="24"/>
          <w:szCs w:val="24"/>
        </w:rPr>
        <w:t>danych osobowych</w:t>
      </w:r>
      <w:r w:rsidR="00F925E4">
        <w:rPr>
          <w:rFonts w:asciiTheme="minorHAnsi" w:hAnsiTheme="minorHAnsi" w:cstheme="minorHAnsi"/>
          <w:sz w:val="24"/>
          <w:szCs w:val="24"/>
        </w:rPr>
        <w:t xml:space="preserve"> </w:t>
      </w:r>
      <w:r w:rsidRPr="00117630">
        <w:rPr>
          <w:rFonts w:asciiTheme="minorHAnsi" w:hAnsiTheme="minorHAnsi" w:cstheme="minorHAnsi"/>
          <w:sz w:val="24"/>
          <w:szCs w:val="24"/>
        </w:rPr>
        <w:t>określony jest w art.  87 ust. 2 ustawy wdrożeniowej oraz dokumentach programowych, stanowiących procedury dokonywania wydatków związanych z realizacją programów i projektów finansowanych ze środków europejskich, o których mowa w artykule 184 ustawy o finansach publicznych.</w:t>
      </w:r>
    </w:p>
    <w:p w14:paraId="5F6859AD" w14:textId="77777777" w:rsidR="00117630" w:rsidRPr="00117630" w:rsidRDefault="00117630" w:rsidP="00117630">
      <w:pPr>
        <w:keepNext/>
        <w:numPr>
          <w:ilvl w:val="0"/>
          <w:numId w:val="71"/>
        </w:numPr>
        <w:spacing w:after="120"/>
        <w:rPr>
          <w:rFonts w:asciiTheme="minorHAnsi" w:hAnsiTheme="minorHAnsi" w:cstheme="minorHAnsi"/>
          <w:sz w:val="24"/>
          <w:szCs w:val="24"/>
        </w:rPr>
      </w:pPr>
      <w:r w:rsidRPr="00117630">
        <w:rPr>
          <w:rFonts w:asciiTheme="minorHAnsi" w:hAnsiTheme="minorHAnsi" w:cstheme="minorHAnsi"/>
          <w:sz w:val="24"/>
          <w:szCs w:val="24"/>
        </w:rPr>
        <w:t xml:space="preserve">Beneficjent oraz Instytucja Zarządzająca i Instytucja Pośrednicząca przetwarzają dane osobowe na podstawie artykułu 6 ustęp 1 litera c RODO, do celów dotyczących realizacji zadań związanych z dofinansowaniem projektu zgodnie z przepisami prawa. </w:t>
      </w:r>
    </w:p>
    <w:p w14:paraId="414529EC" w14:textId="77777777" w:rsidR="00117630" w:rsidRPr="00117630" w:rsidRDefault="00117630" w:rsidP="00117630">
      <w:pPr>
        <w:keepNext/>
        <w:numPr>
          <w:ilvl w:val="0"/>
          <w:numId w:val="71"/>
        </w:numPr>
        <w:spacing w:after="120"/>
        <w:rPr>
          <w:rFonts w:asciiTheme="minorHAnsi" w:hAnsiTheme="minorHAnsi" w:cstheme="minorHAnsi"/>
          <w:sz w:val="24"/>
          <w:szCs w:val="24"/>
          <w:lang w:val="x-none"/>
        </w:rPr>
      </w:pPr>
      <w:r w:rsidRPr="00117630">
        <w:rPr>
          <w:rFonts w:asciiTheme="minorHAnsi" w:hAnsiTheme="minorHAnsi" w:cstheme="minorHAnsi"/>
          <w:sz w:val="24"/>
          <w:szCs w:val="24"/>
          <w:lang w:val="x-none"/>
        </w:rPr>
        <w:t xml:space="preserve">Beneficjent jest zobowiązany do wykonywania i udokumentowania, również w imieniu Instytucji Zarządzającej oraz Instytucji Pośredniczącej, obowiązku informacyjnego wobec osób, których dane pozyskuje. Beneficjent zapewnia, że obowiązek o którym mowa w zdaniu pierwszym jest wykonywany również przez podmioty, którym powierza realizację zadań w ramach projektu. Obowiązek informacyjny w imieniu Instytucji Zarządzającej i Instytucji Pośredniczącej powinien zostać wykonany w oparciu o formularze klauzul informacyjnych Instytucji Zarządzającej i Instytucji Pośredniczącej, </w:t>
      </w:r>
      <w:r w:rsidRPr="00117630">
        <w:rPr>
          <w:rFonts w:asciiTheme="minorHAnsi" w:hAnsiTheme="minorHAnsi" w:cstheme="minorHAnsi"/>
          <w:sz w:val="24"/>
          <w:szCs w:val="24"/>
          <w:lang w:val="x-none"/>
        </w:rPr>
        <w:lastRenderedPageBreak/>
        <w:t>będących załącznikiem nr 11 do Umowy</w:t>
      </w:r>
      <w:r w:rsidRPr="00117630">
        <w:rPr>
          <w:rFonts w:asciiTheme="minorHAnsi" w:hAnsiTheme="minorHAnsi" w:cstheme="minorHAnsi"/>
          <w:sz w:val="24"/>
          <w:szCs w:val="24"/>
        </w:rPr>
        <w:t>.</w:t>
      </w:r>
      <w:r w:rsidRPr="00117630">
        <w:rPr>
          <w:rFonts w:asciiTheme="minorHAnsi" w:hAnsiTheme="minorHAnsi" w:cstheme="minorHAnsi"/>
          <w:sz w:val="24"/>
          <w:szCs w:val="24"/>
          <w:lang w:val="x-none"/>
        </w:rPr>
        <w:t xml:space="preserve"> Zmiana formularza klauzul informacyjnych Instytucji Zarządzającej i Instytucji Pośredniczącej nie powoduje konieczności aneksowania niniejszej Umowy.</w:t>
      </w:r>
    </w:p>
    <w:p w14:paraId="1566280A" w14:textId="77777777" w:rsidR="00117630" w:rsidRPr="00117630" w:rsidRDefault="00117630" w:rsidP="00117630">
      <w:pPr>
        <w:keepNext/>
        <w:numPr>
          <w:ilvl w:val="0"/>
          <w:numId w:val="71"/>
        </w:numPr>
        <w:spacing w:after="120"/>
        <w:rPr>
          <w:rFonts w:asciiTheme="minorHAnsi" w:hAnsiTheme="minorHAnsi" w:cstheme="minorHAnsi"/>
          <w:sz w:val="24"/>
          <w:szCs w:val="24"/>
          <w:lang w:val="x-none"/>
        </w:rPr>
      </w:pPr>
      <w:r w:rsidRPr="00117630">
        <w:rPr>
          <w:rFonts w:asciiTheme="minorHAnsi" w:hAnsiTheme="minorHAnsi" w:cstheme="minorHAnsi"/>
          <w:sz w:val="24"/>
          <w:szCs w:val="24"/>
        </w:rPr>
        <w:t xml:space="preserve">Instytucja Zarządzająca, Instytucja Pośrednicząca i beneficjent </w:t>
      </w:r>
      <w:r w:rsidRPr="00117630">
        <w:rPr>
          <w:rFonts w:asciiTheme="minorHAnsi" w:hAnsiTheme="minorHAnsi" w:cstheme="minorHAnsi"/>
          <w:sz w:val="24"/>
          <w:szCs w:val="24"/>
          <w:lang w:val="x-none"/>
        </w:rPr>
        <w:t>zobowiązują się do wdrożenia i stosowania odpowiednich środków technicznych i organizacyjnych w celu zapewnienia bezpieczeństwa przetwarzanych danych osobowych, zgodnie z art. 32 RODO.</w:t>
      </w:r>
    </w:p>
    <w:p w14:paraId="0B1AD14A" w14:textId="77777777" w:rsidR="00117630" w:rsidRPr="00117630" w:rsidRDefault="00117630" w:rsidP="00117630">
      <w:pPr>
        <w:keepNext/>
        <w:numPr>
          <w:ilvl w:val="0"/>
          <w:numId w:val="71"/>
        </w:numPr>
        <w:spacing w:after="120"/>
        <w:rPr>
          <w:rFonts w:asciiTheme="minorHAnsi" w:hAnsiTheme="minorHAnsi" w:cstheme="minorHAnsi"/>
          <w:sz w:val="24"/>
          <w:szCs w:val="24"/>
          <w:lang w:val="x-none"/>
        </w:rPr>
      </w:pPr>
      <w:r w:rsidRPr="00117630">
        <w:rPr>
          <w:rFonts w:asciiTheme="minorHAnsi" w:hAnsiTheme="minorHAnsi" w:cstheme="minorHAnsi"/>
          <w:sz w:val="24"/>
          <w:szCs w:val="24"/>
        </w:rPr>
        <w:t>Instytucja Zarządzająca, Instytucja Pośrednicząca i beneficjent</w:t>
      </w:r>
      <w:r w:rsidRPr="00117630">
        <w:rPr>
          <w:rFonts w:asciiTheme="minorHAnsi" w:hAnsiTheme="minorHAnsi" w:cstheme="minorHAnsi"/>
          <w:sz w:val="24"/>
          <w:szCs w:val="24"/>
          <w:lang w:val="x-none"/>
        </w:rPr>
        <w:t xml:space="preserve"> zobowiązują się do wzajemnej współpracy przy wypełnianiu obowiązków wynikających z RODO, w szczególności w zakresie obsługi żądań osób, których dane dotyczą, oraz w przypadku wystąpienia naruszenia ochrony danych osobowych, które mogłoby dotyczyć danych udostępnionych na podstawie niniejszej Umowy.</w:t>
      </w:r>
    </w:p>
    <w:p w14:paraId="3AF0882C" w14:textId="77777777" w:rsidR="00117630" w:rsidRPr="004D7FF0" w:rsidRDefault="00117630" w:rsidP="00BE5448">
      <w:pPr>
        <w:keepNext/>
        <w:spacing w:after="120"/>
        <w:rPr>
          <w:rFonts w:asciiTheme="minorHAnsi" w:hAnsiTheme="minorHAnsi" w:cstheme="minorHAnsi"/>
          <w:sz w:val="24"/>
          <w:szCs w:val="24"/>
        </w:rPr>
      </w:pPr>
    </w:p>
    <w:p w14:paraId="1EA33A15" w14:textId="15EEA55C" w:rsidR="00CF1666" w:rsidRPr="004D7FF0" w:rsidRDefault="00CF1666" w:rsidP="004D7FF0">
      <w:pPr>
        <w:spacing w:after="120"/>
        <w:rPr>
          <w:rFonts w:asciiTheme="minorHAnsi" w:hAnsiTheme="minorHAnsi" w:cstheme="minorHAnsi"/>
          <w:sz w:val="24"/>
          <w:szCs w:val="24"/>
        </w:rPr>
      </w:pPr>
    </w:p>
    <w:p w14:paraId="028A7256" w14:textId="60C2F449" w:rsidR="00F34031" w:rsidRPr="004D7FF0" w:rsidRDefault="00F34031" w:rsidP="00D277F2">
      <w:pPr>
        <w:keepNext/>
        <w:spacing w:after="120"/>
        <w:rPr>
          <w:rFonts w:asciiTheme="minorHAnsi" w:hAnsiTheme="minorHAnsi" w:cstheme="minorHAnsi"/>
          <w:b/>
          <w:sz w:val="24"/>
          <w:szCs w:val="24"/>
        </w:rPr>
      </w:pPr>
      <w:r w:rsidRPr="004D7FF0">
        <w:rPr>
          <w:rFonts w:asciiTheme="minorHAnsi" w:hAnsiTheme="minorHAnsi" w:cstheme="minorHAnsi"/>
          <w:b/>
          <w:sz w:val="24"/>
          <w:szCs w:val="24"/>
        </w:rPr>
        <w:t>Komunikacja i widoczność (Obowiązki informacyjne i promocyjne dot. wsparcia z UE)</w:t>
      </w:r>
    </w:p>
    <w:p w14:paraId="246A09C9" w14:textId="32227D1F"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2</w:t>
      </w:r>
      <w:r w:rsidR="009D0AE5" w:rsidRPr="004D7FF0">
        <w:rPr>
          <w:rFonts w:asciiTheme="minorHAnsi" w:hAnsiTheme="minorHAnsi" w:cstheme="minorHAnsi"/>
          <w:sz w:val="24"/>
          <w:szCs w:val="24"/>
        </w:rPr>
        <w:t>4</w:t>
      </w:r>
      <w:r w:rsidRPr="004D7FF0">
        <w:rPr>
          <w:rFonts w:asciiTheme="minorHAnsi" w:hAnsiTheme="minorHAnsi" w:cstheme="minorHAnsi"/>
          <w:sz w:val="24"/>
          <w:szCs w:val="24"/>
        </w:rPr>
        <w:t>.</w:t>
      </w:r>
    </w:p>
    <w:p w14:paraId="53894787" w14:textId="18CC964B" w:rsidR="00F34031" w:rsidRPr="004D7FF0" w:rsidRDefault="00F34031" w:rsidP="00771F44">
      <w:pPr>
        <w:numPr>
          <w:ilvl w:val="0"/>
          <w:numId w:val="41"/>
        </w:numPr>
        <w:suppressAutoHyphens w:val="0"/>
        <w:spacing w:after="120"/>
        <w:ind w:left="357" w:hanging="357"/>
        <w:rPr>
          <w:rFonts w:asciiTheme="minorHAnsi" w:hAnsiTheme="minorHAnsi" w:cstheme="minorHAnsi"/>
          <w:sz w:val="24"/>
          <w:szCs w:val="24"/>
          <w:lang w:eastAsia="en-US"/>
        </w:rPr>
      </w:pPr>
      <w:r w:rsidRPr="004D7FF0">
        <w:rPr>
          <w:rFonts w:asciiTheme="minorHAnsi" w:hAnsiTheme="minorHAnsi" w:cstheme="minorHAnsi"/>
          <w:sz w:val="24"/>
          <w:szCs w:val="24"/>
          <w:lang w:eastAsia="en-US"/>
        </w:rPr>
        <w:t>Beneficjent jest zobowiązany do wypełniania obowiązków informacyjnych i</w:t>
      </w:r>
      <w:r w:rsidR="00D44111">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 xml:space="preserve">promocyjnych, w tym informowania społeczeństwa o dofinansowaniu </w:t>
      </w:r>
      <w:r w:rsidR="007D69AF">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rojektu przez Unię Europejską, zgodnie z rozporządzeniem ogólnym (w szczególności z załącznikiem IX - Komunikacja i Widoczność)</w:t>
      </w:r>
      <w:r w:rsidR="001B4954">
        <w:rPr>
          <w:rFonts w:asciiTheme="minorHAnsi" w:hAnsiTheme="minorHAnsi" w:cstheme="minorHAnsi"/>
          <w:sz w:val="24"/>
          <w:szCs w:val="24"/>
          <w:lang w:eastAsia="en-US"/>
        </w:rPr>
        <w:t xml:space="preserve"> Podręcznikiem wnioskodawcy i beneficjenta Funduszy Europejskich na lata 2021-2027 w zakresie informacji i promocji </w:t>
      </w:r>
      <w:r w:rsidR="00E05EB0">
        <w:rPr>
          <w:rStyle w:val="Odwoanieprzypisudolnego"/>
          <w:rFonts w:asciiTheme="minorHAnsi" w:hAnsiTheme="minorHAnsi" w:cstheme="minorHAnsi"/>
          <w:sz w:val="24"/>
          <w:szCs w:val="24"/>
          <w:lang w:eastAsia="en-US"/>
        </w:rPr>
        <w:footnoteReference w:id="58"/>
      </w:r>
      <w:r w:rsidRPr="004D7FF0">
        <w:rPr>
          <w:rFonts w:asciiTheme="minorHAnsi" w:hAnsiTheme="minorHAnsi" w:cstheme="minorHAnsi"/>
          <w:sz w:val="24"/>
          <w:szCs w:val="24"/>
          <w:lang w:eastAsia="en-US"/>
        </w:rPr>
        <w:t xml:space="preserve"> oraz zgodnie </w:t>
      </w:r>
      <w:r w:rsidR="00982259">
        <w:rPr>
          <w:rFonts w:asciiTheme="minorHAnsi" w:hAnsiTheme="minorHAnsi" w:cstheme="minorHAnsi"/>
          <w:sz w:val="24"/>
          <w:szCs w:val="24"/>
          <w:lang w:eastAsia="en-US"/>
        </w:rPr>
        <w:br/>
      </w:r>
      <w:r w:rsidRPr="004D7FF0">
        <w:rPr>
          <w:rFonts w:asciiTheme="minorHAnsi" w:hAnsiTheme="minorHAnsi" w:cstheme="minorHAnsi"/>
          <w:sz w:val="24"/>
          <w:szCs w:val="24"/>
          <w:lang w:eastAsia="en-US"/>
        </w:rPr>
        <w:t>z załącznikiem nr 8</w:t>
      </w:r>
      <w:r w:rsidR="00862429" w:rsidRPr="004D7FF0">
        <w:rPr>
          <w:rFonts w:asciiTheme="minorHAnsi" w:hAnsiTheme="minorHAnsi" w:cstheme="minorHAnsi"/>
          <w:sz w:val="24"/>
          <w:szCs w:val="24"/>
          <w:lang w:eastAsia="en-US"/>
        </w:rPr>
        <w:t xml:space="preserve"> </w:t>
      </w:r>
      <w:r w:rsidRPr="004D7FF0">
        <w:rPr>
          <w:rFonts w:asciiTheme="minorHAnsi" w:hAnsiTheme="minorHAnsi" w:cstheme="minorHAnsi"/>
          <w:sz w:val="24"/>
          <w:szCs w:val="24"/>
          <w:lang w:eastAsia="en-US"/>
        </w:rPr>
        <w:t xml:space="preserve">do Umowy </w:t>
      </w:r>
      <w:r w:rsidRPr="00035561">
        <w:rPr>
          <w:rFonts w:asciiTheme="minorHAnsi" w:hAnsiTheme="minorHAnsi" w:cstheme="minorHAnsi"/>
          <w:iCs/>
          <w:sz w:val="24"/>
          <w:szCs w:val="24"/>
          <w:lang w:eastAsia="en-US"/>
        </w:rPr>
        <w:t>(</w:t>
      </w:r>
      <w:r w:rsidR="008F1808" w:rsidRPr="00035561">
        <w:rPr>
          <w:rFonts w:asciiTheme="minorHAnsi" w:hAnsiTheme="minorHAnsi" w:cstheme="minorHAnsi"/>
          <w:iCs/>
          <w:sz w:val="24"/>
          <w:szCs w:val="24"/>
          <w:lang w:eastAsia="en-US"/>
        </w:rPr>
        <w:t>W</w:t>
      </w:r>
      <w:r w:rsidRPr="00035561">
        <w:rPr>
          <w:rFonts w:asciiTheme="minorHAnsi" w:hAnsiTheme="minorHAnsi" w:cstheme="minorHAnsi"/>
          <w:iCs/>
          <w:sz w:val="24"/>
          <w:szCs w:val="24"/>
          <w:lang w:eastAsia="en-US"/>
        </w:rPr>
        <w:t>yciąg z</w:t>
      </w:r>
      <w:r w:rsidR="0087094E" w:rsidRPr="00035561">
        <w:rPr>
          <w:rFonts w:asciiTheme="minorHAnsi" w:hAnsiTheme="minorHAnsi" w:cstheme="minorHAnsi"/>
          <w:iCs/>
          <w:sz w:val="24"/>
          <w:szCs w:val="24"/>
          <w:lang w:eastAsia="en-US"/>
        </w:rPr>
        <w:t> </w:t>
      </w:r>
      <w:r w:rsidRPr="00035561">
        <w:rPr>
          <w:rFonts w:asciiTheme="minorHAnsi" w:hAnsiTheme="minorHAnsi" w:cstheme="minorHAnsi"/>
          <w:iCs/>
          <w:sz w:val="24"/>
          <w:szCs w:val="24"/>
          <w:lang w:eastAsia="en-US"/>
        </w:rPr>
        <w:t xml:space="preserve">zapisów </w:t>
      </w:r>
      <w:r w:rsidR="007A5ED3" w:rsidRPr="00035561">
        <w:rPr>
          <w:rFonts w:asciiTheme="minorHAnsi" w:hAnsiTheme="minorHAnsi" w:cstheme="minorHAnsi"/>
          <w:iCs/>
          <w:sz w:val="24"/>
          <w:szCs w:val="24"/>
          <w:lang w:eastAsia="en-US"/>
        </w:rPr>
        <w:t>„P</w:t>
      </w:r>
      <w:r w:rsidRPr="00035561">
        <w:rPr>
          <w:rFonts w:asciiTheme="minorHAnsi" w:hAnsiTheme="minorHAnsi" w:cstheme="minorHAnsi"/>
          <w:iCs/>
          <w:sz w:val="24"/>
          <w:szCs w:val="24"/>
          <w:lang w:eastAsia="en-US"/>
        </w:rPr>
        <w:t xml:space="preserve">odręcznika </w:t>
      </w:r>
      <w:r w:rsidR="007A5ED3" w:rsidRPr="00035561">
        <w:rPr>
          <w:rFonts w:asciiTheme="minorHAnsi" w:hAnsiTheme="minorHAnsi" w:cstheme="minorHAnsi"/>
          <w:iCs/>
          <w:sz w:val="24"/>
          <w:szCs w:val="24"/>
          <w:lang w:eastAsia="en-US"/>
        </w:rPr>
        <w:t xml:space="preserve">wnioskodawcy </w:t>
      </w:r>
      <w:r w:rsidR="00982259">
        <w:rPr>
          <w:rFonts w:asciiTheme="minorHAnsi" w:hAnsiTheme="minorHAnsi" w:cstheme="minorHAnsi"/>
          <w:iCs/>
          <w:sz w:val="24"/>
          <w:szCs w:val="24"/>
          <w:lang w:eastAsia="en-US"/>
        </w:rPr>
        <w:br/>
      </w:r>
      <w:r w:rsidR="007A5ED3" w:rsidRPr="00035561">
        <w:rPr>
          <w:rFonts w:asciiTheme="minorHAnsi" w:hAnsiTheme="minorHAnsi" w:cstheme="minorHAnsi"/>
          <w:iCs/>
          <w:sz w:val="24"/>
          <w:szCs w:val="24"/>
          <w:lang w:eastAsia="en-US"/>
        </w:rPr>
        <w:t xml:space="preserve">i beneficjenta Funduszy Europejskich na lata 2021-2027 w zakresie informacji </w:t>
      </w:r>
      <w:r w:rsidR="00435E9E">
        <w:rPr>
          <w:rFonts w:asciiTheme="minorHAnsi" w:hAnsiTheme="minorHAnsi" w:cstheme="minorHAnsi"/>
          <w:iCs/>
          <w:sz w:val="24"/>
          <w:szCs w:val="24"/>
          <w:lang w:eastAsia="en-US"/>
        </w:rPr>
        <w:br/>
      </w:r>
      <w:r w:rsidR="007A5ED3" w:rsidRPr="00035561">
        <w:rPr>
          <w:rFonts w:asciiTheme="minorHAnsi" w:hAnsiTheme="minorHAnsi" w:cstheme="minorHAnsi"/>
          <w:iCs/>
          <w:sz w:val="24"/>
          <w:szCs w:val="24"/>
          <w:lang w:eastAsia="en-US"/>
        </w:rPr>
        <w:t>i promocji”</w:t>
      </w:r>
      <w:r w:rsidRPr="00CB295E">
        <w:rPr>
          <w:rFonts w:asciiTheme="minorHAnsi" w:hAnsiTheme="minorHAnsi" w:cstheme="minorHAnsi"/>
          <w:sz w:val="24"/>
          <w:szCs w:val="24"/>
          <w:lang w:eastAsia="en-US"/>
        </w:rPr>
        <w:t>).</w:t>
      </w:r>
    </w:p>
    <w:p w14:paraId="5489DA56" w14:textId="5C4377E3" w:rsidR="00F34031" w:rsidRPr="004D7FF0" w:rsidRDefault="00F34031" w:rsidP="00771F44">
      <w:pPr>
        <w:numPr>
          <w:ilvl w:val="0"/>
          <w:numId w:val="41"/>
        </w:numPr>
        <w:suppressAutoHyphens w:val="0"/>
        <w:spacing w:after="120"/>
        <w:ind w:left="357" w:hanging="357"/>
        <w:rPr>
          <w:rFonts w:asciiTheme="minorHAnsi" w:hAnsiTheme="minorHAnsi" w:cstheme="minorHAnsi"/>
          <w:sz w:val="24"/>
          <w:szCs w:val="24"/>
          <w:lang w:eastAsia="en-US"/>
        </w:rPr>
      </w:pPr>
      <w:r w:rsidRPr="004D7FF0">
        <w:rPr>
          <w:rFonts w:asciiTheme="minorHAnsi" w:hAnsiTheme="minorHAnsi" w:cstheme="minorHAnsi"/>
          <w:sz w:val="24"/>
          <w:szCs w:val="24"/>
          <w:lang w:eastAsia="en-US"/>
        </w:rPr>
        <w:t xml:space="preserve">W okresie realizacji Projektu, o którym mowa w § </w:t>
      </w:r>
      <w:r w:rsidR="006506C1">
        <w:rPr>
          <w:rFonts w:asciiTheme="minorHAnsi" w:hAnsiTheme="minorHAnsi" w:cstheme="minorHAnsi"/>
          <w:sz w:val="24"/>
          <w:szCs w:val="24"/>
          <w:lang w:eastAsia="en-US"/>
        </w:rPr>
        <w:t>4</w:t>
      </w:r>
      <w:r w:rsidR="007F2542">
        <w:rPr>
          <w:rFonts w:asciiTheme="minorHAnsi" w:hAnsiTheme="minorHAnsi" w:cstheme="minorHAnsi"/>
          <w:sz w:val="24"/>
          <w:szCs w:val="24"/>
          <w:lang w:eastAsia="en-US"/>
        </w:rPr>
        <w:t xml:space="preserve"> </w:t>
      </w:r>
      <w:r w:rsidRPr="004D7FF0">
        <w:rPr>
          <w:rFonts w:asciiTheme="minorHAnsi" w:hAnsiTheme="minorHAnsi" w:cstheme="minorHAnsi"/>
          <w:sz w:val="24"/>
          <w:szCs w:val="24"/>
          <w:lang w:eastAsia="en-US"/>
        </w:rPr>
        <w:t xml:space="preserve">ust. 1 Beneficjent jest zobowiązany do:  </w:t>
      </w:r>
    </w:p>
    <w:p w14:paraId="4789FC58" w14:textId="4812514C" w:rsidR="00F34031" w:rsidRPr="000A006A" w:rsidRDefault="00F34031" w:rsidP="00771F44">
      <w:pPr>
        <w:numPr>
          <w:ilvl w:val="0"/>
          <w:numId w:val="40"/>
        </w:numPr>
        <w:suppressAutoHyphens w:val="0"/>
        <w:spacing w:after="120"/>
        <w:ind w:left="641"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 xml:space="preserve">umieszczania w widoczny sposób znaku Funduszy Europejskich, znaku barw </w:t>
      </w:r>
      <w:r w:rsidRPr="00B973BF">
        <w:rPr>
          <w:rFonts w:asciiTheme="minorHAnsi" w:hAnsiTheme="minorHAnsi" w:cstheme="minorHAnsi"/>
          <w:sz w:val="24"/>
          <w:szCs w:val="24"/>
          <w:lang w:eastAsia="en-US"/>
        </w:rPr>
        <w:t>Rzeczypospolitej Polskiej (</w:t>
      </w:r>
      <w:r w:rsidR="00501762">
        <w:rPr>
          <w:rFonts w:asciiTheme="minorHAnsi" w:hAnsiTheme="minorHAnsi" w:cstheme="minorHAnsi"/>
          <w:sz w:val="24"/>
          <w:szCs w:val="24"/>
          <w:lang w:eastAsia="en-US"/>
        </w:rPr>
        <w:t xml:space="preserve">jeśli dotyczy, </w:t>
      </w:r>
      <w:r w:rsidRPr="00B973BF">
        <w:rPr>
          <w:rFonts w:asciiTheme="minorHAnsi" w:hAnsiTheme="minorHAnsi" w:cstheme="minorHAnsi"/>
          <w:sz w:val="24"/>
          <w:szCs w:val="24"/>
          <w:lang w:eastAsia="en-US"/>
        </w:rPr>
        <w:t xml:space="preserve">wersja </w:t>
      </w:r>
      <w:proofErr w:type="spellStart"/>
      <w:r w:rsidRPr="00B973BF">
        <w:rPr>
          <w:rFonts w:asciiTheme="minorHAnsi" w:hAnsiTheme="minorHAnsi" w:cstheme="minorHAnsi"/>
          <w:sz w:val="24"/>
          <w:szCs w:val="24"/>
          <w:lang w:eastAsia="en-US"/>
        </w:rPr>
        <w:t>pełnokolorowa</w:t>
      </w:r>
      <w:proofErr w:type="spellEnd"/>
      <w:r w:rsidRPr="00B973BF">
        <w:rPr>
          <w:rFonts w:asciiTheme="minorHAnsi" w:hAnsiTheme="minorHAnsi" w:cstheme="minorHAnsi"/>
          <w:sz w:val="24"/>
          <w:szCs w:val="24"/>
          <w:lang w:eastAsia="en-US"/>
        </w:rPr>
        <w:t>)</w:t>
      </w:r>
      <w:r w:rsidR="00E07871">
        <w:rPr>
          <w:rFonts w:asciiTheme="minorHAnsi" w:hAnsiTheme="minorHAnsi" w:cstheme="minorHAnsi"/>
          <w:sz w:val="24"/>
          <w:szCs w:val="24"/>
          <w:lang w:eastAsia="en-US"/>
        </w:rPr>
        <w:t>,</w:t>
      </w:r>
      <w:r w:rsidRPr="00B973BF">
        <w:rPr>
          <w:rFonts w:asciiTheme="minorHAnsi" w:hAnsiTheme="minorHAnsi" w:cstheme="minorHAnsi"/>
          <w:sz w:val="24"/>
          <w:szCs w:val="24"/>
          <w:lang w:eastAsia="en-US"/>
        </w:rPr>
        <w:t xml:space="preserve"> znaku Unii </w:t>
      </w:r>
      <w:r w:rsidRPr="000A006A">
        <w:rPr>
          <w:rFonts w:asciiTheme="minorHAnsi" w:hAnsiTheme="minorHAnsi" w:cstheme="minorHAnsi"/>
          <w:sz w:val="24"/>
          <w:szCs w:val="24"/>
          <w:lang w:eastAsia="en-US"/>
        </w:rPr>
        <w:t xml:space="preserve">Europejskiej </w:t>
      </w:r>
      <w:r w:rsidR="00D12E18">
        <w:rPr>
          <w:rFonts w:asciiTheme="minorHAnsi" w:hAnsiTheme="minorHAnsi" w:cstheme="minorHAnsi"/>
          <w:sz w:val="24"/>
          <w:szCs w:val="24"/>
          <w:lang w:eastAsia="en-US"/>
        </w:rPr>
        <w:t xml:space="preserve">i </w:t>
      </w:r>
      <w:r w:rsidR="000A006A">
        <w:rPr>
          <w:rFonts w:asciiTheme="minorHAnsi" w:hAnsiTheme="minorHAnsi" w:cstheme="minorHAnsi"/>
          <w:sz w:val="24"/>
          <w:szCs w:val="24"/>
          <w:lang w:eastAsia="en-US"/>
        </w:rPr>
        <w:t>oficjalnego logo promocyjnego Województwa O</w:t>
      </w:r>
      <w:r w:rsidR="004D2951" w:rsidRPr="000A006A">
        <w:rPr>
          <w:rFonts w:asciiTheme="minorHAnsi" w:hAnsiTheme="minorHAnsi" w:cstheme="minorHAnsi"/>
          <w:sz w:val="24"/>
          <w:szCs w:val="24"/>
          <w:lang w:eastAsia="en-US"/>
        </w:rPr>
        <w:t xml:space="preserve">polskiego </w:t>
      </w:r>
      <w:r w:rsidR="00B252E6">
        <w:rPr>
          <w:rFonts w:asciiTheme="minorHAnsi" w:hAnsiTheme="minorHAnsi" w:cstheme="minorHAnsi"/>
          <w:sz w:val="24"/>
          <w:szCs w:val="24"/>
          <w:lang w:eastAsia="en-US"/>
        </w:rPr>
        <w:t>(</w:t>
      </w:r>
      <w:r w:rsidR="007A5ED3" w:rsidRPr="000A006A">
        <w:rPr>
          <w:rFonts w:asciiTheme="minorHAnsi" w:hAnsiTheme="minorHAnsi" w:cstheme="minorHAnsi"/>
          <w:sz w:val="24"/>
          <w:szCs w:val="24"/>
          <w:lang w:eastAsia="en-US"/>
        </w:rPr>
        <w:t xml:space="preserve">dot. lit. a - c) </w:t>
      </w:r>
      <w:r w:rsidRPr="000A006A">
        <w:rPr>
          <w:rFonts w:asciiTheme="minorHAnsi" w:hAnsiTheme="minorHAnsi" w:cstheme="minorHAnsi"/>
          <w:sz w:val="24"/>
          <w:szCs w:val="24"/>
          <w:lang w:eastAsia="en-US"/>
        </w:rPr>
        <w:t>na:</w:t>
      </w:r>
    </w:p>
    <w:p w14:paraId="13A2936A" w14:textId="77777777" w:rsidR="00F34031" w:rsidRPr="004D7FF0"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wszystkich prowadzonych działaniach informacyjnych i promocyjnych dotyczących Projektu,</w:t>
      </w:r>
    </w:p>
    <w:p w14:paraId="5EFDFC02" w14:textId="77777777" w:rsidR="00F34031" w:rsidRPr="004D7FF0"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lastRenderedPageBreak/>
        <w:t xml:space="preserve">wszystkich dokumentach i materiałach (m.in. produkty drukowane lub </w:t>
      </w:r>
      <w:proofErr w:type="gramStart"/>
      <w:r w:rsidRPr="004D7FF0">
        <w:rPr>
          <w:rFonts w:asciiTheme="minorHAnsi" w:hAnsiTheme="minorHAnsi" w:cstheme="minorHAnsi"/>
          <w:sz w:val="24"/>
          <w:szCs w:val="24"/>
          <w:lang w:eastAsia="en-US"/>
        </w:rPr>
        <w:t>cyfrowe)  podawanych</w:t>
      </w:r>
      <w:proofErr w:type="gramEnd"/>
      <w:r w:rsidRPr="004D7FF0">
        <w:rPr>
          <w:rFonts w:asciiTheme="minorHAnsi" w:hAnsiTheme="minorHAnsi" w:cstheme="minorHAnsi"/>
          <w:sz w:val="24"/>
          <w:szCs w:val="24"/>
          <w:lang w:eastAsia="en-US"/>
        </w:rPr>
        <w:t xml:space="preserve"> do wiadomości publicznej,</w:t>
      </w:r>
    </w:p>
    <w:p w14:paraId="50B9C2E6" w14:textId="235B1EB3" w:rsidR="00F34031" w:rsidRPr="004D7FF0"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wszystkich dokumentach i materiałach dla osób i podmiotów uczestniczących w</w:t>
      </w:r>
      <w:r w:rsidR="00D44111">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Projekcie,</w:t>
      </w:r>
    </w:p>
    <w:p w14:paraId="0176DA29" w14:textId="2034720E" w:rsidR="00F34031" w:rsidRPr="004D7FF0"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produktach, sprzęcie, pojazdach, aparaturze itp., powstałych lub zakupionych z</w:t>
      </w:r>
      <w:r w:rsidR="00D44111">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 xml:space="preserve">Projektu, poprzez umieszczenie </w:t>
      </w:r>
      <w:r w:rsidR="007A5ED3">
        <w:rPr>
          <w:rFonts w:asciiTheme="minorHAnsi" w:hAnsiTheme="minorHAnsi" w:cstheme="minorHAnsi"/>
          <w:sz w:val="24"/>
          <w:szCs w:val="24"/>
          <w:lang w:eastAsia="en-US"/>
        </w:rPr>
        <w:t>na nich</w:t>
      </w:r>
      <w:r w:rsidRPr="004D7FF0">
        <w:rPr>
          <w:rFonts w:asciiTheme="minorHAnsi" w:hAnsiTheme="minorHAnsi" w:cstheme="minorHAnsi"/>
          <w:sz w:val="24"/>
          <w:szCs w:val="24"/>
          <w:lang w:eastAsia="en-US"/>
        </w:rPr>
        <w:t xml:space="preserve"> </w:t>
      </w:r>
      <w:r w:rsidR="007A5ED3">
        <w:rPr>
          <w:rFonts w:asciiTheme="minorHAnsi" w:hAnsiTheme="minorHAnsi" w:cstheme="minorHAnsi"/>
          <w:sz w:val="24"/>
          <w:szCs w:val="24"/>
          <w:lang w:eastAsia="en-US"/>
        </w:rPr>
        <w:t xml:space="preserve">trwałych </w:t>
      </w:r>
      <w:r w:rsidRPr="004D7FF0">
        <w:rPr>
          <w:rFonts w:asciiTheme="minorHAnsi" w:hAnsiTheme="minorHAnsi" w:cstheme="minorHAnsi"/>
          <w:sz w:val="24"/>
          <w:szCs w:val="24"/>
          <w:lang w:eastAsia="en-US"/>
        </w:rPr>
        <w:t>naklejek</w:t>
      </w:r>
      <w:r w:rsidR="00C314EB">
        <w:rPr>
          <w:rFonts w:asciiTheme="minorHAnsi" w:hAnsiTheme="minorHAnsi" w:cstheme="minorHAnsi"/>
          <w:sz w:val="24"/>
          <w:szCs w:val="24"/>
          <w:lang w:eastAsia="en-US"/>
        </w:rPr>
        <w:t>;</w:t>
      </w:r>
    </w:p>
    <w:p w14:paraId="45CE4CA3" w14:textId="674767F3" w:rsidR="00F34031" w:rsidRPr="00D44111" w:rsidRDefault="00F34031" w:rsidP="00771F44">
      <w:pPr>
        <w:numPr>
          <w:ilvl w:val="0"/>
          <w:numId w:val="40"/>
        </w:numPr>
        <w:suppressAutoHyphens w:val="0"/>
        <w:spacing w:after="120"/>
        <w:ind w:left="641"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umieszczenia w miejscu realizacji Projektu trwałej tablicy informacyjnej podkreślającej fakt otrzymania dofinansowania z UE, niezwłocznie po rozpoczęciu fizycznej realizacji Projektu obejmującego inwestycje rzeczowe lub zainstalowaniu zakupionego sprzętu, w odniesieniu do:</w:t>
      </w:r>
    </w:p>
    <w:p w14:paraId="165EDFFC" w14:textId="01C5AD00" w:rsidR="00F34031" w:rsidRPr="004D7FF0" w:rsidRDefault="00F34031" w:rsidP="00771F44">
      <w:pPr>
        <w:numPr>
          <w:ilvl w:val="1"/>
          <w:numId w:val="40"/>
        </w:numPr>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projektów wspieranych z Europejskiego Funduszu Społecznego Plus</w:t>
      </w:r>
      <w:r w:rsidR="00A12C26">
        <w:rPr>
          <w:rFonts w:asciiTheme="minorHAnsi" w:hAnsiTheme="minorHAnsi" w:cstheme="minorHAnsi"/>
          <w:sz w:val="24"/>
          <w:szCs w:val="24"/>
          <w:lang w:eastAsia="en-US"/>
        </w:rPr>
        <w:t>,</w:t>
      </w:r>
      <w:r w:rsidRPr="004D7FF0">
        <w:rPr>
          <w:rFonts w:asciiTheme="minorHAnsi" w:hAnsiTheme="minorHAnsi" w:cstheme="minorHAnsi"/>
          <w:sz w:val="24"/>
          <w:szCs w:val="24"/>
          <w:lang w:eastAsia="en-US"/>
        </w:rPr>
        <w:t xml:space="preserve"> których </w:t>
      </w:r>
      <w:r w:rsidR="00C90C8B">
        <w:rPr>
          <w:rFonts w:asciiTheme="minorHAnsi" w:hAnsiTheme="minorHAnsi" w:cstheme="minorHAnsi"/>
          <w:sz w:val="24"/>
          <w:szCs w:val="24"/>
          <w:lang w:eastAsia="en-US"/>
        </w:rPr>
        <w:t>całkowity</w:t>
      </w:r>
      <w:r w:rsidR="00C90C8B" w:rsidRPr="004D7FF0">
        <w:rPr>
          <w:rFonts w:asciiTheme="minorHAnsi" w:hAnsiTheme="minorHAnsi" w:cstheme="minorHAnsi"/>
          <w:sz w:val="24"/>
          <w:szCs w:val="24"/>
          <w:lang w:eastAsia="en-US"/>
        </w:rPr>
        <w:t xml:space="preserve"> </w:t>
      </w:r>
      <w:r w:rsidRPr="004D7FF0">
        <w:rPr>
          <w:rFonts w:asciiTheme="minorHAnsi" w:hAnsiTheme="minorHAnsi" w:cstheme="minorHAnsi"/>
          <w:sz w:val="24"/>
          <w:szCs w:val="24"/>
          <w:lang w:eastAsia="en-US"/>
        </w:rPr>
        <w:t>koszt przekracza 100 000 EUR</w:t>
      </w:r>
      <w:r w:rsidRPr="004D7FF0">
        <w:rPr>
          <w:rFonts w:asciiTheme="minorHAnsi" w:hAnsiTheme="minorHAnsi" w:cstheme="minorHAnsi"/>
          <w:sz w:val="24"/>
          <w:szCs w:val="24"/>
          <w:vertAlign w:val="superscript"/>
          <w:lang w:eastAsia="en-US"/>
        </w:rPr>
        <w:footnoteReference w:id="59"/>
      </w:r>
      <w:r w:rsidR="00C314EB">
        <w:rPr>
          <w:rFonts w:asciiTheme="minorHAnsi" w:hAnsiTheme="minorHAnsi" w:cstheme="minorHAnsi"/>
          <w:sz w:val="24"/>
          <w:szCs w:val="24"/>
          <w:lang w:eastAsia="en-US"/>
        </w:rPr>
        <w:t>.</w:t>
      </w:r>
      <w:r w:rsidRPr="004D7FF0">
        <w:rPr>
          <w:rFonts w:asciiTheme="minorHAnsi" w:hAnsiTheme="minorHAnsi" w:cstheme="minorHAnsi"/>
          <w:sz w:val="24"/>
          <w:szCs w:val="24"/>
          <w:lang w:eastAsia="en-US"/>
        </w:rPr>
        <w:t xml:space="preserve"> </w:t>
      </w:r>
    </w:p>
    <w:p w14:paraId="50C3870F" w14:textId="094D4B82" w:rsidR="00F34031" w:rsidRPr="004D7FF0" w:rsidRDefault="00F34031" w:rsidP="00D277F2">
      <w:pPr>
        <w:suppressAutoHyphens w:val="0"/>
        <w:spacing w:after="120"/>
        <w:ind w:left="641"/>
        <w:rPr>
          <w:rFonts w:asciiTheme="minorHAnsi" w:hAnsiTheme="minorHAnsi" w:cstheme="minorHAnsi"/>
          <w:sz w:val="24"/>
          <w:szCs w:val="24"/>
          <w:lang w:eastAsia="en-US"/>
        </w:rPr>
      </w:pPr>
      <w:r w:rsidRPr="004D7FF0">
        <w:rPr>
          <w:rFonts w:asciiTheme="minorHAnsi" w:hAnsiTheme="minorHAnsi" w:cstheme="minorHAnsi"/>
          <w:sz w:val="24"/>
          <w:szCs w:val="24"/>
          <w:lang w:eastAsia="en-US"/>
        </w:rPr>
        <w:t xml:space="preserve">W przypadku, gdy miejsce realizacji </w:t>
      </w:r>
      <w:r w:rsidR="008F1808">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 xml:space="preserve">rojektu nie zapewnia swobodnego dotarcia do ogółu społeczeństwa z informacją o realizacji tego </w:t>
      </w:r>
      <w:r w:rsidR="008F1808">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rojektu, umiejscowienie tablicy powinno być uzgodnione z I</w:t>
      </w:r>
      <w:r w:rsidR="00297305">
        <w:rPr>
          <w:rFonts w:asciiTheme="minorHAnsi" w:hAnsiTheme="minorHAnsi" w:cstheme="minorHAnsi"/>
          <w:sz w:val="24"/>
          <w:szCs w:val="24"/>
          <w:lang w:eastAsia="en-US"/>
        </w:rPr>
        <w:t xml:space="preserve">nstytucją </w:t>
      </w:r>
      <w:r w:rsidR="00A12C26">
        <w:rPr>
          <w:rFonts w:asciiTheme="minorHAnsi" w:hAnsiTheme="minorHAnsi" w:cstheme="minorHAnsi"/>
          <w:sz w:val="24"/>
          <w:szCs w:val="24"/>
          <w:lang w:eastAsia="en-US"/>
        </w:rPr>
        <w:t>P</w:t>
      </w:r>
      <w:r w:rsidR="00297305">
        <w:rPr>
          <w:rFonts w:asciiTheme="minorHAnsi" w:hAnsiTheme="minorHAnsi" w:cstheme="minorHAnsi"/>
          <w:sz w:val="24"/>
          <w:szCs w:val="24"/>
          <w:lang w:eastAsia="en-US"/>
        </w:rPr>
        <w:t>ośredniczącą</w:t>
      </w:r>
      <w:r w:rsidRPr="004D7FF0">
        <w:rPr>
          <w:rFonts w:asciiTheme="minorHAnsi" w:hAnsiTheme="minorHAnsi" w:cstheme="minorHAnsi"/>
          <w:sz w:val="24"/>
          <w:szCs w:val="24"/>
          <w:lang w:eastAsia="en-US"/>
        </w:rPr>
        <w:t xml:space="preserve">. </w:t>
      </w:r>
    </w:p>
    <w:p w14:paraId="78213359" w14:textId="118FEEFC" w:rsidR="00F34031" w:rsidRPr="004D7FF0" w:rsidRDefault="00F34031" w:rsidP="00D277F2">
      <w:pPr>
        <w:suppressAutoHyphens w:val="0"/>
        <w:spacing w:after="120"/>
        <w:ind w:left="641"/>
        <w:rPr>
          <w:rFonts w:asciiTheme="minorHAnsi" w:hAnsiTheme="minorHAnsi" w:cstheme="minorHAnsi"/>
          <w:sz w:val="24"/>
          <w:szCs w:val="24"/>
          <w:lang w:eastAsia="en-US"/>
        </w:rPr>
      </w:pPr>
      <w:r w:rsidRPr="004D7FF0">
        <w:rPr>
          <w:rFonts w:asciiTheme="minorHAnsi" w:hAnsiTheme="minorHAnsi" w:cstheme="minorHAnsi"/>
          <w:sz w:val="24"/>
          <w:szCs w:val="24"/>
          <w:lang w:eastAsia="en-US"/>
        </w:rPr>
        <w:t xml:space="preserve">Tablica musi być umieszczona niezwłocznie po rozpoczęciu fizycznej realizacji </w:t>
      </w:r>
      <w:r w:rsidR="008F1808">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 xml:space="preserve">rojektu lub zainstalowaniu zakupionego sprzętu aż do końca okresu trwałości </w:t>
      </w:r>
      <w:r w:rsidR="008F1808">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 xml:space="preserve">rojektu. </w:t>
      </w:r>
    </w:p>
    <w:p w14:paraId="2CBBC290" w14:textId="421F3385" w:rsidR="00F34031" w:rsidRPr="004D7FF0" w:rsidRDefault="00F34031" w:rsidP="00771F44">
      <w:pPr>
        <w:numPr>
          <w:ilvl w:val="0"/>
          <w:numId w:val="40"/>
        </w:numPr>
        <w:suppressAutoHyphens w:val="0"/>
        <w:spacing w:after="120"/>
        <w:ind w:left="641"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w przypadku projektów innych niż te, o których mowa w pkt 2, umieszczenia w</w:t>
      </w:r>
      <w:r w:rsidR="00D44111">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 xml:space="preserve">widocznym miejscu realizacji </w:t>
      </w:r>
      <w:r w:rsidR="005A5314">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rojektu przynajmniej jednego trwałego plakatu o</w:t>
      </w:r>
      <w:r w:rsidR="00D44111">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minimalnym formacie A</w:t>
      </w:r>
      <w:proofErr w:type="gramStart"/>
      <w:r w:rsidRPr="004D7FF0">
        <w:rPr>
          <w:rFonts w:asciiTheme="minorHAnsi" w:hAnsiTheme="minorHAnsi" w:cstheme="minorHAnsi"/>
          <w:sz w:val="24"/>
          <w:szCs w:val="24"/>
          <w:lang w:eastAsia="en-US"/>
        </w:rPr>
        <w:t>3  lub</w:t>
      </w:r>
      <w:proofErr w:type="gramEnd"/>
      <w:r w:rsidRPr="004D7FF0">
        <w:rPr>
          <w:rFonts w:asciiTheme="minorHAnsi" w:hAnsiTheme="minorHAnsi" w:cstheme="minorHAnsi"/>
          <w:sz w:val="24"/>
          <w:szCs w:val="24"/>
          <w:lang w:eastAsia="en-US"/>
        </w:rPr>
        <w:t xml:space="preserve"> podobnej wielkości elektronicznego wyświetlacza, podkreślającego fakt otrzymania dofinansowania z UE, </w:t>
      </w:r>
    </w:p>
    <w:p w14:paraId="3A23D113" w14:textId="42084291" w:rsidR="00F34031" w:rsidRPr="004D7FF0" w:rsidRDefault="00F34031" w:rsidP="00771F44">
      <w:pPr>
        <w:numPr>
          <w:ilvl w:val="0"/>
          <w:numId w:val="40"/>
        </w:numPr>
        <w:suppressAutoHyphens w:val="0"/>
        <w:spacing w:after="120"/>
        <w:ind w:left="641" w:hanging="284"/>
        <w:rPr>
          <w:rFonts w:asciiTheme="minorHAnsi" w:hAnsiTheme="minorHAnsi" w:cstheme="minorHAnsi"/>
          <w:color w:val="000000"/>
          <w:sz w:val="24"/>
          <w:szCs w:val="24"/>
          <w:lang w:eastAsia="en-US"/>
        </w:rPr>
      </w:pPr>
      <w:r w:rsidRPr="004D7FF0">
        <w:rPr>
          <w:rFonts w:asciiTheme="minorHAnsi" w:hAnsiTheme="minorHAnsi" w:cstheme="minorHAnsi"/>
          <w:color w:val="000000"/>
          <w:sz w:val="24"/>
          <w:szCs w:val="24"/>
          <w:lang w:eastAsia="en-US"/>
        </w:rPr>
        <w:t>umieszczenia krótkiego opisu Projektu na oficjalnej stronie internetowej Beneficjenta</w:t>
      </w:r>
      <w:r w:rsidR="000A1A45">
        <w:rPr>
          <w:rFonts w:asciiTheme="minorHAnsi" w:hAnsiTheme="minorHAnsi" w:cstheme="minorHAnsi"/>
          <w:color w:val="000000"/>
          <w:sz w:val="24"/>
          <w:szCs w:val="24"/>
          <w:lang w:eastAsia="en-US"/>
        </w:rPr>
        <w:t>,</w:t>
      </w:r>
      <w:r w:rsidRPr="004D7FF0">
        <w:rPr>
          <w:rFonts w:asciiTheme="minorHAnsi" w:hAnsiTheme="minorHAnsi" w:cstheme="minorHAnsi"/>
          <w:color w:val="000000"/>
          <w:sz w:val="24"/>
          <w:szCs w:val="24"/>
          <w:lang w:eastAsia="en-US"/>
        </w:rPr>
        <w:t xml:space="preserve"> jeśli ją </w:t>
      </w:r>
      <w:proofErr w:type="gramStart"/>
      <w:r w:rsidRPr="004D7FF0">
        <w:rPr>
          <w:rFonts w:asciiTheme="minorHAnsi" w:hAnsiTheme="minorHAnsi" w:cstheme="minorHAnsi"/>
          <w:color w:val="000000"/>
          <w:sz w:val="24"/>
          <w:szCs w:val="24"/>
          <w:lang w:eastAsia="en-US"/>
        </w:rPr>
        <w:t>posiada</w:t>
      </w:r>
      <w:r w:rsidR="00486038">
        <w:rPr>
          <w:rFonts w:asciiTheme="minorHAnsi" w:hAnsiTheme="minorHAnsi" w:cstheme="minorHAnsi"/>
          <w:color w:val="000000"/>
          <w:sz w:val="24"/>
          <w:szCs w:val="24"/>
          <w:lang w:eastAsia="en-US"/>
        </w:rPr>
        <w:t>,</w:t>
      </w:r>
      <w:proofErr w:type="gramEnd"/>
      <w:r w:rsidRPr="004D7FF0">
        <w:rPr>
          <w:rFonts w:asciiTheme="minorHAnsi" w:hAnsiTheme="minorHAnsi" w:cstheme="minorHAnsi"/>
          <w:color w:val="000000"/>
          <w:sz w:val="24"/>
          <w:szCs w:val="24"/>
          <w:lang w:eastAsia="en-US"/>
        </w:rPr>
        <w:t xml:space="preserve"> </w:t>
      </w:r>
      <w:r w:rsidR="00AA6C51">
        <w:rPr>
          <w:rFonts w:asciiTheme="minorHAnsi" w:hAnsiTheme="minorHAnsi" w:cstheme="minorHAnsi"/>
          <w:color w:val="000000"/>
          <w:sz w:val="24"/>
          <w:szCs w:val="24"/>
          <w:lang w:eastAsia="en-US"/>
        </w:rPr>
        <w:t>i</w:t>
      </w:r>
      <w:r w:rsidRPr="004D7FF0">
        <w:rPr>
          <w:rFonts w:asciiTheme="minorHAnsi" w:hAnsiTheme="minorHAnsi" w:cstheme="minorHAnsi"/>
          <w:color w:val="000000"/>
          <w:sz w:val="24"/>
          <w:szCs w:val="24"/>
          <w:lang w:eastAsia="en-US"/>
        </w:rPr>
        <w:t xml:space="preserve"> na jego </w:t>
      </w:r>
      <w:r w:rsidR="005A5314">
        <w:rPr>
          <w:rFonts w:asciiTheme="minorHAnsi" w:hAnsiTheme="minorHAnsi" w:cstheme="minorHAnsi"/>
          <w:color w:val="000000"/>
          <w:sz w:val="24"/>
          <w:szCs w:val="24"/>
          <w:lang w:eastAsia="en-US"/>
        </w:rPr>
        <w:t>stronach w</w:t>
      </w:r>
      <w:r w:rsidR="00CB1C36">
        <w:rPr>
          <w:rFonts w:asciiTheme="minorHAnsi" w:hAnsiTheme="minorHAnsi" w:cstheme="minorHAnsi"/>
          <w:color w:val="000000"/>
          <w:sz w:val="24"/>
          <w:szCs w:val="24"/>
          <w:lang w:eastAsia="en-US"/>
        </w:rPr>
        <w:t xml:space="preserve"> mediach </w:t>
      </w:r>
      <w:r w:rsidRPr="004D7FF0">
        <w:rPr>
          <w:rFonts w:asciiTheme="minorHAnsi" w:hAnsiTheme="minorHAnsi" w:cstheme="minorHAnsi"/>
          <w:color w:val="000000"/>
          <w:sz w:val="24"/>
          <w:szCs w:val="24"/>
          <w:lang w:eastAsia="en-US"/>
        </w:rPr>
        <w:t>społecznościowych</w:t>
      </w:r>
      <w:r w:rsidR="00486038">
        <w:rPr>
          <w:rStyle w:val="Odwoanieprzypisudolnego"/>
          <w:rFonts w:asciiTheme="minorHAnsi" w:hAnsiTheme="minorHAnsi" w:cstheme="minorHAnsi"/>
          <w:color w:val="000000"/>
          <w:sz w:val="24"/>
          <w:szCs w:val="24"/>
          <w:lang w:eastAsia="en-US"/>
        </w:rPr>
        <w:footnoteReference w:id="60"/>
      </w:r>
      <w:r w:rsidRPr="004D7FF0">
        <w:rPr>
          <w:rFonts w:asciiTheme="minorHAnsi" w:hAnsiTheme="minorHAnsi" w:cstheme="minorHAnsi"/>
          <w:color w:val="000000"/>
          <w:sz w:val="24"/>
          <w:szCs w:val="24"/>
          <w:lang w:eastAsia="en-US"/>
        </w:rPr>
        <w:t xml:space="preserve">. Opis </w:t>
      </w:r>
      <w:r w:rsidR="007D69AF">
        <w:rPr>
          <w:rFonts w:asciiTheme="minorHAnsi" w:hAnsiTheme="minorHAnsi" w:cstheme="minorHAnsi"/>
          <w:color w:val="000000"/>
          <w:sz w:val="24"/>
          <w:szCs w:val="24"/>
          <w:lang w:eastAsia="en-US"/>
        </w:rPr>
        <w:t>P</w:t>
      </w:r>
      <w:r w:rsidRPr="004D7FF0">
        <w:rPr>
          <w:rFonts w:asciiTheme="minorHAnsi" w:hAnsiTheme="minorHAnsi" w:cstheme="minorHAnsi"/>
          <w:color w:val="000000"/>
          <w:sz w:val="24"/>
          <w:szCs w:val="24"/>
          <w:lang w:eastAsia="en-US"/>
        </w:rPr>
        <w:t xml:space="preserve">rojektu musi zawierać: </w:t>
      </w:r>
    </w:p>
    <w:p w14:paraId="0B1899AD" w14:textId="2F5649E2" w:rsidR="00F34031" w:rsidRPr="004D7FF0"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4D7FF0">
        <w:rPr>
          <w:rFonts w:asciiTheme="minorHAnsi" w:eastAsia="Times New Roman" w:hAnsiTheme="minorHAnsi" w:cstheme="minorHAnsi"/>
          <w:color w:val="000000"/>
          <w:sz w:val="24"/>
          <w:szCs w:val="24"/>
          <w:lang w:eastAsia="en-US"/>
        </w:rPr>
        <w:t xml:space="preserve">tytuł </w:t>
      </w:r>
      <w:r w:rsidR="00D76B4F">
        <w:rPr>
          <w:rFonts w:asciiTheme="minorHAnsi" w:eastAsia="Times New Roman" w:hAnsiTheme="minorHAnsi" w:cstheme="minorHAnsi"/>
          <w:color w:val="000000"/>
          <w:sz w:val="24"/>
          <w:szCs w:val="24"/>
          <w:lang w:eastAsia="en-US"/>
        </w:rPr>
        <w:t>P</w:t>
      </w:r>
      <w:r w:rsidRPr="004D7FF0">
        <w:rPr>
          <w:rFonts w:asciiTheme="minorHAnsi" w:eastAsia="Times New Roman" w:hAnsiTheme="minorHAnsi" w:cstheme="minorHAnsi"/>
          <w:color w:val="000000"/>
          <w:sz w:val="24"/>
          <w:szCs w:val="24"/>
          <w:lang w:eastAsia="en-US"/>
        </w:rPr>
        <w:t>rojektu lub jego skróconą nazwę,</w:t>
      </w:r>
    </w:p>
    <w:p w14:paraId="49CC382C" w14:textId="39055874" w:rsidR="00F34031" w:rsidRPr="004D7FF0"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4D7FF0">
        <w:rPr>
          <w:rFonts w:asciiTheme="minorHAnsi" w:eastAsia="Times New Roman" w:hAnsiTheme="minorHAnsi" w:cstheme="minorHAnsi"/>
          <w:color w:val="000000"/>
          <w:sz w:val="24"/>
          <w:szCs w:val="24"/>
          <w:lang w:eastAsia="en-US"/>
        </w:rPr>
        <w:lastRenderedPageBreak/>
        <w:t>podkreślenie faktu otrzymania wsparcia finansowego z Unii Europejskiej przez zamieszczenie znaku Funduszy Europejskich, znaku barw Rzeczypospolitej Polskiej</w:t>
      </w:r>
      <w:r w:rsidR="008F1808">
        <w:rPr>
          <w:rFonts w:asciiTheme="minorHAnsi" w:eastAsia="Times New Roman" w:hAnsiTheme="minorHAnsi" w:cstheme="minorHAnsi"/>
          <w:color w:val="000000"/>
          <w:sz w:val="24"/>
          <w:szCs w:val="24"/>
          <w:lang w:eastAsia="en-US"/>
        </w:rPr>
        <w:t xml:space="preserve">, </w:t>
      </w:r>
      <w:r w:rsidRPr="004D7FF0">
        <w:rPr>
          <w:rFonts w:asciiTheme="minorHAnsi" w:eastAsia="Times New Roman" w:hAnsiTheme="minorHAnsi" w:cstheme="minorHAnsi"/>
          <w:color w:val="000000"/>
          <w:sz w:val="24"/>
          <w:szCs w:val="24"/>
          <w:lang w:eastAsia="en-US"/>
        </w:rPr>
        <w:t>znaku Unii Europejskiej</w:t>
      </w:r>
      <w:r w:rsidR="004D2951">
        <w:rPr>
          <w:rFonts w:asciiTheme="minorHAnsi" w:eastAsia="Times New Roman" w:hAnsiTheme="minorHAnsi" w:cstheme="minorHAnsi"/>
          <w:color w:val="000000"/>
          <w:sz w:val="24"/>
          <w:szCs w:val="24"/>
          <w:lang w:eastAsia="en-US"/>
        </w:rPr>
        <w:t xml:space="preserve"> </w:t>
      </w:r>
      <w:r w:rsidR="00317ADC">
        <w:rPr>
          <w:rFonts w:asciiTheme="minorHAnsi" w:hAnsiTheme="minorHAnsi" w:cstheme="minorHAnsi"/>
          <w:sz w:val="24"/>
          <w:szCs w:val="24"/>
          <w:lang w:eastAsia="en-US"/>
        </w:rPr>
        <w:t xml:space="preserve">i </w:t>
      </w:r>
      <w:r w:rsidR="000A006A">
        <w:rPr>
          <w:rFonts w:asciiTheme="minorHAnsi" w:hAnsiTheme="minorHAnsi" w:cstheme="minorHAnsi"/>
          <w:sz w:val="24"/>
          <w:szCs w:val="24"/>
          <w:lang w:eastAsia="en-US"/>
        </w:rPr>
        <w:t>oficjalnego logo promocyjnego Województwa O</w:t>
      </w:r>
      <w:r w:rsidR="004D2951">
        <w:rPr>
          <w:rFonts w:asciiTheme="minorHAnsi" w:hAnsiTheme="minorHAnsi" w:cstheme="minorHAnsi"/>
          <w:sz w:val="24"/>
          <w:szCs w:val="24"/>
          <w:lang w:eastAsia="en-US"/>
        </w:rPr>
        <w:t>polskiego</w:t>
      </w:r>
      <w:r w:rsidRPr="004D7FF0">
        <w:rPr>
          <w:rFonts w:asciiTheme="minorHAnsi" w:eastAsia="Times New Roman" w:hAnsiTheme="minorHAnsi" w:cstheme="minorHAnsi"/>
          <w:color w:val="000000"/>
          <w:sz w:val="24"/>
          <w:szCs w:val="24"/>
          <w:lang w:eastAsia="en-US"/>
        </w:rPr>
        <w:t>,</w:t>
      </w:r>
    </w:p>
    <w:p w14:paraId="3A93BDE9" w14:textId="3FAA1EB7" w:rsidR="00F34031" w:rsidRPr="004D7FF0"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4D7FF0">
        <w:rPr>
          <w:rFonts w:asciiTheme="minorHAnsi" w:eastAsia="Times New Roman" w:hAnsiTheme="minorHAnsi" w:cstheme="minorHAnsi"/>
          <w:color w:val="000000"/>
          <w:sz w:val="24"/>
          <w:szCs w:val="24"/>
          <w:lang w:eastAsia="en-US"/>
        </w:rPr>
        <w:t xml:space="preserve">zadania, działania, które będą realizowane w ramach </w:t>
      </w:r>
      <w:r w:rsidR="007D69AF">
        <w:rPr>
          <w:rFonts w:asciiTheme="minorHAnsi" w:eastAsia="Times New Roman" w:hAnsiTheme="minorHAnsi" w:cstheme="minorHAnsi"/>
          <w:color w:val="000000"/>
          <w:sz w:val="24"/>
          <w:szCs w:val="24"/>
          <w:lang w:eastAsia="en-US"/>
        </w:rPr>
        <w:t>P</w:t>
      </w:r>
      <w:r w:rsidRPr="004D7FF0">
        <w:rPr>
          <w:rFonts w:asciiTheme="minorHAnsi" w:eastAsia="Times New Roman" w:hAnsiTheme="minorHAnsi" w:cstheme="minorHAnsi"/>
          <w:color w:val="000000"/>
          <w:sz w:val="24"/>
          <w:szCs w:val="24"/>
          <w:lang w:eastAsia="en-US"/>
        </w:rPr>
        <w:t>rojektu (opis, co zostanie zrobione, zakupione etc.),</w:t>
      </w:r>
    </w:p>
    <w:p w14:paraId="50E969E3" w14:textId="2DC12F5F" w:rsidR="00F34031" w:rsidRPr="004D7FF0" w:rsidRDefault="00F34031" w:rsidP="00771F44">
      <w:pPr>
        <w:numPr>
          <w:ilvl w:val="1"/>
          <w:numId w:val="40"/>
        </w:numPr>
        <w:suppressAutoHyphens w:val="0"/>
        <w:spacing w:after="120"/>
        <w:ind w:left="925" w:hanging="284"/>
        <w:rPr>
          <w:rFonts w:asciiTheme="minorHAnsi" w:hAnsiTheme="minorHAnsi" w:cstheme="minorHAnsi"/>
          <w:color w:val="000000"/>
          <w:sz w:val="24"/>
          <w:szCs w:val="24"/>
          <w:lang w:eastAsia="en-US"/>
        </w:rPr>
      </w:pPr>
      <w:r w:rsidRPr="004D7FF0">
        <w:rPr>
          <w:rFonts w:asciiTheme="minorHAnsi" w:hAnsiTheme="minorHAnsi" w:cstheme="minorHAnsi"/>
          <w:color w:val="000000"/>
          <w:sz w:val="24"/>
          <w:szCs w:val="24"/>
          <w:lang w:eastAsia="en-US"/>
        </w:rPr>
        <w:t xml:space="preserve">grupy docelowe (do kogo skierowany jest </w:t>
      </w:r>
      <w:r w:rsidR="008F1808">
        <w:rPr>
          <w:rFonts w:asciiTheme="minorHAnsi" w:hAnsiTheme="minorHAnsi" w:cstheme="minorHAnsi"/>
          <w:color w:val="000000"/>
          <w:sz w:val="24"/>
          <w:szCs w:val="24"/>
          <w:lang w:eastAsia="en-US"/>
        </w:rPr>
        <w:t>P</w:t>
      </w:r>
      <w:r w:rsidRPr="004D7FF0">
        <w:rPr>
          <w:rFonts w:asciiTheme="minorHAnsi" w:hAnsiTheme="minorHAnsi" w:cstheme="minorHAnsi"/>
          <w:color w:val="000000"/>
          <w:sz w:val="24"/>
          <w:szCs w:val="24"/>
          <w:lang w:eastAsia="en-US"/>
        </w:rPr>
        <w:t>rojekt, kto z niego skorzysta),</w:t>
      </w:r>
    </w:p>
    <w:p w14:paraId="259005EE" w14:textId="7C69280C" w:rsidR="00F34031" w:rsidRPr="004D7FF0" w:rsidRDefault="00F34031" w:rsidP="00771F44">
      <w:pPr>
        <w:numPr>
          <w:ilvl w:val="1"/>
          <w:numId w:val="40"/>
        </w:numPr>
        <w:suppressAutoHyphens w:val="0"/>
        <w:spacing w:after="120"/>
        <w:ind w:left="925" w:hanging="284"/>
        <w:rPr>
          <w:rFonts w:asciiTheme="minorHAnsi" w:hAnsiTheme="minorHAnsi" w:cstheme="minorHAnsi"/>
          <w:color w:val="000000"/>
          <w:sz w:val="24"/>
          <w:szCs w:val="24"/>
          <w:lang w:eastAsia="en-US"/>
        </w:rPr>
      </w:pPr>
      <w:r w:rsidRPr="004D7FF0">
        <w:rPr>
          <w:rFonts w:asciiTheme="minorHAnsi" w:hAnsiTheme="minorHAnsi" w:cstheme="minorHAnsi"/>
          <w:color w:val="000000"/>
          <w:sz w:val="24"/>
          <w:szCs w:val="24"/>
          <w:lang w:eastAsia="en-US"/>
        </w:rPr>
        <w:t xml:space="preserve">cel lub cele </w:t>
      </w:r>
      <w:r w:rsidR="007D69AF">
        <w:rPr>
          <w:rFonts w:asciiTheme="minorHAnsi" w:hAnsiTheme="minorHAnsi" w:cstheme="minorHAnsi"/>
          <w:color w:val="000000"/>
          <w:sz w:val="24"/>
          <w:szCs w:val="24"/>
          <w:lang w:eastAsia="en-US"/>
        </w:rPr>
        <w:t>P</w:t>
      </w:r>
      <w:r w:rsidRPr="004D7FF0">
        <w:rPr>
          <w:rFonts w:asciiTheme="minorHAnsi" w:hAnsiTheme="minorHAnsi" w:cstheme="minorHAnsi"/>
          <w:color w:val="000000"/>
          <w:sz w:val="24"/>
          <w:szCs w:val="24"/>
          <w:lang w:eastAsia="en-US"/>
        </w:rPr>
        <w:t xml:space="preserve">rojektu, </w:t>
      </w:r>
    </w:p>
    <w:p w14:paraId="2140347C" w14:textId="6743168B" w:rsidR="00F34031" w:rsidRPr="004D7FF0" w:rsidRDefault="00F34031" w:rsidP="00771F44">
      <w:pPr>
        <w:numPr>
          <w:ilvl w:val="1"/>
          <w:numId w:val="40"/>
        </w:numPr>
        <w:suppressAutoHyphens w:val="0"/>
        <w:spacing w:after="120"/>
        <w:ind w:left="925" w:hanging="284"/>
        <w:rPr>
          <w:rFonts w:asciiTheme="minorHAnsi" w:hAnsiTheme="minorHAnsi" w:cstheme="minorHAnsi"/>
          <w:color w:val="000000"/>
          <w:sz w:val="24"/>
          <w:szCs w:val="24"/>
          <w:lang w:eastAsia="en-US"/>
        </w:rPr>
      </w:pPr>
      <w:r w:rsidRPr="004D7FF0">
        <w:rPr>
          <w:rFonts w:asciiTheme="minorHAnsi" w:hAnsiTheme="minorHAnsi" w:cstheme="minorHAnsi"/>
          <w:color w:val="000000"/>
          <w:sz w:val="24"/>
          <w:szCs w:val="24"/>
          <w:lang w:eastAsia="en-US"/>
        </w:rPr>
        <w:t xml:space="preserve">efekty, rezultaty </w:t>
      </w:r>
      <w:r w:rsidR="008F1808">
        <w:rPr>
          <w:rFonts w:asciiTheme="minorHAnsi" w:hAnsiTheme="minorHAnsi" w:cstheme="minorHAnsi"/>
          <w:color w:val="000000"/>
          <w:sz w:val="24"/>
          <w:szCs w:val="24"/>
          <w:lang w:eastAsia="en-US"/>
        </w:rPr>
        <w:t>P</w:t>
      </w:r>
      <w:r w:rsidRPr="004D7FF0">
        <w:rPr>
          <w:rFonts w:asciiTheme="minorHAnsi" w:hAnsiTheme="minorHAnsi" w:cstheme="minorHAnsi"/>
          <w:color w:val="000000"/>
          <w:sz w:val="24"/>
          <w:szCs w:val="24"/>
          <w:lang w:eastAsia="en-US"/>
        </w:rPr>
        <w:t>rojektu (jeśli opis zadań, działań nie zawiera opisu efektów, rezultatów),</w:t>
      </w:r>
    </w:p>
    <w:p w14:paraId="372A354A" w14:textId="7601F2A3" w:rsidR="00F34031" w:rsidRPr="004D7FF0"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4D7FF0">
        <w:rPr>
          <w:rFonts w:asciiTheme="minorHAnsi" w:eastAsia="Times New Roman" w:hAnsiTheme="minorHAnsi" w:cstheme="minorHAnsi"/>
          <w:color w:val="000000"/>
          <w:sz w:val="24"/>
          <w:szCs w:val="24"/>
          <w:lang w:eastAsia="en-US"/>
        </w:rPr>
        <w:t xml:space="preserve">wartość </w:t>
      </w:r>
      <w:r w:rsidR="00D76B4F">
        <w:rPr>
          <w:rFonts w:asciiTheme="minorHAnsi" w:eastAsia="Times New Roman" w:hAnsiTheme="minorHAnsi" w:cstheme="minorHAnsi"/>
          <w:color w:val="000000"/>
          <w:sz w:val="24"/>
          <w:szCs w:val="24"/>
          <w:lang w:eastAsia="en-US"/>
        </w:rPr>
        <w:t>P</w:t>
      </w:r>
      <w:r w:rsidRPr="004D7FF0">
        <w:rPr>
          <w:rFonts w:asciiTheme="minorHAnsi" w:eastAsia="Times New Roman" w:hAnsiTheme="minorHAnsi" w:cstheme="minorHAnsi"/>
          <w:color w:val="000000"/>
          <w:sz w:val="24"/>
          <w:szCs w:val="24"/>
          <w:lang w:eastAsia="en-US"/>
        </w:rPr>
        <w:t>rojektu (</w:t>
      </w:r>
      <w:r w:rsidR="00CF1F23">
        <w:rPr>
          <w:rFonts w:asciiTheme="minorHAnsi" w:eastAsia="Times New Roman" w:hAnsiTheme="minorHAnsi" w:cstheme="minorHAnsi"/>
          <w:color w:val="000000"/>
          <w:sz w:val="24"/>
          <w:szCs w:val="24"/>
          <w:lang w:eastAsia="en-US"/>
        </w:rPr>
        <w:t>całkowity</w:t>
      </w:r>
      <w:r w:rsidR="00CF1F23" w:rsidRPr="004D7FF0">
        <w:rPr>
          <w:rFonts w:asciiTheme="minorHAnsi" w:eastAsia="Times New Roman" w:hAnsiTheme="minorHAnsi" w:cstheme="minorHAnsi"/>
          <w:color w:val="000000"/>
          <w:sz w:val="24"/>
          <w:szCs w:val="24"/>
          <w:lang w:eastAsia="en-US"/>
        </w:rPr>
        <w:t xml:space="preserve"> </w:t>
      </w:r>
      <w:r w:rsidRPr="004D7FF0">
        <w:rPr>
          <w:rFonts w:asciiTheme="minorHAnsi" w:eastAsia="Times New Roman" w:hAnsiTheme="minorHAnsi" w:cstheme="minorHAnsi"/>
          <w:color w:val="000000"/>
          <w:sz w:val="24"/>
          <w:szCs w:val="24"/>
          <w:lang w:eastAsia="en-US"/>
        </w:rPr>
        <w:t>koszt projektu),</w:t>
      </w:r>
    </w:p>
    <w:p w14:paraId="694B3338" w14:textId="47A14F90" w:rsidR="00F34031"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4D7FF0">
        <w:rPr>
          <w:rFonts w:asciiTheme="minorHAnsi" w:eastAsia="Times New Roman" w:hAnsiTheme="minorHAnsi" w:cstheme="minorHAnsi"/>
          <w:color w:val="000000"/>
          <w:sz w:val="24"/>
          <w:szCs w:val="24"/>
          <w:lang w:eastAsia="en-US"/>
        </w:rPr>
        <w:t>wysokość wkładu Funduszy Europejskich</w:t>
      </w:r>
      <w:r w:rsidR="00AA6C51">
        <w:rPr>
          <w:rFonts w:asciiTheme="minorHAnsi" w:eastAsia="Times New Roman" w:hAnsiTheme="minorHAnsi" w:cstheme="minorHAnsi"/>
          <w:color w:val="000000"/>
          <w:sz w:val="24"/>
          <w:szCs w:val="24"/>
          <w:lang w:eastAsia="en-US"/>
        </w:rPr>
        <w:t>,</w:t>
      </w:r>
    </w:p>
    <w:p w14:paraId="72A64B81" w14:textId="51EE98EE" w:rsidR="000A006A" w:rsidRDefault="00BC579B" w:rsidP="000A006A">
      <w:pPr>
        <w:suppressAutoHyphens w:val="0"/>
        <w:spacing w:after="120"/>
        <w:ind w:left="925"/>
        <w:rPr>
          <w:rFonts w:asciiTheme="minorHAnsi" w:eastAsia="Times New Roman" w:hAnsiTheme="minorHAnsi" w:cstheme="minorHAnsi"/>
          <w:color w:val="000000"/>
          <w:sz w:val="24"/>
          <w:szCs w:val="24"/>
          <w:lang w:eastAsia="en-US"/>
        </w:rPr>
      </w:pPr>
      <w:r w:rsidRPr="00BC579B">
        <w:rPr>
          <w:rFonts w:asciiTheme="minorHAnsi" w:eastAsia="Times New Roman" w:hAnsiTheme="minorHAnsi" w:cstheme="minorHAnsi"/>
          <w:color w:val="000000"/>
          <w:sz w:val="24"/>
          <w:szCs w:val="24"/>
          <w:lang w:eastAsia="en-US"/>
        </w:rPr>
        <w:t xml:space="preserve">Dodatkowo, w przypadku wszelkich informacji o realizowanym </w:t>
      </w:r>
      <w:r w:rsidR="005A5314">
        <w:rPr>
          <w:rFonts w:asciiTheme="minorHAnsi" w:eastAsia="Times New Roman" w:hAnsiTheme="minorHAnsi" w:cstheme="minorHAnsi"/>
          <w:color w:val="000000"/>
          <w:sz w:val="24"/>
          <w:szCs w:val="24"/>
          <w:lang w:eastAsia="en-US"/>
        </w:rPr>
        <w:t>P</w:t>
      </w:r>
      <w:r w:rsidRPr="00BC579B">
        <w:rPr>
          <w:rFonts w:asciiTheme="minorHAnsi" w:eastAsia="Times New Roman" w:hAnsiTheme="minorHAnsi" w:cstheme="minorHAnsi"/>
          <w:color w:val="000000"/>
          <w:sz w:val="24"/>
          <w:szCs w:val="24"/>
          <w:lang w:eastAsia="en-US"/>
        </w:rPr>
        <w:t xml:space="preserve">rojekcie podawanych do wiadomości za pośrednictwem </w:t>
      </w:r>
      <w:r>
        <w:rPr>
          <w:rFonts w:asciiTheme="minorHAnsi" w:eastAsia="Times New Roman" w:hAnsiTheme="minorHAnsi" w:cstheme="minorHAnsi"/>
          <w:color w:val="000000"/>
          <w:sz w:val="24"/>
          <w:szCs w:val="24"/>
          <w:lang w:eastAsia="en-US"/>
        </w:rPr>
        <w:t>mediów społecznościowych, musi być stosowany</w:t>
      </w:r>
      <w:r w:rsidRPr="00BC579B">
        <w:rPr>
          <w:rFonts w:asciiTheme="minorHAnsi" w:eastAsia="Times New Roman" w:hAnsiTheme="minorHAnsi" w:cstheme="minorHAnsi"/>
          <w:color w:val="000000"/>
          <w:sz w:val="24"/>
          <w:szCs w:val="24"/>
          <w:lang w:eastAsia="en-US"/>
        </w:rPr>
        <w:t xml:space="preserve"> hasztag #FunduszeUE lub #FunduszeEuropejskie.</w:t>
      </w:r>
    </w:p>
    <w:p w14:paraId="11184B02" w14:textId="191D2935" w:rsidR="00797EB7" w:rsidRPr="00C778A6" w:rsidRDefault="00797EB7" w:rsidP="00771F44">
      <w:pPr>
        <w:numPr>
          <w:ilvl w:val="0"/>
          <w:numId w:val="40"/>
        </w:numPr>
        <w:suppressAutoHyphens w:val="0"/>
        <w:spacing w:after="120"/>
        <w:ind w:left="567" w:hanging="142"/>
        <w:rPr>
          <w:rFonts w:asciiTheme="minorHAnsi" w:hAnsiTheme="minorHAnsi" w:cstheme="minorHAnsi"/>
          <w:sz w:val="24"/>
          <w:szCs w:val="24"/>
          <w:lang w:eastAsia="en-US" w:bidi="pl-PL"/>
        </w:rPr>
      </w:pPr>
      <w:r w:rsidRPr="00C778A6">
        <w:rPr>
          <w:rFonts w:asciiTheme="minorHAnsi" w:hAnsiTheme="minorHAnsi" w:cstheme="minorHAnsi"/>
          <w:sz w:val="24"/>
          <w:szCs w:val="24"/>
          <w:lang w:eastAsia="en-US" w:bidi="pl-PL"/>
        </w:rPr>
        <w:t xml:space="preserve">Jeżeli </w:t>
      </w:r>
      <w:r w:rsidR="005A5314">
        <w:rPr>
          <w:rFonts w:asciiTheme="minorHAnsi" w:hAnsiTheme="minorHAnsi" w:cstheme="minorHAnsi"/>
          <w:sz w:val="24"/>
          <w:szCs w:val="24"/>
          <w:lang w:eastAsia="en-US" w:bidi="pl-PL"/>
        </w:rPr>
        <w:t>P</w:t>
      </w:r>
      <w:r w:rsidRPr="00C778A6">
        <w:rPr>
          <w:rFonts w:asciiTheme="minorHAnsi" w:hAnsiTheme="minorHAnsi" w:cstheme="minorHAnsi"/>
          <w:sz w:val="24"/>
          <w:szCs w:val="24"/>
          <w:lang w:eastAsia="en-US" w:bidi="pl-PL"/>
        </w:rPr>
        <w:t>rojekt ma znaczenie strategiczne</w:t>
      </w:r>
      <w:r>
        <w:rPr>
          <w:rStyle w:val="Odwoanieprzypisudolnego"/>
          <w:rFonts w:asciiTheme="minorHAnsi" w:hAnsiTheme="minorHAnsi" w:cstheme="minorHAnsi"/>
          <w:sz w:val="24"/>
          <w:szCs w:val="24"/>
          <w:lang w:eastAsia="en-US" w:bidi="pl-PL"/>
        </w:rPr>
        <w:footnoteReference w:id="61"/>
      </w:r>
      <w:r w:rsidRPr="00C778A6">
        <w:rPr>
          <w:rFonts w:asciiTheme="minorHAnsi" w:hAnsiTheme="minorHAnsi" w:cstheme="minorHAnsi"/>
          <w:sz w:val="24"/>
          <w:szCs w:val="24"/>
          <w:lang w:eastAsia="en-US" w:bidi="pl-PL"/>
        </w:rPr>
        <w:t xml:space="preserve"> lub jego całkowity koszt przekracza 10 mln euro</w:t>
      </w:r>
      <w:r>
        <w:rPr>
          <w:rStyle w:val="Odwoanieprzypisudolnego"/>
          <w:rFonts w:asciiTheme="minorHAnsi" w:hAnsiTheme="minorHAnsi" w:cstheme="minorHAnsi"/>
          <w:sz w:val="24"/>
          <w:szCs w:val="24"/>
          <w:lang w:eastAsia="en-US" w:bidi="pl-PL"/>
        </w:rPr>
        <w:footnoteReference w:id="62"/>
      </w:r>
      <w:r w:rsidRPr="00C778A6">
        <w:rPr>
          <w:rFonts w:asciiTheme="minorHAnsi" w:hAnsiTheme="minorHAnsi" w:cstheme="minorHAnsi"/>
          <w:sz w:val="24"/>
          <w:szCs w:val="24"/>
          <w:lang w:eastAsia="en-US" w:bidi="pl-PL"/>
        </w:rPr>
        <w:t>, zorganizowania wydarzenia lub działania informacyjno-promocyjnego (np. konferencj</w:t>
      </w:r>
      <w:r w:rsidR="00501762">
        <w:rPr>
          <w:rFonts w:asciiTheme="minorHAnsi" w:hAnsiTheme="minorHAnsi" w:cstheme="minorHAnsi"/>
          <w:sz w:val="24"/>
          <w:szCs w:val="24"/>
          <w:lang w:eastAsia="en-US" w:bidi="pl-PL"/>
        </w:rPr>
        <w:t>i</w:t>
      </w:r>
      <w:r w:rsidRPr="00C778A6">
        <w:rPr>
          <w:rFonts w:asciiTheme="minorHAnsi" w:hAnsiTheme="minorHAnsi" w:cstheme="minorHAnsi"/>
          <w:sz w:val="24"/>
          <w:szCs w:val="24"/>
          <w:lang w:eastAsia="en-US" w:bidi="pl-PL"/>
        </w:rPr>
        <w:t xml:space="preserve"> prasow</w:t>
      </w:r>
      <w:r w:rsidR="00501762">
        <w:rPr>
          <w:rFonts w:asciiTheme="minorHAnsi" w:hAnsiTheme="minorHAnsi" w:cstheme="minorHAnsi"/>
          <w:sz w:val="24"/>
          <w:szCs w:val="24"/>
          <w:lang w:eastAsia="en-US" w:bidi="pl-PL"/>
        </w:rPr>
        <w:t>ej</w:t>
      </w:r>
      <w:r w:rsidRPr="00C778A6">
        <w:rPr>
          <w:rFonts w:asciiTheme="minorHAnsi" w:hAnsiTheme="minorHAnsi" w:cstheme="minorHAnsi"/>
          <w:sz w:val="24"/>
          <w:szCs w:val="24"/>
          <w:lang w:eastAsia="en-US" w:bidi="pl-PL"/>
        </w:rPr>
        <w:t>, wydarzeni</w:t>
      </w:r>
      <w:r w:rsidR="00501762">
        <w:rPr>
          <w:rFonts w:asciiTheme="minorHAnsi" w:hAnsiTheme="minorHAnsi" w:cstheme="minorHAnsi"/>
          <w:sz w:val="24"/>
          <w:szCs w:val="24"/>
          <w:lang w:eastAsia="en-US" w:bidi="pl-PL"/>
        </w:rPr>
        <w:t>a</w:t>
      </w:r>
      <w:r w:rsidRPr="00C778A6">
        <w:rPr>
          <w:rFonts w:asciiTheme="minorHAnsi" w:hAnsiTheme="minorHAnsi" w:cstheme="minorHAnsi"/>
          <w:sz w:val="24"/>
          <w:szCs w:val="24"/>
          <w:lang w:eastAsia="en-US" w:bidi="pl-PL"/>
        </w:rPr>
        <w:t xml:space="preserve"> promujące</w:t>
      </w:r>
      <w:r w:rsidR="00501762">
        <w:rPr>
          <w:rFonts w:asciiTheme="minorHAnsi" w:hAnsiTheme="minorHAnsi" w:cstheme="minorHAnsi"/>
          <w:sz w:val="24"/>
          <w:szCs w:val="24"/>
          <w:lang w:eastAsia="en-US" w:bidi="pl-PL"/>
        </w:rPr>
        <w:t>go</w:t>
      </w:r>
      <w:r w:rsidRPr="00C778A6">
        <w:rPr>
          <w:rFonts w:asciiTheme="minorHAnsi" w:hAnsiTheme="minorHAnsi" w:cstheme="minorHAnsi"/>
          <w:sz w:val="24"/>
          <w:szCs w:val="24"/>
          <w:lang w:eastAsia="en-US" w:bidi="pl-PL"/>
        </w:rPr>
        <w:t xml:space="preserve"> projekt, prezentacj</w:t>
      </w:r>
      <w:r w:rsidR="00501762">
        <w:rPr>
          <w:rFonts w:asciiTheme="minorHAnsi" w:hAnsiTheme="minorHAnsi" w:cstheme="minorHAnsi"/>
          <w:sz w:val="24"/>
          <w:szCs w:val="24"/>
          <w:lang w:eastAsia="en-US" w:bidi="pl-PL"/>
        </w:rPr>
        <w:t>i</w:t>
      </w:r>
      <w:r w:rsidRPr="00C778A6">
        <w:rPr>
          <w:rFonts w:asciiTheme="minorHAnsi" w:hAnsiTheme="minorHAnsi" w:cstheme="minorHAnsi"/>
          <w:sz w:val="24"/>
          <w:szCs w:val="24"/>
          <w:lang w:eastAsia="en-US" w:bidi="pl-PL"/>
        </w:rPr>
        <w:t xml:space="preserve"> projektu na targach branżowych) w ważnym momencie realizacji projektu, np. na otwarcie projektu, zakończenie projektu lub jego ważnego etapu np. rozpoczęcie inwestycji, oddanie inwestycji do użytkowania itp.</w:t>
      </w:r>
    </w:p>
    <w:p w14:paraId="4F2183EF" w14:textId="0EC2889C" w:rsidR="00797EB7" w:rsidRDefault="00797EB7" w:rsidP="00A23BA0">
      <w:pPr>
        <w:suppressAutoHyphens w:val="0"/>
        <w:spacing w:after="120"/>
        <w:ind w:left="567" w:hanging="142"/>
        <w:rPr>
          <w:rFonts w:asciiTheme="minorHAnsi" w:hAnsiTheme="minorHAnsi" w:cstheme="minorHAnsi"/>
          <w:sz w:val="24"/>
          <w:szCs w:val="24"/>
          <w:lang w:eastAsia="en-US" w:bidi="pl-PL"/>
        </w:rPr>
      </w:pPr>
      <w:r>
        <w:rPr>
          <w:rFonts w:asciiTheme="minorHAnsi" w:hAnsiTheme="minorHAnsi" w:cstheme="minorHAnsi"/>
          <w:sz w:val="24"/>
          <w:szCs w:val="24"/>
          <w:lang w:eastAsia="en-US" w:bidi="pl-PL"/>
        </w:rPr>
        <w:t xml:space="preserve">  </w:t>
      </w:r>
      <w:r w:rsidRPr="00C778A6">
        <w:rPr>
          <w:rFonts w:asciiTheme="minorHAnsi" w:hAnsiTheme="minorHAnsi" w:cstheme="minorHAnsi"/>
          <w:sz w:val="24"/>
          <w:szCs w:val="24"/>
          <w:lang w:eastAsia="en-US" w:bidi="pl-PL"/>
        </w:rPr>
        <w:t xml:space="preserve">Do udziału w wydarzeniu informacyjno-promocyjnym należy zaprosić z co najmniej </w:t>
      </w:r>
      <w:r>
        <w:rPr>
          <w:rFonts w:asciiTheme="minorHAnsi" w:hAnsiTheme="minorHAnsi" w:cstheme="minorHAnsi"/>
          <w:sz w:val="24"/>
          <w:szCs w:val="24"/>
          <w:lang w:eastAsia="en-US" w:bidi="pl-PL"/>
        </w:rPr>
        <w:br/>
      </w:r>
      <w:r w:rsidRPr="00C778A6">
        <w:rPr>
          <w:rFonts w:asciiTheme="minorHAnsi" w:hAnsiTheme="minorHAnsi" w:cstheme="minorHAnsi"/>
          <w:sz w:val="24"/>
          <w:szCs w:val="24"/>
          <w:lang w:eastAsia="en-US" w:bidi="pl-PL"/>
        </w:rPr>
        <w:t>4-tygodniowym wyprzedzeniem przedstawicieli Komisji Europejskiej i Instytucji Zarządzającej za pośrednictwem poczty elektronicznej europejskie@opolskie.pl oraz EMPL-</w:t>
      </w:r>
      <w:r w:rsidR="005A5314">
        <w:rPr>
          <w:rFonts w:asciiTheme="minorHAnsi" w:hAnsiTheme="minorHAnsi" w:cstheme="minorHAnsi"/>
          <w:sz w:val="24"/>
          <w:szCs w:val="24"/>
          <w:lang w:eastAsia="en-US" w:bidi="pl-PL"/>
        </w:rPr>
        <w:t>D3</w:t>
      </w:r>
      <w:r w:rsidRPr="00C778A6">
        <w:rPr>
          <w:rFonts w:asciiTheme="minorHAnsi" w:hAnsiTheme="minorHAnsi" w:cstheme="minorHAnsi"/>
          <w:sz w:val="24"/>
          <w:szCs w:val="24"/>
          <w:lang w:eastAsia="en-US" w:bidi="pl-PL"/>
        </w:rPr>
        <w:t>-UNIT@ec.europa.eu</w:t>
      </w:r>
      <w:r w:rsidR="00A23BA0">
        <w:rPr>
          <w:rFonts w:asciiTheme="minorHAnsi" w:hAnsiTheme="minorHAnsi" w:cstheme="minorHAnsi"/>
          <w:sz w:val="24"/>
          <w:szCs w:val="24"/>
          <w:lang w:eastAsia="en-US" w:bidi="pl-PL"/>
        </w:rPr>
        <w:t>,</w:t>
      </w:r>
    </w:p>
    <w:p w14:paraId="2EE09127" w14:textId="17B822F5" w:rsidR="00E16A03" w:rsidRDefault="00DF1466" w:rsidP="005468F7">
      <w:pPr>
        <w:numPr>
          <w:ilvl w:val="0"/>
          <w:numId w:val="40"/>
        </w:numPr>
        <w:suppressAutoHyphens w:val="0"/>
        <w:spacing w:after="120"/>
        <w:ind w:left="567" w:hanging="210"/>
        <w:rPr>
          <w:rFonts w:asciiTheme="minorHAnsi" w:hAnsiTheme="minorHAnsi" w:cstheme="minorHAnsi"/>
          <w:sz w:val="24"/>
          <w:szCs w:val="24"/>
          <w:lang w:eastAsia="en-US" w:bidi="pl-PL"/>
        </w:rPr>
      </w:pPr>
      <w:r>
        <w:rPr>
          <w:rFonts w:asciiTheme="minorHAnsi" w:hAnsiTheme="minorHAnsi" w:cstheme="minorHAnsi"/>
          <w:sz w:val="24"/>
          <w:szCs w:val="24"/>
          <w:lang w:eastAsia="en-US" w:bidi="pl-PL"/>
        </w:rPr>
        <w:t xml:space="preserve"> </w:t>
      </w:r>
      <w:r w:rsidR="00F34031" w:rsidRPr="00DF1466">
        <w:rPr>
          <w:rFonts w:asciiTheme="minorHAnsi" w:hAnsiTheme="minorHAnsi" w:cstheme="minorHAnsi"/>
          <w:sz w:val="24"/>
          <w:szCs w:val="24"/>
          <w:lang w:eastAsia="en-US"/>
        </w:rPr>
        <w:t>dokumentowania działań informacyjnych i promocyjnych prowadzonych w</w:t>
      </w:r>
      <w:r w:rsidR="00D44111" w:rsidRPr="00DF1466">
        <w:rPr>
          <w:rFonts w:asciiTheme="minorHAnsi" w:hAnsiTheme="minorHAnsi" w:cstheme="minorHAnsi"/>
          <w:sz w:val="24"/>
          <w:szCs w:val="24"/>
          <w:lang w:eastAsia="en-US"/>
        </w:rPr>
        <w:t> </w:t>
      </w:r>
      <w:r w:rsidR="00F34031" w:rsidRPr="00DF1466">
        <w:rPr>
          <w:rFonts w:asciiTheme="minorHAnsi" w:hAnsiTheme="minorHAnsi" w:cstheme="minorHAnsi"/>
          <w:sz w:val="24"/>
          <w:szCs w:val="24"/>
          <w:lang w:eastAsia="en-US"/>
        </w:rPr>
        <w:t>ramach Projektu.</w:t>
      </w:r>
    </w:p>
    <w:p w14:paraId="754AD43E" w14:textId="175F7E44" w:rsidR="00E16A03" w:rsidRPr="001C3E61" w:rsidRDefault="00E16A03" w:rsidP="00EA7753">
      <w:pPr>
        <w:pStyle w:val="Akapitzlist"/>
        <w:suppressAutoHyphens w:val="0"/>
        <w:spacing w:before="120" w:after="120" w:line="276" w:lineRule="auto"/>
        <w:ind w:left="284" w:hanging="284"/>
        <w:rPr>
          <w:rFonts w:ascii="Calibri" w:hAnsi="Calibri" w:cs="Calibri"/>
        </w:rPr>
      </w:pPr>
      <w:r>
        <w:rPr>
          <w:rFonts w:asciiTheme="minorHAnsi" w:hAnsiTheme="minorHAnsi" w:cstheme="minorHAnsi"/>
          <w:lang w:eastAsia="en-US" w:bidi="pl-PL"/>
        </w:rPr>
        <w:lastRenderedPageBreak/>
        <w:t xml:space="preserve">3. </w:t>
      </w:r>
      <w:r w:rsidRPr="001C3E61">
        <w:rPr>
          <w:rFonts w:ascii="Calibri" w:hAnsi="Calibri" w:cs="Calibri"/>
        </w:rPr>
        <w:t>Beneficjent, który realizuje Projekt o całkowitym koszcie przekraczającym 5 mln euro</w:t>
      </w:r>
      <w:r w:rsidRPr="001C3E61">
        <w:rPr>
          <w:rFonts w:ascii="Calibri" w:hAnsi="Calibri" w:cs="Calibri"/>
          <w:vertAlign w:val="superscript"/>
        </w:rPr>
        <w:footnoteReference w:id="63"/>
      </w:r>
      <w:r w:rsidRPr="001C3E61">
        <w:rPr>
          <w:rFonts w:ascii="Calibri" w:hAnsi="Calibri" w:cs="Calibri"/>
        </w:rPr>
        <w:t xml:space="preserve">  </w:t>
      </w:r>
      <w:r>
        <w:rPr>
          <w:rFonts w:ascii="Calibri" w:hAnsi="Calibri" w:cs="Calibri"/>
        </w:rPr>
        <w:t xml:space="preserve"> </w:t>
      </w:r>
      <w:r w:rsidR="005468F7">
        <w:rPr>
          <w:rFonts w:ascii="Calibri" w:hAnsi="Calibri" w:cs="Calibri"/>
        </w:rPr>
        <w:br/>
      </w:r>
      <w:r w:rsidRPr="001C3E61">
        <w:rPr>
          <w:rFonts w:ascii="Calibri" w:hAnsi="Calibri" w:cs="Calibri"/>
        </w:rPr>
        <w:t>(z wyłączeniem beneficjentów, którzy realizują wyłącznie projekty pomocy technicznej), informuje Instytucję Zarządzającą o:</w:t>
      </w:r>
    </w:p>
    <w:p w14:paraId="52BD406A" w14:textId="77777777" w:rsidR="00E16A03" w:rsidRPr="001C3E61" w:rsidRDefault="00E16A03" w:rsidP="005468F7">
      <w:pPr>
        <w:pStyle w:val="Akapitzlist"/>
        <w:numPr>
          <w:ilvl w:val="0"/>
          <w:numId w:val="61"/>
        </w:numPr>
        <w:suppressAutoHyphens w:val="0"/>
        <w:spacing w:before="120" w:after="120" w:line="276" w:lineRule="auto"/>
        <w:ind w:left="851" w:hanging="357"/>
        <w:rPr>
          <w:rFonts w:ascii="Calibri" w:hAnsi="Calibri" w:cs="Calibri"/>
        </w:rPr>
      </w:pPr>
      <w:r w:rsidRPr="001C3E61">
        <w:rPr>
          <w:rFonts w:ascii="Calibri" w:hAnsi="Calibri" w:cs="Calibri"/>
        </w:rPr>
        <w:t>planowanych wydarzeniach informacyjno-promocyjnych związanych z Projektem,</w:t>
      </w:r>
    </w:p>
    <w:p w14:paraId="415CFFF2" w14:textId="77777777" w:rsidR="00E16A03" w:rsidRPr="001C3E61" w:rsidRDefault="00E16A03" w:rsidP="005468F7">
      <w:pPr>
        <w:pStyle w:val="Akapitzlist"/>
        <w:numPr>
          <w:ilvl w:val="0"/>
          <w:numId w:val="61"/>
        </w:numPr>
        <w:suppressAutoHyphens w:val="0"/>
        <w:spacing w:before="120" w:after="120" w:line="276" w:lineRule="auto"/>
        <w:ind w:left="851" w:hanging="357"/>
        <w:rPr>
          <w:rFonts w:ascii="Calibri" w:hAnsi="Calibri" w:cs="Calibri"/>
        </w:rPr>
      </w:pPr>
      <w:r w:rsidRPr="001C3E61">
        <w:rPr>
          <w:rFonts w:ascii="Calibri" w:hAnsi="Calibri" w:cs="Calibri"/>
        </w:rPr>
        <w:t>innych planowanych wydarzeniach i istotnych okolicznościach związanych z realizacją Projektu, które mogą mieć znaczenie dla opinii publicznej i mogą służyć budowaniu marki Funduszy Europejskich.</w:t>
      </w:r>
      <w:r w:rsidRPr="001C3E61">
        <w:rPr>
          <w:rFonts w:ascii="Calibri" w:hAnsi="Calibri" w:cs="Calibri"/>
          <w:vertAlign w:val="superscript"/>
        </w:rPr>
        <w:footnoteReference w:id="64"/>
      </w:r>
    </w:p>
    <w:p w14:paraId="71359027" w14:textId="5E5634F6" w:rsidR="00700B14" w:rsidRPr="00700B14" w:rsidRDefault="00E16A03" w:rsidP="00EA7753">
      <w:pPr>
        <w:suppressAutoHyphens w:val="0"/>
        <w:spacing w:before="120" w:after="120"/>
        <w:ind w:left="284" w:hanging="284"/>
        <w:rPr>
          <w:rFonts w:cs="Calibri"/>
          <w:sz w:val="28"/>
          <w:szCs w:val="24"/>
        </w:rPr>
      </w:pPr>
      <w:r w:rsidRPr="00700B14">
        <w:rPr>
          <w:rFonts w:cs="Calibri"/>
          <w:sz w:val="24"/>
        </w:rPr>
        <w:t xml:space="preserve">4. Beneficjent przekazuje informacje o planowanych wydarzeniach, o których mowa </w:t>
      </w:r>
      <w:r w:rsidRPr="00700B14">
        <w:rPr>
          <w:rFonts w:cs="Calibri"/>
          <w:sz w:val="24"/>
        </w:rPr>
        <w:br/>
        <w:t xml:space="preserve">w ust. 3, na co najmniej 14 dni przed wydarzeniem za pośrednictwem poczty elektronicznej na adres Instytucji Zarządzającej </w:t>
      </w:r>
      <w:hyperlink r:id="rId16" w:history="1">
        <w:r w:rsidRPr="00700B14">
          <w:rPr>
            <w:rStyle w:val="Hipercze"/>
            <w:rFonts w:cs="Calibri"/>
            <w:sz w:val="24"/>
          </w:rPr>
          <w:t>europejskie@opolskie.pl</w:t>
        </w:r>
      </w:hyperlink>
      <w:r w:rsidRPr="00700B14">
        <w:rPr>
          <w:rFonts w:cs="Calibri"/>
          <w:sz w:val="24"/>
        </w:rPr>
        <w:t>. Informacja powinna wskazywać dane kontaktowe osób ze strony Beneficjenta zaangażowanych w wydarzenie.</w:t>
      </w:r>
    </w:p>
    <w:p w14:paraId="7D381366" w14:textId="71A2D0F9" w:rsidR="00F34031" w:rsidRPr="004D7FF0" w:rsidRDefault="00700B14" w:rsidP="00EA7753">
      <w:pPr>
        <w:suppressAutoHyphens w:val="0"/>
        <w:spacing w:before="120" w:after="120"/>
        <w:ind w:left="284" w:hanging="284"/>
        <w:rPr>
          <w:rFonts w:asciiTheme="minorHAnsi" w:hAnsiTheme="minorHAnsi" w:cstheme="minorHAnsi"/>
          <w:sz w:val="24"/>
          <w:szCs w:val="24"/>
          <w:lang w:eastAsia="en-US"/>
        </w:rPr>
      </w:pPr>
      <w:r>
        <w:rPr>
          <w:rFonts w:asciiTheme="minorHAnsi" w:hAnsiTheme="minorHAnsi" w:cstheme="minorHAnsi"/>
          <w:sz w:val="24"/>
          <w:szCs w:val="24"/>
          <w:lang w:eastAsia="en-US"/>
        </w:rPr>
        <w:t xml:space="preserve">5. </w:t>
      </w:r>
      <w:r w:rsidR="004762C1" w:rsidRPr="004762C1">
        <w:rPr>
          <w:rFonts w:asciiTheme="minorHAnsi" w:hAnsiTheme="minorHAnsi" w:cstheme="minorHAnsi"/>
          <w:sz w:val="24"/>
          <w:szCs w:val="24"/>
          <w:lang w:eastAsia="en-US"/>
        </w:rPr>
        <w:t>Każdorazowo na prośbę Instytucji Pośredniczącej i/lub instytucji Zarządzającej</w:t>
      </w:r>
      <w:r w:rsidR="00F34031" w:rsidRPr="004D7FF0">
        <w:rPr>
          <w:rFonts w:asciiTheme="minorHAnsi" w:hAnsiTheme="minorHAnsi" w:cstheme="minorHAnsi"/>
          <w:sz w:val="24"/>
          <w:szCs w:val="24"/>
          <w:lang w:eastAsia="en-US"/>
        </w:rPr>
        <w:t xml:space="preserve">, Beneficjent jest zobowiązany do zorganizowania wspólnego wydarzenia informacyjno-promocyjnego dla mediów (np. briefingu prasowego, konferencji prasowej) z przedstawicielami </w:t>
      </w:r>
      <w:r w:rsidR="00D76B4F" w:rsidRPr="00D76B4F">
        <w:rPr>
          <w:rFonts w:asciiTheme="minorHAnsi" w:hAnsiTheme="minorHAnsi" w:cstheme="minorHAnsi"/>
          <w:sz w:val="24"/>
          <w:szCs w:val="24"/>
          <w:lang w:eastAsia="en-US"/>
        </w:rPr>
        <w:t>Instytucji Pośredniczącej</w:t>
      </w:r>
      <w:r w:rsidR="004762C1">
        <w:rPr>
          <w:rFonts w:asciiTheme="minorHAnsi" w:hAnsiTheme="minorHAnsi" w:cstheme="minorHAnsi"/>
          <w:sz w:val="24"/>
          <w:szCs w:val="24"/>
          <w:lang w:eastAsia="en-US"/>
        </w:rPr>
        <w:t xml:space="preserve"> </w:t>
      </w:r>
      <w:r w:rsidR="004762C1" w:rsidRPr="004762C1">
        <w:rPr>
          <w:rFonts w:asciiTheme="minorHAnsi" w:hAnsiTheme="minorHAnsi" w:cstheme="minorHAnsi"/>
          <w:sz w:val="24"/>
          <w:szCs w:val="24"/>
          <w:lang w:eastAsia="en-US"/>
        </w:rPr>
        <w:t>i/lub instytucji Zarządzającej</w:t>
      </w:r>
      <w:r w:rsidR="00F34031" w:rsidRPr="004D7FF0">
        <w:rPr>
          <w:rFonts w:asciiTheme="minorHAnsi" w:hAnsiTheme="minorHAnsi" w:cstheme="minorHAnsi"/>
          <w:sz w:val="24"/>
          <w:szCs w:val="24"/>
          <w:lang w:eastAsia="en-US"/>
        </w:rPr>
        <w:t xml:space="preserve">. </w:t>
      </w:r>
    </w:p>
    <w:p w14:paraId="6B4D3666" w14:textId="2C045EE8" w:rsidR="00F34031" w:rsidRPr="004D7FF0" w:rsidRDefault="00F34031" w:rsidP="00EA7753">
      <w:pPr>
        <w:numPr>
          <w:ilvl w:val="0"/>
          <w:numId w:val="62"/>
        </w:numPr>
        <w:suppressAutoHyphens w:val="0"/>
        <w:spacing w:after="120"/>
        <w:ind w:left="284" w:hanging="284"/>
        <w:rPr>
          <w:rFonts w:asciiTheme="minorHAnsi" w:hAnsiTheme="minorHAnsi" w:cstheme="minorHAnsi"/>
          <w:iCs/>
          <w:sz w:val="24"/>
          <w:szCs w:val="24"/>
          <w:lang w:eastAsia="en-US"/>
        </w:rPr>
      </w:pPr>
      <w:r w:rsidRPr="004D7FF0">
        <w:rPr>
          <w:rFonts w:asciiTheme="minorHAnsi" w:hAnsiTheme="minorHAnsi" w:cstheme="minorHAnsi"/>
          <w:iCs/>
          <w:sz w:val="24"/>
          <w:szCs w:val="24"/>
          <w:lang w:eastAsia="en-US"/>
        </w:rPr>
        <w:t xml:space="preserve">Jeśli Beneficjent realizuje </w:t>
      </w:r>
      <w:r w:rsidR="005A5314">
        <w:rPr>
          <w:rFonts w:asciiTheme="minorHAnsi" w:hAnsiTheme="minorHAnsi" w:cstheme="minorHAnsi"/>
          <w:iCs/>
          <w:sz w:val="24"/>
          <w:szCs w:val="24"/>
          <w:lang w:eastAsia="en-US"/>
        </w:rPr>
        <w:t>P</w:t>
      </w:r>
      <w:r w:rsidRPr="004D7FF0">
        <w:rPr>
          <w:rFonts w:asciiTheme="minorHAnsi" w:hAnsiTheme="minorHAnsi" w:cstheme="minorHAnsi"/>
          <w:iCs/>
          <w:sz w:val="24"/>
          <w:szCs w:val="24"/>
          <w:lang w:eastAsia="en-US"/>
        </w:rPr>
        <w:t>rojekt, w który</w:t>
      </w:r>
      <w:r w:rsidR="005A5314">
        <w:rPr>
          <w:rFonts w:asciiTheme="minorHAnsi" w:hAnsiTheme="minorHAnsi" w:cstheme="minorHAnsi"/>
          <w:iCs/>
          <w:sz w:val="24"/>
          <w:szCs w:val="24"/>
          <w:lang w:eastAsia="en-US"/>
        </w:rPr>
        <w:t>m</w:t>
      </w:r>
      <w:r w:rsidRPr="004D7FF0">
        <w:rPr>
          <w:rFonts w:asciiTheme="minorHAnsi" w:hAnsiTheme="minorHAnsi" w:cstheme="minorHAnsi"/>
          <w:iCs/>
          <w:sz w:val="24"/>
          <w:szCs w:val="24"/>
          <w:lang w:eastAsia="en-US"/>
        </w:rPr>
        <w:t xml:space="preserve"> przewidziany jest udział uczestników </w:t>
      </w:r>
      <w:r w:rsidR="005A5314">
        <w:rPr>
          <w:rFonts w:asciiTheme="minorHAnsi" w:hAnsiTheme="minorHAnsi" w:cstheme="minorHAnsi"/>
          <w:iCs/>
          <w:sz w:val="24"/>
          <w:szCs w:val="24"/>
          <w:lang w:eastAsia="en-US"/>
        </w:rPr>
        <w:t>P</w:t>
      </w:r>
      <w:r w:rsidRPr="004D7FF0">
        <w:rPr>
          <w:rFonts w:asciiTheme="minorHAnsi" w:hAnsiTheme="minorHAnsi" w:cstheme="minorHAnsi"/>
          <w:iCs/>
          <w:sz w:val="24"/>
          <w:szCs w:val="24"/>
          <w:lang w:eastAsia="en-US"/>
        </w:rPr>
        <w:t>rojektu</w:t>
      </w:r>
      <w:r w:rsidRPr="004D7FF0">
        <w:rPr>
          <w:rFonts w:asciiTheme="minorHAnsi" w:hAnsiTheme="minorHAnsi" w:cstheme="minorHAnsi"/>
          <w:iCs/>
          <w:sz w:val="24"/>
          <w:szCs w:val="24"/>
          <w:vertAlign w:val="superscript"/>
          <w:lang w:eastAsia="en-US"/>
        </w:rPr>
        <w:footnoteReference w:id="65"/>
      </w:r>
      <w:r w:rsidRPr="004D7FF0">
        <w:rPr>
          <w:rFonts w:asciiTheme="minorHAnsi" w:hAnsiTheme="minorHAnsi" w:cstheme="minorHAnsi"/>
          <w:iCs/>
          <w:sz w:val="24"/>
          <w:szCs w:val="24"/>
          <w:lang w:eastAsia="en-US"/>
        </w:rPr>
        <w:t>, Beneficjent zobowiązany jest do rzetelnego i regularnego wprowadzania aktualnych danych do wyszukiwarki wsparcia dla potencjalnych beneficjentów i</w:t>
      </w:r>
      <w:r w:rsidR="00D44111">
        <w:rPr>
          <w:rFonts w:asciiTheme="minorHAnsi" w:hAnsiTheme="minorHAnsi" w:cstheme="minorHAnsi"/>
          <w:iCs/>
          <w:sz w:val="24"/>
          <w:szCs w:val="24"/>
          <w:lang w:eastAsia="en-US"/>
        </w:rPr>
        <w:t> </w:t>
      </w:r>
      <w:r w:rsidRPr="004D7FF0">
        <w:rPr>
          <w:rFonts w:asciiTheme="minorHAnsi" w:hAnsiTheme="minorHAnsi" w:cstheme="minorHAnsi"/>
          <w:iCs/>
          <w:sz w:val="24"/>
          <w:szCs w:val="24"/>
          <w:lang w:eastAsia="en-US"/>
        </w:rPr>
        <w:t>uczestników projektów, dostępnej na Portalu Funduszy Europejskich</w:t>
      </w:r>
      <w:r w:rsidR="007F2542">
        <w:rPr>
          <w:rFonts w:asciiTheme="minorHAnsi" w:hAnsiTheme="minorHAnsi" w:cstheme="minorHAnsi"/>
          <w:iCs/>
          <w:sz w:val="24"/>
          <w:szCs w:val="24"/>
          <w:lang w:eastAsia="en-US"/>
        </w:rPr>
        <w:t>.</w:t>
      </w:r>
    </w:p>
    <w:p w14:paraId="0C2CDB1F" w14:textId="7ACB8B94" w:rsidR="00F34031" w:rsidRPr="004D7FF0" w:rsidRDefault="00F34031" w:rsidP="00700B14">
      <w:pPr>
        <w:numPr>
          <w:ilvl w:val="0"/>
          <w:numId w:val="62"/>
        </w:numPr>
        <w:suppressAutoHyphens w:val="0"/>
        <w:spacing w:after="120"/>
        <w:ind w:left="357" w:hanging="357"/>
        <w:rPr>
          <w:rFonts w:asciiTheme="minorHAnsi" w:hAnsiTheme="minorHAnsi" w:cstheme="minorHAnsi"/>
          <w:i/>
          <w:sz w:val="24"/>
          <w:szCs w:val="24"/>
          <w:lang w:eastAsia="en-US"/>
        </w:rPr>
      </w:pPr>
      <w:r w:rsidRPr="004D7FF0">
        <w:rPr>
          <w:rFonts w:asciiTheme="minorHAnsi" w:hAnsiTheme="minorHAnsi" w:cstheme="minorHAnsi"/>
          <w:sz w:val="24"/>
          <w:szCs w:val="24"/>
          <w:lang w:eastAsia="en-US"/>
        </w:rPr>
        <w:t xml:space="preserve">W przypadku niewywiązania się Beneficjenta z obowiązków określonych w </w:t>
      </w:r>
      <w:r w:rsidRPr="00CA377F">
        <w:rPr>
          <w:rFonts w:asciiTheme="minorHAnsi" w:hAnsiTheme="minorHAnsi" w:cstheme="minorHAnsi"/>
          <w:bCs/>
          <w:sz w:val="24"/>
          <w:szCs w:val="24"/>
          <w:lang w:eastAsia="en-US"/>
        </w:rPr>
        <w:t>ust. 2 pkt 1</w:t>
      </w:r>
      <w:r w:rsidR="00A23BA0" w:rsidRPr="00CA377F">
        <w:rPr>
          <w:rFonts w:asciiTheme="minorHAnsi" w:hAnsiTheme="minorHAnsi" w:cstheme="minorHAnsi"/>
          <w:bCs/>
          <w:sz w:val="24"/>
          <w:szCs w:val="24"/>
          <w:lang w:eastAsia="en-US"/>
        </w:rPr>
        <w:t>)</w:t>
      </w:r>
      <w:r w:rsidRPr="004D7FF0">
        <w:rPr>
          <w:rFonts w:asciiTheme="minorHAnsi" w:hAnsiTheme="minorHAnsi" w:cstheme="minorHAnsi"/>
          <w:b/>
          <w:bCs/>
          <w:sz w:val="24"/>
          <w:szCs w:val="24"/>
          <w:lang w:eastAsia="en-US"/>
        </w:rPr>
        <w:t xml:space="preserve"> </w:t>
      </w:r>
      <w:r w:rsidRPr="00CA377F">
        <w:rPr>
          <w:rFonts w:asciiTheme="minorHAnsi" w:hAnsiTheme="minorHAnsi" w:cstheme="minorHAnsi"/>
          <w:bCs/>
          <w:sz w:val="24"/>
          <w:szCs w:val="24"/>
          <w:lang w:eastAsia="en-US"/>
        </w:rPr>
        <w:t xml:space="preserve">lit. a) - </w:t>
      </w:r>
      <w:r w:rsidR="00DF1466" w:rsidRPr="00CA377F">
        <w:rPr>
          <w:rFonts w:asciiTheme="minorHAnsi" w:hAnsiTheme="minorHAnsi" w:cstheme="minorHAnsi"/>
          <w:bCs/>
          <w:sz w:val="24"/>
          <w:szCs w:val="24"/>
          <w:lang w:eastAsia="en-US"/>
        </w:rPr>
        <w:t>c</w:t>
      </w:r>
      <w:r w:rsidRPr="00CA377F">
        <w:rPr>
          <w:rFonts w:asciiTheme="minorHAnsi" w:hAnsiTheme="minorHAnsi" w:cstheme="minorHAnsi"/>
          <w:bCs/>
          <w:sz w:val="24"/>
          <w:szCs w:val="24"/>
          <w:lang w:eastAsia="en-US"/>
        </w:rPr>
        <w:t xml:space="preserve">) oraz pkt </w:t>
      </w:r>
      <w:proofErr w:type="gramStart"/>
      <w:r w:rsidRPr="00CA377F">
        <w:rPr>
          <w:rFonts w:asciiTheme="minorHAnsi" w:hAnsiTheme="minorHAnsi" w:cstheme="minorHAnsi"/>
          <w:bCs/>
          <w:sz w:val="24"/>
          <w:szCs w:val="24"/>
          <w:lang w:eastAsia="en-US"/>
        </w:rPr>
        <w:t>2</w:t>
      </w:r>
      <w:r w:rsidR="006E3C9F" w:rsidRPr="00CA377F">
        <w:rPr>
          <w:rFonts w:asciiTheme="minorHAnsi" w:hAnsiTheme="minorHAnsi" w:cstheme="minorHAnsi"/>
          <w:bCs/>
          <w:sz w:val="24"/>
          <w:szCs w:val="24"/>
          <w:lang w:eastAsia="en-US"/>
        </w:rPr>
        <w:t>)</w:t>
      </w:r>
      <w:r w:rsidRPr="00CA377F">
        <w:rPr>
          <w:rFonts w:asciiTheme="minorHAnsi" w:hAnsiTheme="minorHAnsi" w:cstheme="minorHAnsi"/>
          <w:bCs/>
          <w:sz w:val="24"/>
          <w:szCs w:val="24"/>
          <w:lang w:eastAsia="en-US"/>
        </w:rPr>
        <w:t>-</w:t>
      </w:r>
      <w:proofErr w:type="gramEnd"/>
      <w:r w:rsidR="00501762">
        <w:rPr>
          <w:rFonts w:asciiTheme="minorHAnsi" w:hAnsiTheme="minorHAnsi" w:cstheme="minorHAnsi"/>
          <w:bCs/>
          <w:sz w:val="24"/>
          <w:szCs w:val="24"/>
          <w:lang w:eastAsia="en-US"/>
        </w:rPr>
        <w:t>5</w:t>
      </w:r>
      <w:r w:rsidR="006E3C9F" w:rsidRPr="00CA377F">
        <w:rPr>
          <w:rFonts w:asciiTheme="minorHAnsi" w:hAnsiTheme="minorHAnsi" w:cstheme="minorHAnsi"/>
          <w:bCs/>
          <w:sz w:val="24"/>
          <w:szCs w:val="24"/>
          <w:lang w:eastAsia="en-US"/>
        </w:rPr>
        <w:t>)</w:t>
      </w:r>
      <w:r w:rsidRPr="00117630">
        <w:rPr>
          <w:rFonts w:asciiTheme="minorHAnsi" w:hAnsiTheme="minorHAnsi" w:cstheme="minorHAnsi"/>
          <w:sz w:val="24"/>
          <w:szCs w:val="24"/>
          <w:lang w:eastAsia="en-US"/>
        </w:rPr>
        <w:t>,</w:t>
      </w:r>
      <w:r w:rsidRPr="004D7FF0">
        <w:rPr>
          <w:rFonts w:asciiTheme="minorHAnsi" w:hAnsiTheme="minorHAnsi" w:cstheme="minorHAnsi"/>
          <w:sz w:val="24"/>
          <w:szCs w:val="24"/>
          <w:lang w:eastAsia="en-US"/>
        </w:rPr>
        <w:t xml:space="preserve"> I</w:t>
      </w:r>
      <w:r w:rsidR="00297305">
        <w:rPr>
          <w:rFonts w:asciiTheme="minorHAnsi" w:hAnsiTheme="minorHAnsi" w:cstheme="minorHAnsi"/>
          <w:sz w:val="24"/>
          <w:szCs w:val="24"/>
          <w:lang w:eastAsia="en-US"/>
        </w:rPr>
        <w:t xml:space="preserve">nstytucja </w:t>
      </w:r>
      <w:r w:rsidR="00A12C26">
        <w:rPr>
          <w:rFonts w:asciiTheme="minorHAnsi" w:hAnsiTheme="minorHAnsi" w:cstheme="minorHAnsi"/>
          <w:sz w:val="24"/>
          <w:szCs w:val="24"/>
          <w:lang w:eastAsia="en-US"/>
        </w:rPr>
        <w:t>P</w:t>
      </w:r>
      <w:r w:rsidR="00297305">
        <w:rPr>
          <w:rFonts w:asciiTheme="minorHAnsi" w:hAnsiTheme="minorHAnsi" w:cstheme="minorHAnsi"/>
          <w:sz w:val="24"/>
          <w:szCs w:val="24"/>
          <w:lang w:eastAsia="en-US"/>
        </w:rPr>
        <w:t>ośrednicz</w:t>
      </w:r>
      <w:r w:rsidR="0088588E">
        <w:rPr>
          <w:rFonts w:asciiTheme="minorHAnsi" w:hAnsiTheme="minorHAnsi" w:cstheme="minorHAnsi"/>
          <w:sz w:val="24"/>
          <w:szCs w:val="24"/>
          <w:lang w:eastAsia="en-US"/>
        </w:rPr>
        <w:t>ą</w:t>
      </w:r>
      <w:r w:rsidR="00297305">
        <w:rPr>
          <w:rFonts w:asciiTheme="minorHAnsi" w:hAnsiTheme="minorHAnsi" w:cstheme="minorHAnsi"/>
          <w:sz w:val="24"/>
          <w:szCs w:val="24"/>
          <w:lang w:eastAsia="en-US"/>
        </w:rPr>
        <w:t>ca</w:t>
      </w:r>
      <w:r w:rsidRPr="004D7FF0">
        <w:rPr>
          <w:rFonts w:asciiTheme="minorHAnsi" w:hAnsiTheme="minorHAnsi" w:cstheme="minorHAnsi"/>
          <w:sz w:val="24"/>
          <w:szCs w:val="24"/>
          <w:lang w:eastAsia="en-US"/>
        </w:rPr>
        <w:t xml:space="preserve"> wzywa Beneficjenta do podjęcia działań zaradczych w terminie i</w:t>
      </w:r>
      <w:r w:rsidR="00052502">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na warunkach określonych w wezwaniu. W przypadku brak</w:t>
      </w:r>
      <w:r w:rsidR="00A23BA0">
        <w:rPr>
          <w:rFonts w:asciiTheme="minorHAnsi" w:hAnsiTheme="minorHAnsi" w:cstheme="minorHAnsi"/>
          <w:sz w:val="24"/>
          <w:szCs w:val="24"/>
          <w:lang w:eastAsia="en-US"/>
        </w:rPr>
        <w:t xml:space="preserve">u wykonania przez Beneficjenta </w:t>
      </w:r>
      <w:r w:rsidRPr="004D7FF0">
        <w:rPr>
          <w:rFonts w:asciiTheme="minorHAnsi" w:hAnsiTheme="minorHAnsi" w:cstheme="minorHAnsi"/>
          <w:sz w:val="24"/>
          <w:szCs w:val="24"/>
          <w:lang w:eastAsia="en-US"/>
        </w:rPr>
        <w:t xml:space="preserve">działań zaradczych, o których mowa w wezwaniu, </w:t>
      </w:r>
      <w:r w:rsidR="00D76B4F" w:rsidRPr="00D76B4F">
        <w:rPr>
          <w:rFonts w:asciiTheme="minorHAnsi" w:hAnsiTheme="minorHAnsi" w:cstheme="minorHAnsi"/>
          <w:sz w:val="24"/>
          <w:szCs w:val="24"/>
          <w:lang w:eastAsia="en-US"/>
        </w:rPr>
        <w:t>I</w:t>
      </w:r>
      <w:r w:rsidR="00D76B4F">
        <w:rPr>
          <w:rFonts w:asciiTheme="minorHAnsi" w:hAnsiTheme="minorHAnsi" w:cstheme="minorHAnsi"/>
          <w:sz w:val="24"/>
          <w:szCs w:val="24"/>
          <w:lang w:eastAsia="en-US"/>
        </w:rPr>
        <w:t>nstytucja</w:t>
      </w:r>
      <w:r w:rsidR="00D76B4F" w:rsidRPr="00D76B4F">
        <w:rPr>
          <w:rFonts w:asciiTheme="minorHAnsi" w:hAnsiTheme="minorHAnsi" w:cstheme="minorHAnsi"/>
          <w:sz w:val="24"/>
          <w:szCs w:val="24"/>
          <w:lang w:eastAsia="en-US"/>
        </w:rPr>
        <w:t xml:space="preserve"> Pośredniczą</w:t>
      </w:r>
      <w:r w:rsidR="00D76B4F">
        <w:rPr>
          <w:rFonts w:asciiTheme="minorHAnsi" w:hAnsiTheme="minorHAnsi" w:cstheme="minorHAnsi"/>
          <w:sz w:val="24"/>
          <w:szCs w:val="24"/>
          <w:lang w:eastAsia="en-US"/>
        </w:rPr>
        <w:t>ca</w:t>
      </w:r>
      <w:r w:rsidRPr="004D7FF0">
        <w:rPr>
          <w:rFonts w:asciiTheme="minorHAnsi" w:hAnsiTheme="minorHAnsi" w:cstheme="minorHAnsi"/>
          <w:sz w:val="24"/>
          <w:szCs w:val="24"/>
          <w:lang w:eastAsia="en-US"/>
        </w:rPr>
        <w:t xml:space="preserve"> pomniejsza maksymalną kwotę dofinansowania, o której mowa w § 2 o wartość nie większą niż 3 % </w:t>
      </w:r>
      <w:r w:rsidR="00A23BA0">
        <w:rPr>
          <w:rFonts w:asciiTheme="minorHAnsi" w:hAnsiTheme="minorHAnsi" w:cstheme="minorHAnsi"/>
          <w:sz w:val="24"/>
          <w:szCs w:val="24"/>
          <w:lang w:eastAsia="en-US"/>
        </w:rPr>
        <w:t xml:space="preserve">tego dofinansowania, zgodnie z </w:t>
      </w:r>
      <w:r w:rsidR="005A5314">
        <w:rPr>
          <w:rFonts w:asciiTheme="minorHAnsi" w:hAnsiTheme="minorHAnsi" w:cstheme="minorHAnsi"/>
          <w:sz w:val="24"/>
          <w:szCs w:val="24"/>
          <w:lang w:eastAsia="en-US"/>
        </w:rPr>
        <w:t>w</w:t>
      </w:r>
      <w:r w:rsidRPr="004D7FF0">
        <w:rPr>
          <w:rFonts w:asciiTheme="minorHAnsi" w:hAnsiTheme="minorHAnsi" w:cstheme="minorHAnsi"/>
          <w:sz w:val="24"/>
          <w:szCs w:val="24"/>
          <w:lang w:eastAsia="en-US"/>
        </w:rPr>
        <w:t>ykazem pomniejszenia wartości dofinansowania projektu w zakresie obowiązków komunikacyjnych</w:t>
      </w:r>
      <w:r w:rsidR="00A23BA0">
        <w:rPr>
          <w:rFonts w:asciiTheme="minorHAnsi" w:hAnsiTheme="minorHAnsi" w:cstheme="minorHAnsi"/>
          <w:sz w:val="24"/>
          <w:szCs w:val="24"/>
          <w:lang w:eastAsia="en-US"/>
        </w:rPr>
        <w:t xml:space="preserve"> beneficjentów FE</w:t>
      </w:r>
      <w:r w:rsidRPr="004D7FF0">
        <w:rPr>
          <w:rFonts w:asciiTheme="minorHAnsi" w:hAnsiTheme="minorHAnsi" w:cstheme="minorHAnsi"/>
          <w:sz w:val="24"/>
          <w:szCs w:val="24"/>
          <w:lang w:eastAsia="en-US"/>
        </w:rPr>
        <w:t>, który stanowi załącznik nr 9</w:t>
      </w:r>
      <w:r w:rsidR="00A12C26">
        <w:rPr>
          <w:rFonts w:asciiTheme="minorHAnsi" w:hAnsiTheme="minorHAnsi" w:cstheme="minorHAnsi"/>
          <w:sz w:val="24"/>
          <w:szCs w:val="24"/>
          <w:lang w:eastAsia="en-US"/>
        </w:rPr>
        <w:t xml:space="preserve"> </w:t>
      </w:r>
      <w:r w:rsidRPr="004D7FF0">
        <w:rPr>
          <w:rFonts w:asciiTheme="minorHAnsi" w:hAnsiTheme="minorHAnsi" w:cstheme="minorHAnsi"/>
          <w:sz w:val="24"/>
          <w:szCs w:val="24"/>
          <w:lang w:eastAsia="en-US"/>
        </w:rPr>
        <w:t>do Umowy</w:t>
      </w:r>
      <w:r w:rsidR="00E16A03">
        <w:rPr>
          <w:rFonts w:asciiTheme="minorHAnsi" w:hAnsiTheme="minorHAnsi" w:cstheme="minorHAnsi"/>
          <w:sz w:val="24"/>
          <w:szCs w:val="24"/>
          <w:lang w:eastAsia="en-US"/>
        </w:rPr>
        <w:t xml:space="preserve"> (</w:t>
      </w:r>
      <w:r w:rsidR="00E16A03" w:rsidRPr="00700B14">
        <w:rPr>
          <w:rFonts w:cs="Calibri"/>
          <w:sz w:val="24"/>
        </w:rPr>
        <w:t xml:space="preserve">Wykaz pomniejszenia wartości dofinansowania Projektu w zakresie obowiązków </w:t>
      </w:r>
      <w:r w:rsidR="00E16A03" w:rsidRPr="00700B14">
        <w:rPr>
          <w:rFonts w:cs="Calibri"/>
          <w:sz w:val="24"/>
        </w:rPr>
        <w:lastRenderedPageBreak/>
        <w:t>komunikacyjnych beneficjentów FE)</w:t>
      </w:r>
      <w:r w:rsidR="00CE28AD">
        <w:rPr>
          <w:rFonts w:cs="Calibri"/>
          <w:sz w:val="24"/>
        </w:rPr>
        <w:t>.</w:t>
      </w:r>
      <w:r w:rsidRPr="00700B14">
        <w:rPr>
          <w:rFonts w:asciiTheme="minorHAnsi" w:hAnsiTheme="minorHAnsi" w:cstheme="minorHAnsi"/>
          <w:sz w:val="28"/>
          <w:szCs w:val="24"/>
          <w:lang w:eastAsia="en-US"/>
        </w:rPr>
        <w:t xml:space="preserve"> </w:t>
      </w:r>
      <w:r w:rsidRPr="004D7FF0">
        <w:rPr>
          <w:rFonts w:asciiTheme="minorHAnsi" w:hAnsiTheme="minorHAnsi" w:cstheme="minorHAnsi"/>
          <w:sz w:val="24"/>
          <w:szCs w:val="24"/>
          <w:lang w:eastAsia="en-US"/>
        </w:rPr>
        <w:t xml:space="preserve">W takim przypadku </w:t>
      </w:r>
      <w:r w:rsidR="00D76B4F" w:rsidRPr="00D76B4F">
        <w:rPr>
          <w:rFonts w:asciiTheme="minorHAnsi" w:hAnsiTheme="minorHAnsi" w:cstheme="minorHAnsi"/>
          <w:sz w:val="24"/>
          <w:szCs w:val="24"/>
          <w:lang w:eastAsia="en-US"/>
        </w:rPr>
        <w:t>Instytucja Pośrednicząca</w:t>
      </w:r>
      <w:r w:rsidRPr="004D7FF0">
        <w:rPr>
          <w:rFonts w:asciiTheme="minorHAnsi" w:hAnsiTheme="minorHAnsi" w:cstheme="minorHAnsi"/>
          <w:sz w:val="24"/>
          <w:szCs w:val="24"/>
          <w:lang w:eastAsia="en-US"/>
        </w:rPr>
        <w:t xml:space="preserve"> w drodze jednostronnego oświadczenia woli, które jest wiążące dla Beneficjenta, dokona zmiany maksymalnej kwoty dofinansowania, o której mowa w § 2, o</w:t>
      </w:r>
      <w:r w:rsidR="00D44111">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czym poinformuje Beneficjenta w formie pisemnej lub elektronicznej. Jeżeli w</w:t>
      </w:r>
      <w:r w:rsidR="00BE507D">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wyniku pomniejszenia dofina</w:t>
      </w:r>
      <w:r w:rsidR="005A5314">
        <w:rPr>
          <w:rFonts w:asciiTheme="minorHAnsi" w:hAnsiTheme="minorHAnsi" w:cstheme="minorHAnsi"/>
          <w:sz w:val="24"/>
          <w:szCs w:val="24"/>
          <w:lang w:eastAsia="en-US"/>
        </w:rPr>
        <w:t>n</w:t>
      </w:r>
      <w:r w:rsidRPr="004D7FF0">
        <w:rPr>
          <w:rFonts w:asciiTheme="minorHAnsi" w:hAnsiTheme="minorHAnsi" w:cstheme="minorHAnsi"/>
          <w:sz w:val="24"/>
          <w:szCs w:val="24"/>
          <w:lang w:eastAsia="en-US"/>
        </w:rPr>
        <w:t>sowania okaże się, że Beneficjent otrzymał środki w</w:t>
      </w:r>
      <w:r w:rsidR="00BE507D">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 xml:space="preserve">kwocie wyższej niż maksymalna wysokość dofinansowania, o której mowa w zdaniu poprzednim, różnica podlega zwrotowi bez odsetek w terminie i na zasadach określonych przez </w:t>
      </w:r>
      <w:r w:rsidR="00D76B4F" w:rsidRPr="00D76B4F">
        <w:rPr>
          <w:rFonts w:asciiTheme="minorHAnsi" w:hAnsiTheme="minorHAnsi" w:cstheme="minorHAnsi"/>
          <w:sz w:val="24"/>
          <w:szCs w:val="24"/>
          <w:lang w:eastAsia="en-US"/>
        </w:rPr>
        <w:t>Instytucj</w:t>
      </w:r>
      <w:r w:rsidR="00D76B4F">
        <w:rPr>
          <w:rFonts w:asciiTheme="minorHAnsi" w:hAnsiTheme="minorHAnsi" w:cstheme="minorHAnsi"/>
          <w:sz w:val="24"/>
          <w:szCs w:val="24"/>
          <w:lang w:eastAsia="en-US"/>
        </w:rPr>
        <w:t>ę</w:t>
      </w:r>
      <w:r w:rsidR="00D76B4F" w:rsidRPr="00D76B4F">
        <w:rPr>
          <w:rFonts w:asciiTheme="minorHAnsi" w:hAnsiTheme="minorHAnsi" w:cstheme="minorHAnsi"/>
          <w:sz w:val="24"/>
          <w:szCs w:val="24"/>
          <w:lang w:eastAsia="en-US"/>
        </w:rPr>
        <w:t xml:space="preserve"> Pośrednicząc</w:t>
      </w:r>
      <w:r w:rsidR="00D76B4F">
        <w:rPr>
          <w:rFonts w:asciiTheme="minorHAnsi" w:hAnsiTheme="minorHAnsi" w:cstheme="minorHAnsi"/>
          <w:sz w:val="24"/>
          <w:szCs w:val="24"/>
          <w:lang w:eastAsia="en-US"/>
        </w:rPr>
        <w:t>ą</w:t>
      </w:r>
      <w:r w:rsidRPr="004D7FF0">
        <w:rPr>
          <w:rFonts w:asciiTheme="minorHAnsi" w:hAnsiTheme="minorHAnsi" w:cstheme="minorHAnsi"/>
          <w:sz w:val="24"/>
          <w:szCs w:val="24"/>
          <w:lang w:eastAsia="en-US"/>
        </w:rPr>
        <w:t xml:space="preserve">. Po bezskutecznym upływie terminu do zwrotu, następuje on w trybie i na zasadach określonych w art. 207 </w:t>
      </w:r>
      <w:proofErr w:type="spellStart"/>
      <w:r w:rsidR="00A161D5">
        <w:rPr>
          <w:rFonts w:asciiTheme="minorHAnsi" w:hAnsiTheme="minorHAnsi" w:cstheme="minorHAnsi"/>
          <w:sz w:val="24"/>
          <w:szCs w:val="24"/>
          <w:lang w:eastAsia="en-US"/>
        </w:rPr>
        <w:t>U</w:t>
      </w:r>
      <w:r w:rsidRPr="004D7FF0">
        <w:rPr>
          <w:rFonts w:asciiTheme="minorHAnsi" w:hAnsiTheme="minorHAnsi" w:cstheme="minorHAnsi"/>
          <w:sz w:val="24"/>
          <w:szCs w:val="24"/>
          <w:lang w:eastAsia="en-US"/>
        </w:rPr>
        <w:t>fp</w:t>
      </w:r>
      <w:proofErr w:type="spellEnd"/>
      <w:r w:rsidRPr="004D7FF0">
        <w:rPr>
          <w:rFonts w:asciiTheme="minorHAnsi" w:hAnsiTheme="minorHAnsi" w:cstheme="minorHAnsi"/>
          <w:sz w:val="24"/>
          <w:szCs w:val="24"/>
          <w:lang w:eastAsia="en-US"/>
        </w:rPr>
        <w:t>.</w:t>
      </w:r>
    </w:p>
    <w:p w14:paraId="2FDEF5AD" w14:textId="0E37E383" w:rsidR="00F34031" w:rsidRPr="004D7FF0" w:rsidRDefault="00F34031" w:rsidP="00700B14">
      <w:pPr>
        <w:numPr>
          <w:ilvl w:val="0"/>
          <w:numId w:val="62"/>
        </w:numPr>
        <w:suppressAutoHyphens w:val="0"/>
        <w:spacing w:after="120"/>
        <w:ind w:left="357" w:hanging="357"/>
        <w:rPr>
          <w:rFonts w:asciiTheme="minorHAnsi" w:hAnsiTheme="minorHAnsi" w:cstheme="minorHAnsi"/>
          <w:i/>
          <w:sz w:val="24"/>
          <w:szCs w:val="24"/>
          <w:lang w:eastAsia="en-US"/>
        </w:rPr>
      </w:pPr>
      <w:r w:rsidRPr="004D7FF0">
        <w:rPr>
          <w:rFonts w:asciiTheme="minorHAnsi" w:hAnsiTheme="minorHAnsi" w:cstheme="minorHAnsi"/>
          <w:sz w:val="24"/>
          <w:szCs w:val="24"/>
          <w:lang w:eastAsia="en-US"/>
        </w:rPr>
        <w:t>W przypadku stworzenia przez osobę trzecią utworów, w rozumieniu art.</w:t>
      </w:r>
      <w:r w:rsidR="00A23BA0">
        <w:rPr>
          <w:rFonts w:asciiTheme="minorHAnsi" w:hAnsiTheme="minorHAnsi" w:cstheme="minorHAnsi"/>
          <w:sz w:val="24"/>
          <w:szCs w:val="24"/>
          <w:lang w:eastAsia="en-US"/>
        </w:rPr>
        <w:t xml:space="preserve"> </w:t>
      </w:r>
      <w:r w:rsidRPr="004D7FF0">
        <w:rPr>
          <w:rFonts w:asciiTheme="minorHAnsi" w:hAnsiTheme="minorHAnsi" w:cstheme="minorHAnsi"/>
          <w:sz w:val="24"/>
          <w:szCs w:val="24"/>
          <w:lang w:eastAsia="en-US"/>
        </w:rPr>
        <w:t xml:space="preserve">1 ustawy z dnia 4 lutego 1994 r. o </w:t>
      </w:r>
      <w:r w:rsidR="005A5314">
        <w:rPr>
          <w:rFonts w:asciiTheme="minorHAnsi" w:hAnsiTheme="minorHAnsi" w:cstheme="minorHAnsi"/>
          <w:sz w:val="24"/>
          <w:szCs w:val="24"/>
          <w:lang w:eastAsia="en-US"/>
        </w:rPr>
        <w:t>p</w:t>
      </w:r>
      <w:r w:rsidR="00423085" w:rsidRPr="004D7FF0">
        <w:rPr>
          <w:rFonts w:asciiTheme="minorHAnsi" w:hAnsiTheme="minorHAnsi" w:cstheme="minorHAnsi"/>
          <w:sz w:val="24"/>
          <w:szCs w:val="24"/>
          <w:lang w:eastAsia="en-US"/>
        </w:rPr>
        <w:t>raw</w:t>
      </w:r>
      <w:r w:rsidR="00423085">
        <w:rPr>
          <w:rFonts w:asciiTheme="minorHAnsi" w:hAnsiTheme="minorHAnsi" w:cstheme="minorHAnsi"/>
          <w:sz w:val="24"/>
          <w:szCs w:val="24"/>
          <w:lang w:eastAsia="en-US"/>
        </w:rPr>
        <w:t>ie</w:t>
      </w:r>
      <w:r w:rsidR="00423085" w:rsidRPr="004D7FF0">
        <w:rPr>
          <w:rFonts w:asciiTheme="minorHAnsi" w:hAnsiTheme="minorHAnsi" w:cstheme="minorHAnsi"/>
          <w:sz w:val="24"/>
          <w:szCs w:val="24"/>
          <w:lang w:eastAsia="en-US"/>
        </w:rPr>
        <w:t xml:space="preserve"> </w:t>
      </w:r>
      <w:r w:rsidRPr="004D7FF0">
        <w:rPr>
          <w:rFonts w:asciiTheme="minorHAnsi" w:hAnsiTheme="minorHAnsi" w:cstheme="minorHAnsi"/>
          <w:sz w:val="24"/>
          <w:szCs w:val="24"/>
          <w:lang w:eastAsia="en-US"/>
        </w:rPr>
        <w:t>autorski</w:t>
      </w:r>
      <w:r w:rsidR="00C167E0">
        <w:rPr>
          <w:rFonts w:asciiTheme="minorHAnsi" w:hAnsiTheme="minorHAnsi" w:cstheme="minorHAnsi"/>
          <w:sz w:val="24"/>
          <w:szCs w:val="24"/>
          <w:lang w:eastAsia="en-US"/>
        </w:rPr>
        <w:t>m</w:t>
      </w:r>
      <w:r w:rsidRPr="004D7FF0">
        <w:rPr>
          <w:rFonts w:asciiTheme="minorHAnsi" w:hAnsiTheme="minorHAnsi" w:cstheme="minorHAnsi"/>
          <w:sz w:val="24"/>
          <w:szCs w:val="24"/>
          <w:lang w:eastAsia="en-US"/>
        </w:rPr>
        <w:t xml:space="preserve"> i prawach pokrewnych, związanych z komunikacją i</w:t>
      </w:r>
      <w:r w:rsidR="001158CE">
        <w:rPr>
          <w:rFonts w:asciiTheme="minorHAnsi" w:hAnsiTheme="minorHAnsi" w:cstheme="minorHAnsi"/>
          <w:sz w:val="24"/>
          <w:szCs w:val="24"/>
          <w:lang w:eastAsia="en-US"/>
        </w:rPr>
        <w:t> </w:t>
      </w:r>
      <w:r w:rsidRPr="004D7FF0">
        <w:rPr>
          <w:rFonts w:asciiTheme="minorHAnsi" w:hAnsiTheme="minorHAnsi" w:cstheme="minorHAnsi"/>
          <w:sz w:val="24"/>
          <w:szCs w:val="24"/>
          <w:lang w:eastAsia="en-US"/>
        </w:rPr>
        <w:t>widocznością (np. zdjęcia, filmy, broszury, ulotki, prezentacje multimedialne nt.</w:t>
      </w:r>
      <w:r w:rsidR="00B42569">
        <w:rPr>
          <w:rFonts w:asciiTheme="minorHAnsi" w:hAnsiTheme="minorHAnsi" w:cstheme="minorHAnsi"/>
          <w:sz w:val="24"/>
          <w:szCs w:val="24"/>
          <w:lang w:eastAsia="en-US"/>
        </w:rPr>
        <w:t> </w:t>
      </w:r>
      <w:r w:rsidR="005A5314">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 xml:space="preserve">rojektu), powstałych w ramach </w:t>
      </w:r>
      <w:r w:rsidR="005A5314">
        <w:rPr>
          <w:rFonts w:asciiTheme="minorHAnsi" w:hAnsiTheme="minorHAnsi" w:cstheme="minorHAnsi"/>
          <w:sz w:val="24"/>
          <w:szCs w:val="24"/>
          <w:lang w:eastAsia="en-US"/>
        </w:rPr>
        <w:t>P</w:t>
      </w:r>
      <w:r w:rsidRPr="004D7FF0">
        <w:rPr>
          <w:rFonts w:asciiTheme="minorHAnsi" w:hAnsiTheme="minorHAnsi" w:cstheme="minorHAnsi"/>
          <w:sz w:val="24"/>
          <w:szCs w:val="24"/>
          <w:lang w:eastAsia="en-US"/>
        </w:rPr>
        <w:t>rojektu Beneficjent zobowiązuje się do uzyskania od tej osoby majątkowych praw autorskich do tych utworów.</w:t>
      </w:r>
    </w:p>
    <w:p w14:paraId="1783B748" w14:textId="0F4FF832" w:rsidR="00F34031" w:rsidRPr="00EA7753" w:rsidRDefault="00F34031" w:rsidP="00F14948">
      <w:pPr>
        <w:pStyle w:val="Akapitzlist"/>
        <w:numPr>
          <w:ilvl w:val="0"/>
          <w:numId w:val="62"/>
        </w:numPr>
        <w:suppressAutoHyphens w:val="0"/>
        <w:spacing w:after="120" w:line="276" w:lineRule="auto"/>
        <w:ind w:left="426" w:hanging="426"/>
        <w:rPr>
          <w:rFonts w:asciiTheme="minorHAnsi" w:hAnsiTheme="minorHAnsi" w:cstheme="minorHAnsi"/>
          <w:i/>
          <w:lang w:eastAsia="en-US"/>
        </w:rPr>
      </w:pPr>
      <w:r w:rsidRPr="00EA7753">
        <w:rPr>
          <w:rFonts w:asciiTheme="minorHAnsi" w:hAnsiTheme="minorHAnsi" w:cstheme="minorHAnsi"/>
          <w:lang w:eastAsia="en-US"/>
        </w:rPr>
        <w:t xml:space="preserve">Każdorazowo, na wniosek </w:t>
      </w:r>
      <w:r w:rsidR="00297305" w:rsidRPr="00EA7753">
        <w:rPr>
          <w:rFonts w:asciiTheme="minorHAnsi" w:hAnsiTheme="minorHAnsi" w:cstheme="minorHAnsi"/>
          <w:lang w:eastAsia="en-US"/>
        </w:rPr>
        <w:t>Instytucji Koordynującej Umowę Partnerstwa</w:t>
      </w:r>
      <w:r w:rsidRPr="00EA7753">
        <w:rPr>
          <w:rFonts w:asciiTheme="minorHAnsi" w:hAnsiTheme="minorHAnsi" w:cstheme="minorHAnsi"/>
          <w:lang w:eastAsia="en-US"/>
        </w:rPr>
        <w:t>, I</w:t>
      </w:r>
      <w:r w:rsidR="00D76B4F" w:rsidRPr="00EA7753">
        <w:rPr>
          <w:rFonts w:asciiTheme="minorHAnsi" w:hAnsiTheme="minorHAnsi" w:cstheme="minorHAnsi"/>
          <w:lang w:eastAsia="en-US"/>
        </w:rPr>
        <w:t xml:space="preserve">nstytucji </w:t>
      </w:r>
      <w:r w:rsidRPr="00EA7753">
        <w:rPr>
          <w:rFonts w:asciiTheme="minorHAnsi" w:hAnsiTheme="minorHAnsi" w:cstheme="minorHAnsi"/>
          <w:lang w:eastAsia="en-US"/>
        </w:rPr>
        <w:t>Z</w:t>
      </w:r>
      <w:r w:rsidR="00D76B4F" w:rsidRPr="00EA7753">
        <w:rPr>
          <w:rFonts w:asciiTheme="minorHAnsi" w:hAnsiTheme="minorHAnsi" w:cstheme="minorHAnsi"/>
          <w:lang w:eastAsia="en-US"/>
        </w:rPr>
        <w:t>arządzającej</w:t>
      </w:r>
      <w:r w:rsidRPr="00EA7753">
        <w:rPr>
          <w:rFonts w:asciiTheme="minorHAnsi" w:hAnsiTheme="minorHAnsi" w:cstheme="minorHAnsi"/>
          <w:lang w:eastAsia="en-US"/>
        </w:rPr>
        <w:t xml:space="preserve">, </w:t>
      </w:r>
      <w:r w:rsidR="00D76B4F" w:rsidRPr="00EA7753">
        <w:rPr>
          <w:rFonts w:asciiTheme="minorHAnsi" w:hAnsiTheme="minorHAnsi" w:cstheme="minorHAnsi"/>
          <w:lang w:eastAsia="en-US"/>
        </w:rPr>
        <w:t>Instytucji Pośredniczącej</w:t>
      </w:r>
      <w:r w:rsidRPr="00EA7753">
        <w:rPr>
          <w:rFonts w:asciiTheme="minorHAnsi" w:hAnsiTheme="minorHAnsi" w:cstheme="minorHAnsi"/>
          <w:lang w:eastAsia="en-US"/>
        </w:rPr>
        <w:t xml:space="preserve"> i unijnych instytucji lub organów i jednostek organizacyjnych, Beneficjent zobowiązuje się do udostępnienia tym podmiotom utworów związanych</w:t>
      </w:r>
      <w:r w:rsidR="005A5314">
        <w:rPr>
          <w:rFonts w:asciiTheme="minorHAnsi" w:hAnsiTheme="minorHAnsi" w:cstheme="minorHAnsi"/>
          <w:lang w:eastAsia="en-US"/>
        </w:rPr>
        <w:t xml:space="preserve"> z</w:t>
      </w:r>
      <w:r w:rsidRPr="00EA7753">
        <w:rPr>
          <w:rFonts w:asciiTheme="minorHAnsi" w:hAnsiTheme="minorHAnsi" w:cstheme="minorHAnsi"/>
          <w:lang w:eastAsia="en-US"/>
        </w:rPr>
        <w:t xml:space="preserve"> komunikacją i widocznością (np. zdjęcia, filmy, broszury, ulotki, prezentacje multimedialne nt. </w:t>
      </w:r>
      <w:r w:rsidR="00AC3E48" w:rsidRPr="00EA7753">
        <w:rPr>
          <w:rFonts w:asciiTheme="minorHAnsi" w:hAnsiTheme="minorHAnsi" w:cstheme="minorHAnsi"/>
          <w:lang w:eastAsia="en-US"/>
        </w:rPr>
        <w:t>P</w:t>
      </w:r>
      <w:r w:rsidRPr="00EA7753">
        <w:rPr>
          <w:rFonts w:asciiTheme="minorHAnsi" w:hAnsiTheme="minorHAnsi" w:cstheme="minorHAnsi"/>
          <w:lang w:eastAsia="en-US"/>
        </w:rPr>
        <w:t xml:space="preserve">rojektu) powstałych w ramach </w:t>
      </w:r>
      <w:r w:rsidR="00AC3E48" w:rsidRPr="00EA7753">
        <w:rPr>
          <w:rFonts w:asciiTheme="minorHAnsi" w:hAnsiTheme="minorHAnsi" w:cstheme="minorHAnsi"/>
          <w:lang w:eastAsia="en-US"/>
        </w:rPr>
        <w:t>Pr</w:t>
      </w:r>
      <w:r w:rsidRPr="00EA7753">
        <w:rPr>
          <w:rFonts w:asciiTheme="minorHAnsi" w:hAnsiTheme="minorHAnsi" w:cstheme="minorHAnsi"/>
          <w:lang w:eastAsia="en-US"/>
        </w:rPr>
        <w:t xml:space="preserve">ojektu, na podstawie </w:t>
      </w:r>
      <w:r w:rsidRPr="00EA7753">
        <w:rPr>
          <w:rFonts w:asciiTheme="minorHAnsi" w:hAnsiTheme="minorHAnsi" w:cstheme="minorHAnsi"/>
          <w:bCs/>
          <w:lang w:eastAsia="en-US"/>
        </w:rPr>
        <w:t>oświadczenia udzielenia licencji niewyłącznej, stanowiącego załącznik nr 1</w:t>
      </w:r>
      <w:r w:rsidR="00A733A1" w:rsidRPr="00EA7753">
        <w:rPr>
          <w:rFonts w:asciiTheme="minorHAnsi" w:hAnsiTheme="minorHAnsi" w:cstheme="minorHAnsi"/>
          <w:bCs/>
          <w:lang w:eastAsia="en-US"/>
        </w:rPr>
        <w:t xml:space="preserve">0 </w:t>
      </w:r>
      <w:r w:rsidRPr="00EA7753">
        <w:rPr>
          <w:rFonts w:asciiTheme="minorHAnsi" w:hAnsiTheme="minorHAnsi" w:cstheme="minorHAnsi"/>
          <w:bCs/>
          <w:lang w:eastAsia="en-US"/>
        </w:rPr>
        <w:t xml:space="preserve">do niniejszej </w:t>
      </w:r>
      <w:r w:rsidR="00F6176B">
        <w:rPr>
          <w:rFonts w:asciiTheme="minorHAnsi" w:hAnsiTheme="minorHAnsi" w:cstheme="minorHAnsi"/>
          <w:bCs/>
          <w:lang w:eastAsia="en-US"/>
        </w:rPr>
        <w:t>U</w:t>
      </w:r>
      <w:r w:rsidRPr="00EA7753">
        <w:rPr>
          <w:rFonts w:asciiTheme="minorHAnsi" w:hAnsiTheme="minorHAnsi" w:cstheme="minorHAnsi"/>
          <w:bCs/>
          <w:lang w:eastAsia="en-US"/>
        </w:rPr>
        <w:t>mowy.</w:t>
      </w:r>
      <w:r w:rsidRPr="00EA7753">
        <w:rPr>
          <w:rFonts w:asciiTheme="minorHAnsi" w:hAnsiTheme="minorHAnsi" w:cstheme="minorHAnsi"/>
          <w:lang w:eastAsia="en-US"/>
        </w:rPr>
        <w:t xml:space="preserve"> </w:t>
      </w:r>
    </w:p>
    <w:p w14:paraId="331AF8EF" w14:textId="38A02EE8" w:rsidR="00F34031" w:rsidRPr="004D7FF0" w:rsidRDefault="00F34031" w:rsidP="005468F7">
      <w:pPr>
        <w:numPr>
          <w:ilvl w:val="0"/>
          <w:numId w:val="62"/>
        </w:numPr>
        <w:suppressAutoHyphens w:val="0"/>
        <w:spacing w:after="120"/>
        <w:ind w:left="357" w:hanging="357"/>
        <w:rPr>
          <w:rFonts w:asciiTheme="minorHAnsi" w:hAnsiTheme="minorHAnsi" w:cstheme="minorHAnsi"/>
          <w:i/>
          <w:sz w:val="24"/>
          <w:szCs w:val="24"/>
          <w:lang w:eastAsia="en-US"/>
        </w:rPr>
      </w:pPr>
      <w:r w:rsidRPr="004D7FF0">
        <w:rPr>
          <w:rFonts w:asciiTheme="minorHAnsi" w:hAnsiTheme="minorHAnsi" w:cstheme="minorHAnsi"/>
          <w:sz w:val="24"/>
          <w:szCs w:val="24"/>
          <w:lang w:eastAsia="en-US"/>
        </w:rPr>
        <w:t xml:space="preserve">Na wniosek </w:t>
      </w:r>
      <w:r w:rsidR="00297305" w:rsidRPr="00297305">
        <w:rPr>
          <w:rFonts w:asciiTheme="minorHAnsi" w:hAnsiTheme="minorHAnsi" w:cstheme="minorHAnsi"/>
          <w:sz w:val="24"/>
          <w:szCs w:val="24"/>
          <w:lang w:eastAsia="en-US"/>
        </w:rPr>
        <w:t>Instytucji Koordynującej Umowę Partnerstwa</w:t>
      </w:r>
      <w:r w:rsidRPr="004D7FF0">
        <w:rPr>
          <w:rFonts w:asciiTheme="minorHAnsi" w:hAnsiTheme="minorHAnsi" w:cstheme="minorHAnsi"/>
          <w:sz w:val="24"/>
          <w:szCs w:val="24"/>
          <w:lang w:eastAsia="en-US"/>
        </w:rPr>
        <w:t xml:space="preserve">, </w:t>
      </w:r>
      <w:r w:rsidR="00D76B4F" w:rsidRPr="00D76B4F">
        <w:rPr>
          <w:rFonts w:asciiTheme="minorHAnsi" w:hAnsiTheme="minorHAnsi" w:cstheme="minorHAnsi"/>
          <w:sz w:val="24"/>
          <w:szCs w:val="24"/>
          <w:lang w:eastAsia="en-US"/>
        </w:rPr>
        <w:t xml:space="preserve">Instytucji Zarządzającej, Instytucji Pośredniczącej </w:t>
      </w:r>
      <w:r w:rsidRPr="004D7FF0">
        <w:rPr>
          <w:rFonts w:asciiTheme="minorHAnsi" w:hAnsiTheme="minorHAnsi" w:cstheme="minorHAnsi"/>
          <w:sz w:val="24"/>
          <w:szCs w:val="24"/>
          <w:lang w:eastAsia="en-US"/>
        </w:rPr>
        <w:t>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2CCCB002" w14:textId="77777777" w:rsidR="00F34031" w:rsidRPr="004D7FF0" w:rsidRDefault="00F34031" w:rsidP="00771F44">
      <w:pPr>
        <w:numPr>
          <w:ilvl w:val="0"/>
          <w:numId w:val="42"/>
        </w:numPr>
        <w:suppressAutoHyphens w:val="0"/>
        <w:spacing w:after="120"/>
        <w:ind w:left="641" w:hanging="284"/>
        <w:contextualSpacing/>
        <w:rPr>
          <w:rFonts w:asciiTheme="minorHAnsi" w:hAnsiTheme="minorHAnsi" w:cstheme="minorHAnsi"/>
          <w:sz w:val="24"/>
          <w:szCs w:val="24"/>
          <w:lang w:eastAsia="en-US"/>
        </w:rPr>
      </w:pPr>
      <w:r w:rsidRPr="004D7FF0">
        <w:rPr>
          <w:rFonts w:asciiTheme="minorHAnsi" w:hAnsiTheme="minorHAnsi" w:cstheme="minorHAnsi"/>
          <w:sz w:val="24"/>
          <w:szCs w:val="24"/>
          <w:lang w:eastAsia="en-US"/>
        </w:rPr>
        <w:t>na terytorium Rzeczypospolitej Polskiej oraz na terytorium innych państw członkowskich UE,</w:t>
      </w:r>
    </w:p>
    <w:p w14:paraId="438905A2" w14:textId="77777777" w:rsidR="00F34031" w:rsidRPr="004D7FF0" w:rsidRDefault="00F34031" w:rsidP="00771F44">
      <w:pPr>
        <w:numPr>
          <w:ilvl w:val="0"/>
          <w:numId w:val="42"/>
        </w:numPr>
        <w:suppressAutoHyphens w:val="0"/>
        <w:spacing w:after="120"/>
        <w:ind w:left="641" w:hanging="284"/>
        <w:contextualSpacing/>
        <w:rPr>
          <w:rFonts w:asciiTheme="minorHAnsi" w:hAnsiTheme="minorHAnsi" w:cstheme="minorHAnsi"/>
          <w:sz w:val="24"/>
          <w:szCs w:val="24"/>
          <w:lang w:eastAsia="en-US"/>
        </w:rPr>
      </w:pPr>
      <w:r w:rsidRPr="004D7FF0">
        <w:rPr>
          <w:rFonts w:asciiTheme="minorHAnsi" w:hAnsiTheme="minorHAnsi" w:cstheme="minorHAnsi"/>
          <w:sz w:val="24"/>
          <w:szCs w:val="24"/>
          <w:lang w:eastAsia="en-US"/>
        </w:rPr>
        <w:t>na okres 10 lat,</w:t>
      </w:r>
    </w:p>
    <w:p w14:paraId="7AA9E792" w14:textId="77777777" w:rsidR="00F34031" w:rsidRPr="004D7FF0" w:rsidRDefault="00F34031" w:rsidP="00771F44">
      <w:pPr>
        <w:numPr>
          <w:ilvl w:val="0"/>
          <w:numId w:val="42"/>
        </w:numPr>
        <w:suppressAutoHyphens w:val="0"/>
        <w:spacing w:after="120"/>
        <w:ind w:left="641" w:hanging="284"/>
        <w:contextualSpacing/>
        <w:rPr>
          <w:rFonts w:asciiTheme="minorHAnsi" w:hAnsiTheme="minorHAnsi" w:cstheme="minorHAnsi"/>
          <w:sz w:val="24"/>
          <w:szCs w:val="24"/>
          <w:lang w:eastAsia="en-US"/>
        </w:rPr>
      </w:pPr>
      <w:r w:rsidRPr="004D7FF0">
        <w:rPr>
          <w:rFonts w:asciiTheme="minorHAnsi" w:hAnsiTheme="minorHAnsi" w:cstheme="minorHAnsi"/>
          <w:sz w:val="24"/>
          <w:szCs w:val="24"/>
          <w:lang w:eastAsia="en-US"/>
        </w:rPr>
        <w:t>bez ograniczeń co do liczby egzemplarzy i nośników, w zakresie następujących pól eksploatacji:</w:t>
      </w:r>
    </w:p>
    <w:p w14:paraId="6325D66E" w14:textId="77777777" w:rsidR="00F34031" w:rsidRPr="004D7FF0"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 xml:space="preserve">utrwalanie – w szczególności </w:t>
      </w:r>
      <w:r w:rsidRPr="004D7FF0">
        <w:rPr>
          <w:rFonts w:asciiTheme="minorHAnsi" w:hAnsiTheme="minorHAnsi" w:cstheme="minorHAnsi"/>
          <w:color w:val="000000"/>
          <w:sz w:val="24"/>
          <w:szCs w:val="24"/>
          <w:lang w:eastAsia="en-US"/>
        </w:rPr>
        <w:t xml:space="preserve">drukiem, zapisem w pamięci komputera i na nośnikach elektronicznych, oraz zwielokrotnianie, </w:t>
      </w:r>
      <w:r w:rsidRPr="004D7FF0">
        <w:rPr>
          <w:rFonts w:asciiTheme="minorHAnsi" w:hAnsiTheme="minorHAnsi" w:cstheme="minorHAnsi"/>
          <w:sz w:val="24"/>
          <w:szCs w:val="24"/>
          <w:lang w:eastAsia="en-US"/>
        </w:rPr>
        <w:t xml:space="preserve">powielanie i kopiowanie </w:t>
      </w:r>
      <w:r w:rsidRPr="004D7FF0">
        <w:rPr>
          <w:rFonts w:asciiTheme="minorHAnsi" w:hAnsiTheme="minorHAnsi" w:cstheme="minorHAnsi"/>
          <w:color w:val="000000"/>
          <w:sz w:val="24"/>
          <w:szCs w:val="24"/>
          <w:lang w:eastAsia="en-US"/>
        </w:rPr>
        <w:t>tak powstałych egzemplarzy dowolną techniką,</w:t>
      </w:r>
    </w:p>
    <w:p w14:paraId="3DA026AF" w14:textId="172FD391" w:rsidR="00F34031" w:rsidRPr="004D7FF0"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color w:val="000000"/>
          <w:sz w:val="24"/>
          <w:szCs w:val="24"/>
          <w:lang w:eastAsia="en-US"/>
        </w:rPr>
        <w:t>rozpowszechnianie oraz publikowanie w dowolny sposób (w tym poprzez: wyświetlanie lub publiczne odtwarzanie lub wprowadzanie do pamięci komputera i</w:t>
      </w:r>
      <w:r w:rsidR="00776FD2">
        <w:rPr>
          <w:rFonts w:asciiTheme="minorHAnsi" w:hAnsiTheme="minorHAnsi" w:cstheme="minorHAnsi"/>
          <w:color w:val="000000"/>
          <w:sz w:val="24"/>
          <w:szCs w:val="24"/>
          <w:lang w:eastAsia="en-US"/>
        </w:rPr>
        <w:t> </w:t>
      </w:r>
      <w:r w:rsidRPr="004D7FF0">
        <w:rPr>
          <w:rFonts w:asciiTheme="minorHAnsi" w:hAnsiTheme="minorHAnsi" w:cstheme="minorHAnsi"/>
          <w:color w:val="000000"/>
          <w:sz w:val="24"/>
          <w:szCs w:val="24"/>
          <w:lang w:eastAsia="en-US"/>
        </w:rPr>
        <w:t>sieci multimedialnych, w tym Internetu) – w całości lub w części, jak również w</w:t>
      </w:r>
      <w:r w:rsidR="00776FD2">
        <w:rPr>
          <w:rFonts w:asciiTheme="minorHAnsi" w:hAnsiTheme="minorHAnsi" w:cstheme="minorHAnsi"/>
          <w:color w:val="000000"/>
          <w:sz w:val="24"/>
          <w:szCs w:val="24"/>
          <w:lang w:eastAsia="en-US"/>
        </w:rPr>
        <w:t> </w:t>
      </w:r>
      <w:r w:rsidRPr="004D7FF0">
        <w:rPr>
          <w:rFonts w:asciiTheme="minorHAnsi" w:hAnsiTheme="minorHAnsi" w:cstheme="minorHAnsi"/>
          <w:color w:val="000000"/>
          <w:sz w:val="24"/>
          <w:szCs w:val="24"/>
          <w:lang w:eastAsia="en-US"/>
        </w:rPr>
        <w:t>połączeniu z innymi utworami,</w:t>
      </w:r>
    </w:p>
    <w:p w14:paraId="43F8D08E" w14:textId="20D4100F" w:rsidR="00F34031" w:rsidRPr="004D7FF0"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color w:val="000000"/>
          <w:sz w:val="24"/>
          <w:szCs w:val="24"/>
          <w:lang w:eastAsia="en-US"/>
        </w:rPr>
        <w:lastRenderedPageBreak/>
        <w:t>publiczna dystrybucja utworów lub ich kopii we wszelkich formach (np. książka, broszura, CD, Internet),</w:t>
      </w:r>
    </w:p>
    <w:p w14:paraId="3B65AE47" w14:textId="24634D6C" w:rsidR="00F34031" w:rsidRPr="004D7FF0"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color w:val="000000"/>
          <w:sz w:val="24"/>
          <w:szCs w:val="24"/>
          <w:lang w:eastAsia="en-US"/>
        </w:rPr>
        <w:t xml:space="preserve">udostępnianie, w tym unijnym </w:t>
      </w:r>
      <w:r w:rsidRPr="004D7FF0">
        <w:rPr>
          <w:rFonts w:asciiTheme="minorHAnsi" w:hAnsiTheme="minorHAnsi" w:cstheme="minorHAnsi"/>
          <w:sz w:val="24"/>
          <w:szCs w:val="24"/>
          <w:lang w:eastAsia="en-US"/>
        </w:rPr>
        <w:t>instytucjom, organom lub jednostkom organizacyjnym Unii</w:t>
      </w:r>
      <w:r w:rsidR="00F123B3">
        <w:rPr>
          <w:rFonts w:asciiTheme="minorHAnsi" w:hAnsiTheme="minorHAnsi" w:cstheme="minorHAnsi"/>
          <w:sz w:val="24"/>
          <w:szCs w:val="24"/>
          <w:lang w:eastAsia="en-US"/>
        </w:rPr>
        <w:t xml:space="preserve"> Europejskiej</w:t>
      </w:r>
      <w:r w:rsidRPr="004D7FF0">
        <w:rPr>
          <w:rFonts w:asciiTheme="minorHAnsi" w:hAnsiTheme="minorHAnsi" w:cstheme="minorHAnsi"/>
          <w:sz w:val="24"/>
          <w:szCs w:val="24"/>
          <w:lang w:eastAsia="en-US"/>
        </w:rPr>
        <w:t xml:space="preserve">, </w:t>
      </w:r>
      <w:r w:rsidR="00297305" w:rsidRPr="00297305">
        <w:rPr>
          <w:rFonts w:asciiTheme="minorHAnsi" w:hAnsiTheme="minorHAnsi" w:cstheme="minorHAnsi"/>
          <w:sz w:val="24"/>
          <w:szCs w:val="24"/>
          <w:lang w:eastAsia="en-US"/>
        </w:rPr>
        <w:t>Instytucji Koordynującej Umowę Partnerstwa</w:t>
      </w:r>
      <w:r w:rsidRPr="004D7FF0">
        <w:rPr>
          <w:rFonts w:asciiTheme="minorHAnsi" w:hAnsiTheme="minorHAnsi" w:cstheme="minorHAnsi"/>
          <w:sz w:val="24"/>
          <w:szCs w:val="24"/>
          <w:lang w:eastAsia="en-US"/>
        </w:rPr>
        <w:t xml:space="preserve">, </w:t>
      </w:r>
      <w:r w:rsidR="00D76B4F" w:rsidRPr="00D76B4F">
        <w:rPr>
          <w:rFonts w:asciiTheme="minorHAnsi" w:hAnsiTheme="minorHAnsi" w:cstheme="minorHAnsi"/>
          <w:sz w:val="24"/>
          <w:szCs w:val="24"/>
          <w:lang w:eastAsia="en-US"/>
        </w:rPr>
        <w:t>Instytucji Zarządzającej</w:t>
      </w:r>
      <w:r w:rsidR="00D76B4F">
        <w:rPr>
          <w:rFonts w:asciiTheme="minorHAnsi" w:hAnsiTheme="minorHAnsi" w:cstheme="minorHAnsi"/>
          <w:sz w:val="24"/>
          <w:szCs w:val="24"/>
          <w:lang w:eastAsia="en-US"/>
        </w:rPr>
        <w:t xml:space="preserve"> i</w:t>
      </w:r>
      <w:r w:rsidR="00D76B4F" w:rsidRPr="00D76B4F">
        <w:rPr>
          <w:rFonts w:asciiTheme="minorHAnsi" w:hAnsiTheme="minorHAnsi" w:cstheme="minorHAnsi"/>
          <w:sz w:val="24"/>
          <w:szCs w:val="24"/>
          <w:lang w:eastAsia="en-US"/>
        </w:rPr>
        <w:t xml:space="preserve"> Instytucji Pośredniczącej </w:t>
      </w:r>
      <w:r w:rsidRPr="004D7FF0">
        <w:rPr>
          <w:rFonts w:asciiTheme="minorHAnsi" w:hAnsiTheme="minorHAnsi" w:cstheme="minorHAnsi"/>
          <w:sz w:val="24"/>
          <w:szCs w:val="24"/>
          <w:lang w:eastAsia="en-US"/>
        </w:rPr>
        <w:t>oraz ich pracownikom oraz publiczne udostępnianie przy wykorzystaniu wszelkich środków komunikacji (np. Internet),</w:t>
      </w:r>
    </w:p>
    <w:p w14:paraId="46DBB9B3" w14:textId="77777777" w:rsidR="00F34031" w:rsidRPr="004D7FF0"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4D7FF0">
        <w:rPr>
          <w:rFonts w:asciiTheme="minorHAnsi" w:hAnsiTheme="minorHAnsi" w:cstheme="minorHAnsi"/>
          <w:sz w:val="24"/>
          <w:szCs w:val="24"/>
          <w:lang w:eastAsia="en-US"/>
        </w:rPr>
        <w:t>przechowywanie i archiwizowanie w postaci papierowej albo elektronicznej,</w:t>
      </w:r>
    </w:p>
    <w:p w14:paraId="766FF50C" w14:textId="2B31EF76" w:rsidR="00F34031" w:rsidRPr="004D7FF0" w:rsidRDefault="00F34031" w:rsidP="00771F44">
      <w:pPr>
        <w:numPr>
          <w:ilvl w:val="0"/>
          <w:numId w:val="42"/>
        </w:numPr>
        <w:suppressAutoHyphens w:val="0"/>
        <w:spacing w:after="120"/>
        <w:ind w:left="641" w:hanging="284"/>
        <w:rPr>
          <w:rFonts w:asciiTheme="minorHAnsi" w:hAnsiTheme="minorHAnsi" w:cstheme="minorHAnsi"/>
          <w:color w:val="000000"/>
          <w:sz w:val="24"/>
          <w:szCs w:val="24"/>
          <w:lang w:eastAsia="en-US"/>
        </w:rPr>
      </w:pPr>
      <w:r w:rsidRPr="004D7FF0">
        <w:rPr>
          <w:rFonts w:asciiTheme="minorHAnsi" w:hAnsiTheme="minorHAnsi" w:cstheme="minorHAnsi"/>
          <w:sz w:val="24"/>
          <w:szCs w:val="24"/>
          <w:lang w:eastAsia="en-US"/>
        </w:rPr>
        <w:t xml:space="preserve">z prawem do udzielania osobom trzecim sublicencji na warunkach i polach eksploatacji, o których mowa w </w:t>
      </w:r>
      <w:r w:rsidR="00F77F1D">
        <w:rPr>
          <w:rFonts w:asciiTheme="minorHAnsi" w:hAnsiTheme="minorHAnsi" w:cstheme="minorHAnsi"/>
          <w:sz w:val="24"/>
          <w:szCs w:val="24"/>
          <w:lang w:eastAsia="en-US"/>
        </w:rPr>
        <w:t>niniejszym ustępie</w:t>
      </w:r>
      <w:r w:rsidRPr="004D7FF0">
        <w:rPr>
          <w:rFonts w:asciiTheme="minorHAnsi" w:hAnsiTheme="minorHAnsi" w:cstheme="minorHAnsi"/>
          <w:sz w:val="24"/>
          <w:szCs w:val="24"/>
          <w:lang w:eastAsia="en-US"/>
        </w:rPr>
        <w:t xml:space="preserve">. </w:t>
      </w:r>
    </w:p>
    <w:p w14:paraId="25FBFE1E" w14:textId="09F154A8" w:rsidR="00423085" w:rsidRPr="004D7FF0" w:rsidRDefault="00423085" w:rsidP="005468F7">
      <w:pPr>
        <w:numPr>
          <w:ilvl w:val="0"/>
          <w:numId w:val="62"/>
        </w:numPr>
        <w:suppressAutoHyphens w:val="0"/>
        <w:spacing w:after="120"/>
        <w:ind w:left="357" w:hanging="357"/>
        <w:rPr>
          <w:rFonts w:asciiTheme="minorHAnsi" w:hAnsiTheme="minorHAnsi" w:cstheme="minorHAnsi"/>
          <w:sz w:val="24"/>
          <w:szCs w:val="24"/>
          <w:lang w:eastAsia="en-US"/>
        </w:rPr>
      </w:pPr>
      <w:r w:rsidRPr="004D7FF0">
        <w:rPr>
          <w:rFonts w:asciiTheme="minorHAnsi" w:hAnsiTheme="minorHAnsi" w:cstheme="minorHAnsi"/>
          <w:color w:val="000000"/>
          <w:sz w:val="24"/>
          <w:szCs w:val="24"/>
          <w:lang w:eastAsia="en-US"/>
        </w:rPr>
        <w:t xml:space="preserve">Znaki graficzne </w:t>
      </w:r>
      <w:r w:rsidRPr="004D7FF0">
        <w:rPr>
          <w:rFonts w:asciiTheme="minorHAnsi" w:hAnsiTheme="minorHAnsi" w:cstheme="minorHAnsi"/>
          <w:sz w:val="24"/>
          <w:szCs w:val="24"/>
          <w:lang w:eastAsia="en-US"/>
        </w:rPr>
        <w:t>oraz obowiązkowe wzory tablic, plakat</w:t>
      </w:r>
      <w:r w:rsidR="00F123B3">
        <w:rPr>
          <w:rFonts w:asciiTheme="minorHAnsi" w:hAnsiTheme="minorHAnsi" w:cstheme="minorHAnsi"/>
          <w:sz w:val="24"/>
          <w:szCs w:val="24"/>
          <w:lang w:eastAsia="en-US"/>
        </w:rPr>
        <w:t>ów</w:t>
      </w:r>
      <w:r w:rsidRPr="004D7FF0">
        <w:rPr>
          <w:rFonts w:asciiTheme="minorHAnsi" w:hAnsiTheme="minorHAnsi" w:cstheme="minorHAnsi"/>
          <w:sz w:val="24"/>
          <w:szCs w:val="24"/>
          <w:lang w:eastAsia="en-US"/>
        </w:rPr>
        <w:t xml:space="preserve"> i naklejek </w:t>
      </w:r>
      <w:r w:rsidRPr="004D7FF0">
        <w:rPr>
          <w:rFonts w:asciiTheme="minorHAnsi" w:hAnsiTheme="minorHAnsi" w:cstheme="minorHAnsi"/>
          <w:color w:val="000000"/>
          <w:sz w:val="24"/>
          <w:szCs w:val="24"/>
          <w:lang w:eastAsia="en-US"/>
        </w:rPr>
        <w:t xml:space="preserve">są określone </w:t>
      </w:r>
      <w:r w:rsidRPr="004D7FF0">
        <w:rPr>
          <w:rFonts w:asciiTheme="minorHAnsi" w:hAnsiTheme="minorHAnsi" w:cstheme="minorHAnsi"/>
          <w:sz w:val="24"/>
          <w:szCs w:val="24"/>
          <w:lang w:eastAsia="en-US"/>
        </w:rPr>
        <w:t xml:space="preserve">w Księdze Tożsamości Wizualnej </w:t>
      </w:r>
      <w:r w:rsidRPr="00E36965">
        <w:rPr>
          <w:rFonts w:asciiTheme="minorHAnsi" w:hAnsiTheme="minorHAnsi" w:cstheme="minorHAnsi"/>
          <w:sz w:val="24"/>
          <w:szCs w:val="24"/>
          <w:lang w:eastAsia="en-US"/>
        </w:rPr>
        <w:t>marki Fundusze Europejskie 2021-2027</w:t>
      </w:r>
      <w:r>
        <w:rPr>
          <w:rFonts w:asciiTheme="minorHAnsi" w:hAnsiTheme="minorHAnsi" w:cstheme="minorHAnsi"/>
          <w:sz w:val="24"/>
          <w:szCs w:val="24"/>
          <w:lang w:eastAsia="en-US"/>
        </w:rPr>
        <w:t xml:space="preserve"> </w:t>
      </w:r>
      <w:r w:rsidRPr="004D7FF0">
        <w:rPr>
          <w:rFonts w:asciiTheme="minorHAnsi" w:hAnsiTheme="minorHAnsi" w:cstheme="minorHAnsi"/>
          <w:sz w:val="24"/>
          <w:szCs w:val="24"/>
          <w:lang w:eastAsia="en-US"/>
        </w:rPr>
        <w:t xml:space="preserve">i dostępne na stronie Programu Fundusze Europejskie dla Opolskiego 2021-2027 pod adresem </w:t>
      </w:r>
      <w:hyperlink r:id="rId17" w:history="1">
        <w:r w:rsidRPr="00B733F3">
          <w:rPr>
            <w:rStyle w:val="Hipercze"/>
            <w:rFonts w:asciiTheme="minorHAnsi" w:hAnsiTheme="minorHAnsi" w:cstheme="minorHAnsi"/>
            <w:sz w:val="24"/>
            <w:szCs w:val="24"/>
            <w:lang w:eastAsia="en-US"/>
          </w:rPr>
          <w:t>www.funduszeue.opolskie.pl</w:t>
        </w:r>
      </w:hyperlink>
      <w:r w:rsidRPr="004D7FF0">
        <w:rPr>
          <w:rFonts w:asciiTheme="minorHAnsi" w:hAnsiTheme="minorHAnsi" w:cstheme="minorHAnsi"/>
          <w:sz w:val="24"/>
          <w:szCs w:val="24"/>
          <w:lang w:eastAsia="en-US"/>
        </w:rPr>
        <w:t xml:space="preserve"> oraz w załączniku nr 8 do Umowy </w:t>
      </w:r>
      <w:r w:rsidRPr="00D277F2">
        <w:rPr>
          <w:rFonts w:asciiTheme="minorHAnsi" w:hAnsiTheme="minorHAnsi" w:cstheme="minorHAnsi"/>
          <w:iCs/>
          <w:sz w:val="24"/>
          <w:szCs w:val="24"/>
          <w:lang w:eastAsia="en-US"/>
        </w:rPr>
        <w:t>(</w:t>
      </w:r>
      <w:r w:rsidRPr="005B0686">
        <w:rPr>
          <w:rFonts w:asciiTheme="minorHAnsi" w:hAnsiTheme="minorHAnsi" w:cstheme="minorHAnsi"/>
          <w:iCs/>
          <w:sz w:val="24"/>
          <w:szCs w:val="24"/>
          <w:lang w:eastAsia="en-US"/>
        </w:rPr>
        <w:t xml:space="preserve">Wyciąg z zapisów „Podręcznika wnioskodawcy i beneficjenta Funduszy Europejskich na lata 2021-2027 </w:t>
      </w:r>
      <w:r w:rsidR="00A24456">
        <w:rPr>
          <w:rFonts w:asciiTheme="minorHAnsi" w:hAnsiTheme="minorHAnsi" w:cstheme="minorHAnsi"/>
          <w:iCs/>
          <w:sz w:val="24"/>
          <w:szCs w:val="24"/>
          <w:lang w:eastAsia="en-US"/>
        </w:rPr>
        <w:br/>
      </w:r>
      <w:r w:rsidRPr="005B0686">
        <w:rPr>
          <w:rFonts w:asciiTheme="minorHAnsi" w:hAnsiTheme="minorHAnsi" w:cstheme="minorHAnsi"/>
          <w:iCs/>
          <w:sz w:val="24"/>
          <w:szCs w:val="24"/>
          <w:lang w:eastAsia="en-US"/>
        </w:rPr>
        <w:t>w zakresie informacji i promocji”</w:t>
      </w:r>
      <w:r w:rsidRPr="00A12C26">
        <w:rPr>
          <w:rFonts w:asciiTheme="minorHAnsi" w:hAnsiTheme="minorHAnsi" w:cstheme="minorHAnsi"/>
          <w:sz w:val="24"/>
          <w:szCs w:val="24"/>
          <w:lang w:eastAsia="en-US"/>
        </w:rPr>
        <w:t>).</w:t>
      </w:r>
      <w:r w:rsidRPr="004D7FF0">
        <w:rPr>
          <w:rFonts w:asciiTheme="minorHAnsi" w:hAnsiTheme="minorHAnsi" w:cstheme="minorHAnsi"/>
          <w:sz w:val="24"/>
          <w:szCs w:val="24"/>
          <w:lang w:eastAsia="en-US"/>
        </w:rPr>
        <w:t xml:space="preserve"> </w:t>
      </w:r>
    </w:p>
    <w:p w14:paraId="38142986" w14:textId="3E6FCDED" w:rsidR="00144F87" w:rsidRPr="00D44111" w:rsidRDefault="00144F87" w:rsidP="005468F7">
      <w:pPr>
        <w:numPr>
          <w:ilvl w:val="0"/>
          <w:numId w:val="62"/>
        </w:numPr>
        <w:suppressAutoHyphens w:val="0"/>
        <w:spacing w:after="120"/>
        <w:ind w:left="357" w:hanging="357"/>
        <w:rPr>
          <w:rFonts w:asciiTheme="minorHAnsi" w:hAnsiTheme="minorHAnsi" w:cstheme="minorHAnsi"/>
          <w:sz w:val="24"/>
          <w:szCs w:val="24"/>
          <w:lang w:eastAsia="en-US" w:bidi="pl-PL"/>
        </w:rPr>
      </w:pPr>
      <w:r w:rsidRPr="00D44111">
        <w:rPr>
          <w:rFonts w:asciiTheme="minorHAnsi" w:hAnsiTheme="minorHAnsi" w:cstheme="minorHAnsi"/>
          <w:sz w:val="24"/>
          <w:szCs w:val="24"/>
          <w:lang w:eastAsia="en-US" w:bidi="pl-PL"/>
        </w:rPr>
        <w:t xml:space="preserve">Zmiana </w:t>
      </w:r>
      <w:r w:rsidRPr="00007C68">
        <w:rPr>
          <w:rFonts w:asciiTheme="minorHAnsi" w:hAnsiTheme="minorHAnsi" w:cstheme="minorHAnsi"/>
          <w:sz w:val="24"/>
          <w:szCs w:val="24"/>
          <w:lang w:eastAsia="en-US" w:bidi="pl-PL"/>
        </w:rPr>
        <w:t xml:space="preserve">adresów poczty elektronicznej, wskazanych w ust. 2 pkt 5) </w:t>
      </w:r>
      <w:r w:rsidR="00BF5DAC">
        <w:rPr>
          <w:rFonts w:asciiTheme="minorHAnsi" w:hAnsiTheme="minorHAnsi" w:cstheme="minorHAnsi"/>
          <w:sz w:val="24"/>
          <w:szCs w:val="24"/>
          <w:lang w:eastAsia="en-US" w:bidi="pl-PL"/>
        </w:rPr>
        <w:t>i</w:t>
      </w:r>
      <w:r w:rsidR="00F123B3">
        <w:rPr>
          <w:rFonts w:asciiTheme="minorHAnsi" w:hAnsiTheme="minorHAnsi" w:cstheme="minorHAnsi"/>
          <w:sz w:val="24"/>
          <w:szCs w:val="24"/>
          <w:lang w:eastAsia="en-US" w:bidi="pl-PL"/>
        </w:rPr>
        <w:t xml:space="preserve"> ust. 4 oraz</w:t>
      </w:r>
      <w:r w:rsidRPr="00007C68">
        <w:rPr>
          <w:rFonts w:asciiTheme="minorHAnsi" w:hAnsiTheme="minorHAnsi" w:cstheme="minorHAnsi"/>
          <w:sz w:val="24"/>
          <w:szCs w:val="24"/>
          <w:lang w:eastAsia="en-US" w:bidi="pl-PL"/>
        </w:rPr>
        <w:t xml:space="preserve"> adresu strony internetowej wskazanej w ust. </w:t>
      </w:r>
      <w:r w:rsidR="00F61593">
        <w:rPr>
          <w:rFonts w:asciiTheme="minorHAnsi" w:hAnsiTheme="minorHAnsi" w:cstheme="minorHAnsi"/>
          <w:sz w:val="24"/>
          <w:szCs w:val="24"/>
          <w:lang w:eastAsia="en-US" w:bidi="pl-PL"/>
        </w:rPr>
        <w:t>11</w:t>
      </w:r>
      <w:r>
        <w:rPr>
          <w:rFonts w:asciiTheme="minorHAnsi" w:hAnsiTheme="minorHAnsi" w:cstheme="minorHAnsi"/>
          <w:sz w:val="24"/>
          <w:szCs w:val="24"/>
          <w:lang w:eastAsia="en-US" w:bidi="pl-PL"/>
        </w:rPr>
        <w:t>.</w:t>
      </w:r>
      <w:r w:rsidRPr="00D44111">
        <w:rPr>
          <w:rFonts w:asciiTheme="minorHAnsi" w:hAnsiTheme="minorHAnsi" w:cstheme="minorHAnsi"/>
          <w:sz w:val="24"/>
          <w:szCs w:val="24"/>
          <w:lang w:eastAsia="en-US" w:bidi="pl-PL"/>
        </w:rPr>
        <w:t xml:space="preserve"> nie wymaga aneksowania Umowy. Instytucja </w:t>
      </w:r>
      <w:r w:rsidR="00BF5DAC">
        <w:rPr>
          <w:rFonts w:asciiTheme="minorHAnsi" w:hAnsiTheme="minorHAnsi" w:cstheme="minorHAnsi"/>
          <w:sz w:val="24"/>
          <w:szCs w:val="24"/>
          <w:lang w:eastAsia="en-US" w:bidi="pl-PL"/>
        </w:rPr>
        <w:t xml:space="preserve">Pośrednicząca </w:t>
      </w:r>
      <w:r w:rsidRPr="00D44111">
        <w:rPr>
          <w:rFonts w:asciiTheme="minorHAnsi" w:hAnsiTheme="minorHAnsi" w:cstheme="minorHAnsi"/>
          <w:sz w:val="24"/>
          <w:szCs w:val="24"/>
          <w:lang w:eastAsia="en-US" w:bidi="pl-PL"/>
        </w:rPr>
        <w:t>poinformuje Beneficjenta o tym fakcie w formie pisemnej lub elektronicznej, wraz ze wskazaniem daty, od której obowiązuje zmieniony adres. Zmiana jest skuteczna z</w:t>
      </w:r>
      <w:r>
        <w:rPr>
          <w:rFonts w:asciiTheme="minorHAnsi" w:hAnsiTheme="minorHAnsi" w:cstheme="minorHAnsi"/>
          <w:sz w:val="24"/>
          <w:szCs w:val="24"/>
          <w:lang w:eastAsia="en-US" w:bidi="pl-PL"/>
        </w:rPr>
        <w:t> </w:t>
      </w:r>
      <w:r w:rsidRPr="00D44111">
        <w:rPr>
          <w:rFonts w:asciiTheme="minorHAnsi" w:hAnsiTheme="minorHAnsi" w:cstheme="minorHAnsi"/>
          <w:sz w:val="24"/>
          <w:szCs w:val="24"/>
          <w:lang w:eastAsia="en-US" w:bidi="pl-PL"/>
        </w:rPr>
        <w:t>chwilą doręczenia informacji Beneficjentowi.</w:t>
      </w:r>
    </w:p>
    <w:p w14:paraId="6D220895" w14:textId="3F2F87FD" w:rsidR="00F34031" w:rsidRDefault="00F34031" w:rsidP="005468F7">
      <w:pPr>
        <w:numPr>
          <w:ilvl w:val="0"/>
          <w:numId w:val="62"/>
        </w:numPr>
        <w:suppressAutoHyphens w:val="0"/>
        <w:spacing w:after="120"/>
        <w:ind w:left="357" w:hanging="357"/>
        <w:rPr>
          <w:rFonts w:asciiTheme="minorHAnsi" w:hAnsiTheme="minorHAnsi" w:cstheme="minorHAnsi"/>
          <w:sz w:val="24"/>
          <w:szCs w:val="24"/>
          <w:lang w:eastAsia="en-US"/>
        </w:rPr>
      </w:pPr>
      <w:r w:rsidRPr="004D7FF0">
        <w:rPr>
          <w:rFonts w:asciiTheme="minorHAnsi" w:hAnsiTheme="minorHAnsi" w:cstheme="minorHAnsi"/>
          <w:sz w:val="24"/>
          <w:szCs w:val="24"/>
          <w:lang w:eastAsia="en-US"/>
        </w:rPr>
        <w:t xml:space="preserve">Beneficjent przyjmuje do wiadomości, że objęcie dofinansowaniem oznacza umieszczenie danych </w:t>
      </w:r>
      <w:r w:rsidR="00D76B4F">
        <w:rPr>
          <w:rFonts w:asciiTheme="minorHAnsi" w:hAnsiTheme="minorHAnsi" w:cstheme="minorHAnsi"/>
          <w:sz w:val="24"/>
          <w:szCs w:val="24"/>
          <w:lang w:eastAsia="en-US"/>
        </w:rPr>
        <w:t>B</w:t>
      </w:r>
      <w:r w:rsidRPr="004D7FF0">
        <w:rPr>
          <w:rFonts w:asciiTheme="minorHAnsi" w:hAnsiTheme="minorHAnsi" w:cstheme="minorHAnsi"/>
          <w:sz w:val="24"/>
          <w:szCs w:val="24"/>
          <w:lang w:eastAsia="en-US"/>
        </w:rPr>
        <w:t>eneficjenta w publikowanym przez I</w:t>
      </w:r>
      <w:r w:rsidR="00297305">
        <w:rPr>
          <w:rFonts w:asciiTheme="minorHAnsi" w:hAnsiTheme="minorHAnsi" w:cstheme="minorHAnsi"/>
          <w:sz w:val="24"/>
          <w:szCs w:val="24"/>
          <w:lang w:eastAsia="en-US"/>
        </w:rPr>
        <w:t xml:space="preserve">nstytucję </w:t>
      </w:r>
      <w:r w:rsidRPr="004D7FF0">
        <w:rPr>
          <w:rFonts w:asciiTheme="minorHAnsi" w:hAnsiTheme="minorHAnsi" w:cstheme="minorHAnsi"/>
          <w:sz w:val="24"/>
          <w:szCs w:val="24"/>
          <w:lang w:eastAsia="en-US"/>
        </w:rPr>
        <w:t>Z</w:t>
      </w:r>
      <w:r w:rsidR="00297305">
        <w:rPr>
          <w:rFonts w:asciiTheme="minorHAnsi" w:hAnsiTheme="minorHAnsi" w:cstheme="minorHAnsi"/>
          <w:sz w:val="24"/>
          <w:szCs w:val="24"/>
          <w:lang w:eastAsia="en-US"/>
        </w:rPr>
        <w:t>arządzającą</w:t>
      </w:r>
      <w:r w:rsidRPr="004D7FF0">
        <w:rPr>
          <w:rFonts w:asciiTheme="minorHAnsi" w:hAnsiTheme="minorHAnsi" w:cstheme="minorHAnsi"/>
          <w:sz w:val="24"/>
          <w:szCs w:val="24"/>
          <w:lang w:eastAsia="en-US"/>
        </w:rPr>
        <w:t xml:space="preserve"> wykazie projektów</w:t>
      </w:r>
      <w:r w:rsidRPr="004D7FF0">
        <w:rPr>
          <w:rFonts w:asciiTheme="minorHAnsi" w:hAnsiTheme="minorHAnsi" w:cstheme="minorHAnsi"/>
          <w:sz w:val="24"/>
          <w:szCs w:val="24"/>
          <w:vertAlign w:val="superscript"/>
          <w:lang w:eastAsia="en-US"/>
        </w:rPr>
        <w:footnoteReference w:id="66"/>
      </w:r>
      <w:r w:rsidRPr="004D7FF0">
        <w:rPr>
          <w:rFonts w:asciiTheme="minorHAnsi" w:hAnsiTheme="minorHAnsi" w:cstheme="minorHAnsi"/>
          <w:sz w:val="24"/>
          <w:szCs w:val="24"/>
          <w:lang w:eastAsia="en-US"/>
        </w:rPr>
        <w:t>.</w:t>
      </w:r>
    </w:p>
    <w:p w14:paraId="3E2B203D" w14:textId="77777777" w:rsidR="00117630" w:rsidRPr="00117630" w:rsidRDefault="00117630" w:rsidP="00117630">
      <w:pPr>
        <w:numPr>
          <w:ilvl w:val="0"/>
          <w:numId w:val="62"/>
        </w:numPr>
        <w:suppressAutoHyphens w:val="0"/>
        <w:spacing w:after="120"/>
        <w:ind w:left="357" w:hanging="357"/>
        <w:rPr>
          <w:rFonts w:asciiTheme="minorHAnsi" w:hAnsiTheme="minorHAnsi" w:cstheme="minorHAnsi"/>
          <w:iCs/>
          <w:sz w:val="24"/>
          <w:szCs w:val="24"/>
          <w:lang w:eastAsia="en-US"/>
        </w:rPr>
      </w:pPr>
      <w:r w:rsidRPr="00117630">
        <w:rPr>
          <w:rFonts w:asciiTheme="minorHAnsi" w:hAnsiTheme="minorHAnsi" w:cstheme="minorHAnsi"/>
          <w:bCs/>
          <w:iCs/>
          <w:sz w:val="24"/>
          <w:szCs w:val="24"/>
          <w:lang w:eastAsia="en-US"/>
        </w:rPr>
        <w:t>Beneficjent zobowiązuje się stosować przepisy Rozporządzenia Rady Ministrów z dnia 7 maja 2021r. w sprawie określenia działań informacyjnych podejmowanych przez podmioty realizujące zadania finansowane lub dofinansowane z budżetu państwa lub państwowych funduszy celowych ze zm. (jeśli dotyczy).</w:t>
      </w:r>
    </w:p>
    <w:p w14:paraId="13DFC532" w14:textId="77777777" w:rsidR="00117630" w:rsidRPr="004D7FF0" w:rsidRDefault="00117630" w:rsidP="00CA377F">
      <w:pPr>
        <w:suppressAutoHyphens w:val="0"/>
        <w:spacing w:after="120"/>
        <w:ind w:left="357"/>
        <w:rPr>
          <w:rFonts w:asciiTheme="minorHAnsi" w:hAnsiTheme="minorHAnsi" w:cstheme="minorHAnsi"/>
          <w:sz w:val="24"/>
          <w:szCs w:val="24"/>
          <w:lang w:eastAsia="en-US"/>
        </w:rPr>
      </w:pPr>
    </w:p>
    <w:p w14:paraId="081D1140" w14:textId="77777777" w:rsidR="00CF1666" w:rsidRPr="00516E6B" w:rsidRDefault="00CF1666" w:rsidP="004D7FF0">
      <w:pPr>
        <w:keepNext/>
        <w:spacing w:after="120"/>
        <w:rPr>
          <w:rFonts w:asciiTheme="minorHAnsi" w:hAnsiTheme="minorHAnsi" w:cstheme="minorHAnsi"/>
          <w:b/>
          <w:sz w:val="24"/>
          <w:szCs w:val="24"/>
          <w:highlight w:val="yellow"/>
        </w:rPr>
      </w:pPr>
    </w:p>
    <w:p w14:paraId="5E2B837D" w14:textId="6759265F" w:rsidR="00CF1666" w:rsidRPr="004D7FF0" w:rsidRDefault="00CF1666" w:rsidP="00BE5448">
      <w:pPr>
        <w:keepNext/>
        <w:tabs>
          <w:tab w:val="left" w:pos="357"/>
        </w:tabs>
        <w:spacing w:after="120"/>
        <w:rPr>
          <w:rFonts w:asciiTheme="minorHAnsi" w:hAnsiTheme="minorHAnsi" w:cstheme="minorHAnsi"/>
          <w:sz w:val="24"/>
          <w:szCs w:val="24"/>
        </w:rPr>
      </w:pPr>
      <w:r w:rsidRPr="004D7FF0">
        <w:rPr>
          <w:rFonts w:asciiTheme="minorHAnsi" w:hAnsiTheme="minorHAnsi" w:cstheme="minorHAnsi"/>
          <w:b/>
          <w:sz w:val="24"/>
          <w:szCs w:val="24"/>
        </w:rPr>
        <w:t xml:space="preserve">Prawa autorskie </w:t>
      </w:r>
    </w:p>
    <w:p w14:paraId="466037F0" w14:textId="1A7B3368" w:rsidR="00CF1666" w:rsidRPr="004D7FF0" w:rsidRDefault="00CF1666" w:rsidP="00BE5448">
      <w:pPr>
        <w:keepNext/>
        <w:tabs>
          <w:tab w:val="left" w:pos="357"/>
        </w:tabs>
        <w:spacing w:after="120"/>
        <w:rPr>
          <w:rFonts w:asciiTheme="minorHAnsi" w:hAnsiTheme="minorHAnsi" w:cstheme="minorHAnsi"/>
          <w:sz w:val="24"/>
          <w:szCs w:val="24"/>
        </w:rPr>
      </w:pPr>
      <w:r w:rsidRPr="004D7FF0">
        <w:rPr>
          <w:rFonts w:asciiTheme="minorHAnsi" w:hAnsiTheme="minorHAnsi" w:cstheme="minorHAnsi"/>
          <w:sz w:val="24"/>
          <w:szCs w:val="24"/>
        </w:rPr>
        <w:t>§ 2</w:t>
      </w:r>
      <w:r w:rsidR="009D0AE5" w:rsidRPr="004D7FF0">
        <w:rPr>
          <w:rFonts w:asciiTheme="minorHAnsi" w:hAnsiTheme="minorHAnsi" w:cstheme="minorHAnsi"/>
          <w:sz w:val="24"/>
          <w:szCs w:val="24"/>
        </w:rPr>
        <w:t>5</w:t>
      </w:r>
      <w:r w:rsidRPr="004D7FF0">
        <w:rPr>
          <w:rFonts w:asciiTheme="minorHAnsi" w:hAnsiTheme="minorHAnsi" w:cstheme="minorHAnsi"/>
          <w:sz w:val="24"/>
          <w:szCs w:val="24"/>
        </w:rPr>
        <w:t>.</w:t>
      </w:r>
    </w:p>
    <w:p w14:paraId="0A5510DF" w14:textId="70C7D616" w:rsidR="006457B9" w:rsidRPr="004D7FF0" w:rsidRDefault="006457B9"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Beneficjent zobowiązuje się, że wszystkie utwory</w:t>
      </w:r>
      <w:r w:rsidR="00375F95" w:rsidRPr="004D7FF0">
        <w:rPr>
          <w:rFonts w:asciiTheme="minorHAnsi" w:hAnsiTheme="minorHAnsi" w:cstheme="minorHAnsi"/>
        </w:rPr>
        <w:t xml:space="preserve">, </w:t>
      </w:r>
      <w:r w:rsidR="00ED6161" w:rsidRPr="004D7FF0">
        <w:rPr>
          <w:rFonts w:asciiTheme="minorHAnsi" w:hAnsiTheme="minorHAnsi" w:cstheme="minorHAnsi"/>
        </w:rPr>
        <w:t>dzieła</w:t>
      </w:r>
      <w:r w:rsidR="00375F95" w:rsidRPr="004D7FF0">
        <w:rPr>
          <w:rFonts w:asciiTheme="minorHAnsi" w:hAnsiTheme="minorHAnsi" w:cstheme="minorHAnsi"/>
        </w:rPr>
        <w:t xml:space="preserve">, </w:t>
      </w:r>
      <w:r w:rsidR="00ED6161" w:rsidRPr="004D7FF0">
        <w:rPr>
          <w:rFonts w:asciiTheme="minorHAnsi" w:hAnsiTheme="minorHAnsi" w:cstheme="minorHAnsi"/>
        </w:rPr>
        <w:t>efekty pracy twórczej i</w:t>
      </w:r>
      <w:r w:rsidR="00D44111">
        <w:rPr>
          <w:rFonts w:asciiTheme="minorHAnsi" w:hAnsiTheme="minorHAnsi" w:cstheme="minorHAnsi"/>
        </w:rPr>
        <w:t> </w:t>
      </w:r>
      <w:r w:rsidR="00ED6161" w:rsidRPr="004D7FF0">
        <w:rPr>
          <w:rFonts w:asciiTheme="minorHAnsi" w:hAnsiTheme="minorHAnsi" w:cstheme="minorHAnsi"/>
        </w:rPr>
        <w:t xml:space="preserve">naukowej </w:t>
      </w:r>
      <w:r w:rsidRPr="004D7FF0">
        <w:rPr>
          <w:rFonts w:asciiTheme="minorHAnsi" w:hAnsiTheme="minorHAnsi" w:cstheme="minorHAnsi"/>
        </w:rPr>
        <w:t xml:space="preserve">wytworzone w </w:t>
      </w:r>
      <w:r w:rsidR="00375F95" w:rsidRPr="004D7FF0">
        <w:rPr>
          <w:rFonts w:asciiTheme="minorHAnsi" w:hAnsiTheme="minorHAnsi" w:cstheme="minorHAnsi"/>
        </w:rPr>
        <w:t>P</w:t>
      </w:r>
      <w:r w:rsidRPr="004D7FF0">
        <w:rPr>
          <w:rFonts w:asciiTheme="minorHAnsi" w:hAnsiTheme="minorHAnsi" w:cstheme="minorHAnsi"/>
        </w:rPr>
        <w:t>rojekcie, których cechy świadczą o tym</w:t>
      </w:r>
      <w:r w:rsidR="00375F95" w:rsidRPr="004D7FF0">
        <w:rPr>
          <w:rFonts w:asciiTheme="minorHAnsi" w:hAnsiTheme="minorHAnsi" w:cstheme="minorHAnsi"/>
        </w:rPr>
        <w:t>,</w:t>
      </w:r>
      <w:r w:rsidRPr="004D7FF0">
        <w:rPr>
          <w:rFonts w:asciiTheme="minorHAnsi" w:hAnsiTheme="minorHAnsi" w:cstheme="minorHAnsi"/>
        </w:rPr>
        <w:t xml:space="preserve"> że mogą</w:t>
      </w:r>
      <w:r w:rsidR="0014748A" w:rsidRPr="004D7FF0">
        <w:rPr>
          <w:rFonts w:asciiTheme="minorHAnsi" w:hAnsiTheme="minorHAnsi" w:cstheme="minorHAnsi"/>
        </w:rPr>
        <w:t xml:space="preserve"> być </w:t>
      </w:r>
      <w:r w:rsidR="0014748A" w:rsidRPr="004D7FF0">
        <w:rPr>
          <w:rFonts w:asciiTheme="minorHAnsi" w:hAnsiTheme="minorHAnsi" w:cstheme="minorHAnsi"/>
        </w:rPr>
        <w:lastRenderedPageBreak/>
        <w:t xml:space="preserve">przedmiotem ochrony </w:t>
      </w:r>
      <w:r w:rsidRPr="004D7FF0">
        <w:rPr>
          <w:rFonts w:asciiTheme="minorHAnsi" w:hAnsiTheme="minorHAnsi" w:cstheme="minorHAnsi"/>
        </w:rPr>
        <w:t xml:space="preserve">praw autorskich, zostaną </w:t>
      </w:r>
      <w:r w:rsidR="008D4CF7" w:rsidRPr="004D7FF0">
        <w:rPr>
          <w:rFonts w:asciiTheme="minorHAnsi" w:hAnsiTheme="minorHAnsi" w:cstheme="minorHAnsi"/>
        </w:rPr>
        <w:t>udostępnione</w:t>
      </w:r>
      <w:r w:rsidRPr="004D7FF0">
        <w:rPr>
          <w:rFonts w:asciiTheme="minorHAnsi" w:hAnsiTheme="minorHAnsi" w:cstheme="minorHAnsi"/>
        </w:rPr>
        <w:t xml:space="preserve"> w ramach licencji otwartej typu „Creative </w:t>
      </w:r>
      <w:proofErr w:type="spellStart"/>
      <w:r w:rsidRPr="004D7FF0">
        <w:rPr>
          <w:rFonts w:asciiTheme="minorHAnsi" w:hAnsiTheme="minorHAnsi" w:cstheme="minorHAnsi"/>
        </w:rPr>
        <w:t>Commons</w:t>
      </w:r>
      <w:proofErr w:type="spellEnd"/>
      <w:r w:rsidRPr="004D7FF0">
        <w:rPr>
          <w:rFonts w:asciiTheme="minorHAnsi" w:hAnsiTheme="minorHAnsi" w:cstheme="minorHAnsi"/>
        </w:rPr>
        <w:t>”</w:t>
      </w:r>
      <w:r w:rsidR="0014748A" w:rsidRPr="004D7FF0">
        <w:rPr>
          <w:rFonts w:asciiTheme="minorHAnsi" w:hAnsiTheme="minorHAnsi" w:cstheme="minorHAnsi"/>
        </w:rPr>
        <w:t xml:space="preserve"> („CC”)</w:t>
      </w:r>
      <w:r w:rsidRPr="004D7FF0">
        <w:rPr>
          <w:rFonts w:asciiTheme="minorHAnsi" w:hAnsiTheme="minorHAnsi" w:cstheme="minorHAnsi"/>
        </w:rPr>
        <w:t xml:space="preserve">. </w:t>
      </w:r>
      <w:r w:rsidR="00ED6161" w:rsidRPr="004D7FF0">
        <w:rPr>
          <w:rFonts w:asciiTheme="minorHAnsi" w:hAnsiTheme="minorHAnsi" w:cstheme="minorHAnsi"/>
        </w:rPr>
        <w:t xml:space="preserve">Otwarty dostęp opinii publicznej jest podstawowym warunkiem </w:t>
      </w:r>
      <w:r w:rsidR="008D4CF7" w:rsidRPr="004D7FF0">
        <w:rPr>
          <w:rFonts w:asciiTheme="minorHAnsi" w:hAnsiTheme="minorHAnsi" w:cstheme="minorHAnsi"/>
        </w:rPr>
        <w:t>zarządzania tego rodzaju elementami w projekcie</w:t>
      </w:r>
      <w:r w:rsidR="00ED6161" w:rsidRPr="004D7FF0">
        <w:rPr>
          <w:rFonts w:asciiTheme="minorHAnsi" w:hAnsiTheme="minorHAnsi" w:cstheme="minorHAnsi"/>
        </w:rPr>
        <w:t>, zgodnie z regulacjami w</w:t>
      </w:r>
      <w:r w:rsidR="00D44111">
        <w:rPr>
          <w:rFonts w:asciiTheme="minorHAnsi" w:hAnsiTheme="minorHAnsi" w:cstheme="minorHAnsi"/>
        </w:rPr>
        <w:t> </w:t>
      </w:r>
      <w:r w:rsidR="00ED6161" w:rsidRPr="004D7FF0">
        <w:rPr>
          <w:rFonts w:asciiTheme="minorHAnsi" w:hAnsiTheme="minorHAnsi" w:cstheme="minorHAnsi"/>
        </w:rPr>
        <w:t>niniejszym paragrafie</w:t>
      </w:r>
      <w:r w:rsidR="00F149A8" w:rsidRPr="004D7FF0">
        <w:rPr>
          <w:rFonts w:asciiTheme="minorHAnsi" w:hAnsiTheme="minorHAnsi" w:cstheme="minorHAnsi"/>
        </w:rPr>
        <w:t>, z zastrzeżeniem ust. 2</w:t>
      </w:r>
      <w:r w:rsidR="00ED6161" w:rsidRPr="004D7FF0">
        <w:rPr>
          <w:rFonts w:asciiTheme="minorHAnsi" w:hAnsiTheme="minorHAnsi" w:cstheme="minorHAnsi"/>
        </w:rPr>
        <w:t xml:space="preserve">.  </w:t>
      </w:r>
    </w:p>
    <w:p w14:paraId="0252E715" w14:textId="6F4D8F0D" w:rsidR="00F149A8" w:rsidRPr="004D7FF0" w:rsidRDefault="00486CDD"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Na wniosek </w:t>
      </w:r>
      <w:r w:rsidR="00297305" w:rsidRPr="00297305">
        <w:rPr>
          <w:rFonts w:asciiTheme="minorHAnsi" w:hAnsiTheme="minorHAnsi" w:cstheme="minorHAnsi"/>
        </w:rPr>
        <w:t>Instytucji Koordynującej Umowę Partnerstwa</w:t>
      </w:r>
      <w:r w:rsidR="00C54A03" w:rsidRPr="004D7FF0">
        <w:rPr>
          <w:rFonts w:asciiTheme="minorHAnsi" w:hAnsiTheme="minorHAnsi" w:cstheme="minorHAnsi"/>
        </w:rPr>
        <w:t>, Instytucji Zarządzającej</w:t>
      </w:r>
      <w:r w:rsidR="008E4F5D">
        <w:rPr>
          <w:rFonts w:asciiTheme="minorHAnsi" w:hAnsiTheme="minorHAnsi" w:cstheme="minorHAnsi"/>
        </w:rPr>
        <w:t xml:space="preserve">, Instytucji </w:t>
      </w:r>
      <w:r w:rsidR="00550C35">
        <w:rPr>
          <w:rFonts w:asciiTheme="minorHAnsi" w:hAnsiTheme="minorHAnsi" w:cstheme="minorHAnsi"/>
        </w:rPr>
        <w:t>Pośredniczącej</w:t>
      </w:r>
      <w:r w:rsidR="00C54A03" w:rsidRPr="004D7FF0">
        <w:rPr>
          <w:rFonts w:asciiTheme="minorHAnsi" w:hAnsiTheme="minorHAnsi" w:cstheme="minorHAnsi"/>
        </w:rPr>
        <w:t xml:space="preserve"> i unijnych instytucji i</w:t>
      </w:r>
      <w:r w:rsidR="008E4F5D">
        <w:rPr>
          <w:rFonts w:asciiTheme="minorHAnsi" w:hAnsiTheme="minorHAnsi" w:cstheme="minorHAnsi"/>
        </w:rPr>
        <w:t> </w:t>
      </w:r>
      <w:r w:rsidR="00C54A03" w:rsidRPr="004D7FF0">
        <w:rPr>
          <w:rFonts w:asciiTheme="minorHAnsi" w:hAnsiTheme="minorHAnsi" w:cstheme="minorHAnsi"/>
        </w:rPr>
        <w:t xml:space="preserve">organów </w:t>
      </w:r>
      <w:r w:rsidRPr="004D7FF0">
        <w:rPr>
          <w:rFonts w:asciiTheme="minorHAnsi" w:hAnsiTheme="minorHAnsi" w:cstheme="minorHAnsi"/>
        </w:rPr>
        <w:t>Beneficjent zobowiązuje się udostępnić w ramach licencji CC</w:t>
      </w:r>
      <w:r w:rsidRPr="004D7FF0" w:rsidDel="00486CDD">
        <w:rPr>
          <w:rFonts w:asciiTheme="minorHAnsi" w:hAnsiTheme="minorHAnsi" w:cstheme="minorHAnsi"/>
        </w:rPr>
        <w:t xml:space="preserve"> </w:t>
      </w:r>
      <w:r w:rsidR="00555C50" w:rsidRPr="004D7FF0">
        <w:rPr>
          <w:rFonts w:asciiTheme="minorHAnsi" w:hAnsiTheme="minorHAnsi" w:cstheme="minorHAnsi"/>
        </w:rPr>
        <w:t xml:space="preserve">wszystkie </w:t>
      </w:r>
      <w:r w:rsidR="00F149A8" w:rsidRPr="004D7FF0">
        <w:rPr>
          <w:rFonts w:asciiTheme="minorHAnsi" w:hAnsiTheme="minorHAnsi" w:cstheme="minorHAnsi"/>
        </w:rPr>
        <w:t>utwor</w:t>
      </w:r>
      <w:r w:rsidRPr="004D7FF0">
        <w:rPr>
          <w:rFonts w:asciiTheme="minorHAnsi" w:hAnsiTheme="minorHAnsi" w:cstheme="minorHAnsi"/>
        </w:rPr>
        <w:t>y</w:t>
      </w:r>
      <w:r w:rsidR="00F149A8" w:rsidRPr="004D7FF0">
        <w:rPr>
          <w:rFonts w:asciiTheme="minorHAnsi" w:hAnsiTheme="minorHAnsi" w:cstheme="minorHAnsi"/>
        </w:rPr>
        <w:t xml:space="preserve"> związan</w:t>
      </w:r>
      <w:r w:rsidRPr="004D7FF0">
        <w:rPr>
          <w:rFonts w:asciiTheme="minorHAnsi" w:hAnsiTheme="minorHAnsi" w:cstheme="minorHAnsi"/>
        </w:rPr>
        <w:t>e</w:t>
      </w:r>
      <w:r w:rsidR="00F149A8" w:rsidRPr="004D7FF0">
        <w:rPr>
          <w:rFonts w:asciiTheme="minorHAnsi" w:hAnsiTheme="minorHAnsi" w:cstheme="minorHAnsi"/>
        </w:rPr>
        <w:t xml:space="preserve"> z</w:t>
      </w:r>
      <w:r w:rsidR="00D44111">
        <w:rPr>
          <w:rFonts w:asciiTheme="minorHAnsi" w:hAnsiTheme="minorHAnsi" w:cstheme="minorHAnsi"/>
        </w:rPr>
        <w:t> </w:t>
      </w:r>
      <w:r w:rsidR="00F149A8" w:rsidRPr="004D7FF0">
        <w:rPr>
          <w:rFonts w:asciiTheme="minorHAnsi" w:hAnsiTheme="minorHAnsi" w:cstheme="minorHAnsi"/>
        </w:rPr>
        <w:t>komunikacją i</w:t>
      </w:r>
      <w:r w:rsidR="00B42569">
        <w:rPr>
          <w:rFonts w:asciiTheme="minorHAnsi" w:hAnsiTheme="minorHAnsi" w:cstheme="minorHAnsi"/>
        </w:rPr>
        <w:t> </w:t>
      </w:r>
      <w:r w:rsidR="00F149A8" w:rsidRPr="004D7FF0">
        <w:rPr>
          <w:rFonts w:asciiTheme="minorHAnsi" w:hAnsiTheme="minorHAnsi" w:cstheme="minorHAnsi"/>
        </w:rPr>
        <w:t>widocznością</w:t>
      </w:r>
      <w:r w:rsidR="00555C50" w:rsidRPr="004D7FF0">
        <w:rPr>
          <w:rFonts w:asciiTheme="minorHAnsi" w:hAnsiTheme="minorHAnsi" w:cstheme="minorHAnsi"/>
        </w:rPr>
        <w:t>, które stworzono w ramach Projektu</w:t>
      </w:r>
      <w:r w:rsidRPr="004D7FF0">
        <w:rPr>
          <w:rFonts w:asciiTheme="minorHAnsi" w:hAnsiTheme="minorHAnsi" w:cstheme="minorHAnsi"/>
        </w:rPr>
        <w:t>.</w:t>
      </w:r>
    </w:p>
    <w:p w14:paraId="7E4A82EC" w14:textId="6D13C862" w:rsidR="0014748A" w:rsidRPr="004D7FF0" w:rsidRDefault="0014748A"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Dobór konkretnego rodzaju licencji CC </w:t>
      </w:r>
      <w:r w:rsidR="00ED6161" w:rsidRPr="004D7FF0">
        <w:rPr>
          <w:rFonts w:asciiTheme="minorHAnsi" w:hAnsiTheme="minorHAnsi" w:cstheme="minorHAnsi"/>
        </w:rPr>
        <w:t xml:space="preserve">jest </w:t>
      </w:r>
      <w:r w:rsidR="008D4CF7" w:rsidRPr="004D7FF0">
        <w:rPr>
          <w:rFonts w:asciiTheme="minorHAnsi" w:hAnsiTheme="minorHAnsi" w:cstheme="minorHAnsi"/>
        </w:rPr>
        <w:t>określony</w:t>
      </w:r>
      <w:r w:rsidR="00ED6161" w:rsidRPr="004D7FF0">
        <w:rPr>
          <w:rFonts w:asciiTheme="minorHAnsi" w:hAnsiTheme="minorHAnsi" w:cstheme="minorHAnsi"/>
        </w:rPr>
        <w:t xml:space="preserve"> przez Instytucję </w:t>
      </w:r>
      <w:r w:rsidR="008E4F5D">
        <w:rPr>
          <w:rFonts w:asciiTheme="minorHAnsi" w:hAnsiTheme="minorHAnsi" w:cstheme="minorHAnsi"/>
        </w:rPr>
        <w:t xml:space="preserve">Pośredniczącą </w:t>
      </w:r>
      <w:r w:rsidR="00ED6161" w:rsidRPr="004D7FF0">
        <w:rPr>
          <w:rFonts w:asciiTheme="minorHAnsi" w:hAnsiTheme="minorHAnsi" w:cstheme="minorHAnsi"/>
        </w:rPr>
        <w:t>i</w:t>
      </w:r>
      <w:r w:rsidR="00D44111">
        <w:rPr>
          <w:rFonts w:asciiTheme="minorHAnsi" w:hAnsiTheme="minorHAnsi" w:cstheme="minorHAnsi"/>
        </w:rPr>
        <w:t> </w:t>
      </w:r>
      <w:r w:rsidR="00ED6161" w:rsidRPr="004D7FF0">
        <w:rPr>
          <w:rFonts w:asciiTheme="minorHAnsi" w:hAnsiTheme="minorHAnsi" w:cstheme="minorHAnsi"/>
        </w:rPr>
        <w:t xml:space="preserve">wynika z celu </w:t>
      </w:r>
      <w:r w:rsidR="00F13D13" w:rsidRPr="004D7FF0">
        <w:rPr>
          <w:rFonts w:asciiTheme="minorHAnsi" w:hAnsiTheme="minorHAnsi" w:cstheme="minorHAnsi"/>
        </w:rPr>
        <w:t>P</w:t>
      </w:r>
      <w:r w:rsidR="00ED6161" w:rsidRPr="004D7FF0">
        <w:rPr>
          <w:rFonts w:asciiTheme="minorHAnsi" w:hAnsiTheme="minorHAnsi" w:cstheme="minorHAnsi"/>
        </w:rPr>
        <w:t xml:space="preserve">rojektu. </w:t>
      </w:r>
    </w:p>
    <w:p w14:paraId="7253A913" w14:textId="02A1826C" w:rsidR="008D4CF7" w:rsidRPr="004D7FF0" w:rsidRDefault="008D4CF7"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Sposoby publikacji zapewniającej otwarty dostęp na warunkach niniejszego paragrafu, określa Instytucja </w:t>
      </w:r>
      <w:r w:rsidR="00550C35">
        <w:rPr>
          <w:rFonts w:asciiTheme="minorHAnsi" w:hAnsiTheme="minorHAnsi" w:cstheme="minorHAnsi"/>
        </w:rPr>
        <w:t>Pośrednicząca</w:t>
      </w:r>
      <w:r w:rsidRPr="004D7FF0">
        <w:rPr>
          <w:rFonts w:asciiTheme="minorHAnsi" w:hAnsiTheme="minorHAnsi" w:cstheme="minorHAnsi"/>
        </w:rPr>
        <w:t xml:space="preserve">, zgodnie z celem </w:t>
      </w:r>
      <w:r w:rsidR="00DC08F5" w:rsidRPr="004D7FF0">
        <w:rPr>
          <w:rFonts w:asciiTheme="minorHAnsi" w:hAnsiTheme="minorHAnsi" w:cstheme="minorHAnsi"/>
        </w:rPr>
        <w:t>P</w:t>
      </w:r>
      <w:r w:rsidRPr="004D7FF0">
        <w:rPr>
          <w:rFonts w:asciiTheme="minorHAnsi" w:hAnsiTheme="minorHAnsi" w:cstheme="minorHAnsi"/>
        </w:rPr>
        <w:t xml:space="preserve">rojektu. </w:t>
      </w:r>
    </w:p>
    <w:p w14:paraId="008662B4" w14:textId="623BD2E4" w:rsidR="0074455C" w:rsidRPr="004D7FF0" w:rsidRDefault="007236AF"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Pr>
          <w:rFonts w:asciiTheme="minorHAnsi" w:hAnsiTheme="minorHAnsi" w:cstheme="minorHAnsi"/>
        </w:rPr>
        <w:t>Postanowienia u</w:t>
      </w:r>
      <w:r w:rsidR="00375F95" w:rsidRPr="004D7FF0">
        <w:rPr>
          <w:rFonts w:asciiTheme="minorHAnsi" w:hAnsiTheme="minorHAnsi" w:cstheme="minorHAnsi"/>
        </w:rPr>
        <w:t>st.</w:t>
      </w:r>
      <w:r w:rsidR="0074455C" w:rsidRPr="004D7FF0">
        <w:rPr>
          <w:rFonts w:asciiTheme="minorHAnsi" w:hAnsiTheme="minorHAnsi" w:cstheme="minorHAnsi"/>
        </w:rPr>
        <w:t xml:space="preserve"> 1-</w:t>
      </w:r>
      <w:r w:rsidR="00EC2C9D" w:rsidRPr="004D7FF0">
        <w:rPr>
          <w:rFonts w:asciiTheme="minorHAnsi" w:hAnsiTheme="minorHAnsi" w:cstheme="minorHAnsi"/>
        </w:rPr>
        <w:t>3</w:t>
      </w:r>
      <w:r w:rsidR="0062602A" w:rsidRPr="004D7FF0">
        <w:rPr>
          <w:rFonts w:asciiTheme="minorHAnsi" w:hAnsiTheme="minorHAnsi" w:cstheme="minorHAnsi"/>
        </w:rPr>
        <w:t xml:space="preserve"> </w:t>
      </w:r>
      <w:r w:rsidR="0074455C" w:rsidRPr="004D7FF0">
        <w:rPr>
          <w:rFonts w:asciiTheme="minorHAnsi" w:hAnsiTheme="minorHAnsi" w:cstheme="minorHAnsi"/>
        </w:rPr>
        <w:t>stos</w:t>
      </w:r>
      <w:r w:rsidR="00375F95" w:rsidRPr="004D7FF0">
        <w:rPr>
          <w:rFonts w:asciiTheme="minorHAnsi" w:hAnsiTheme="minorHAnsi" w:cstheme="minorHAnsi"/>
        </w:rPr>
        <w:t>uje się</w:t>
      </w:r>
      <w:r w:rsidR="0074455C" w:rsidRPr="004D7FF0">
        <w:rPr>
          <w:rFonts w:asciiTheme="minorHAnsi" w:hAnsiTheme="minorHAnsi" w:cstheme="minorHAnsi"/>
        </w:rPr>
        <w:t xml:space="preserve"> odpowiednio przez </w:t>
      </w:r>
      <w:r w:rsidR="00375F95" w:rsidRPr="004D7FF0">
        <w:rPr>
          <w:rFonts w:asciiTheme="minorHAnsi" w:hAnsiTheme="minorHAnsi" w:cstheme="minorHAnsi"/>
        </w:rPr>
        <w:t>P</w:t>
      </w:r>
      <w:r w:rsidR="0074455C" w:rsidRPr="004D7FF0">
        <w:rPr>
          <w:rFonts w:asciiTheme="minorHAnsi" w:hAnsiTheme="minorHAnsi" w:cstheme="minorHAnsi"/>
        </w:rPr>
        <w:t>artnerów</w:t>
      </w:r>
      <w:r w:rsidR="00F123B3">
        <w:rPr>
          <w:rStyle w:val="Odwoanieprzypisudolnego"/>
          <w:rFonts w:asciiTheme="minorHAnsi" w:hAnsiTheme="minorHAnsi" w:cstheme="minorHAnsi"/>
        </w:rPr>
        <w:footnoteReference w:id="67"/>
      </w:r>
      <w:r w:rsidR="0074455C" w:rsidRPr="004D7FF0">
        <w:rPr>
          <w:rFonts w:asciiTheme="minorHAnsi" w:hAnsiTheme="minorHAnsi" w:cstheme="minorHAnsi"/>
        </w:rPr>
        <w:t xml:space="preserve"> i uczestników </w:t>
      </w:r>
      <w:r w:rsidR="00AC3E48">
        <w:rPr>
          <w:rFonts w:asciiTheme="minorHAnsi" w:hAnsiTheme="minorHAnsi" w:cstheme="minorHAnsi"/>
        </w:rPr>
        <w:t>P</w:t>
      </w:r>
      <w:r w:rsidR="0074455C" w:rsidRPr="004D7FF0">
        <w:rPr>
          <w:rFonts w:asciiTheme="minorHAnsi" w:hAnsiTheme="minorHAnsi" w:cstheme="minorHAnsi"/>
        </w:rPr>
        <w:t>rojektu, co nie ogranicza odpowiedzialności Beneficjenta za realizację warunków określonych w</w:t>
      </w:r>
      <w:r w:rsidR="00D44111">
        <w:rPr>
          <w:rFonts w:asciiTheme="minorHAnsi" w:hAnsiTheme="minorHAnsi" w:cstheme="minorHAnsi"/>
        </w:rPr>
        <w:t> </w:t>
      </w:r>
      <w:r w:rsidR="0074455C" w:rsidRPr="004D7FF0">
        <w:rPr>
          <w:rFonts w:asciiTheme="minorHAnsi" w:hAnsiTheme="minorHAnsi" w:cstheme="minorHAnsi"/>
        </w:rPr>
        <w:t>niniejszym paragrafie.</w:t>
      </w:r>
    </w:p>
    <w:p w14:paraId="108DA807" w14:textId="1182929F" w:rsidR="00F13D13" w:rsidRPr="004D7FF0" w:rsidRDefault="00C944AF"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W </w:t>
      </w:r>
      <w:r w:rsidR="006457B9" w:rsidRPr="004D7FF0">
        <w:rPr>
          <w:rFonts w:asciiTheme="minorHAnsi" w:hAnsiTheme="minorHAnsi" w:cstheme="minorHAnsi"/>
        </w:rPr>
        <w:t>przypadku utworów zależnych, do których majątkowe prawa autorskie nie wygasły, a</w:t>
      </w:r>
      <w:r w:rsidR="00D44111">
        <w:rPr>
          <w:rFonts w:asciiTheme="minorHAnsi" w:hAnsiTheme="minorHAnsi" w:cstheme="minorHAnsi"/>
        </w:rPr>
        <w:t> </w:t>
      </w:r>
      <w:r w:rsidR="006457B9" w:rsidRPr="004D7FF0">
        <w:rPr>
          <w:rFonts w:asciiTheme="minorHAnsi" w:hAnsiTheme="minorHAnsi" w:cstheme="minorHAnsi"/>
        </w:rPr>
        <w:t>autorzy i spadkobiercy nie godzą się na uwolnienie prawa licencji, Beneficjent udostępni je na zasadach określonych w ustawie</w:t>
      </w:r>
      <w:r w:rsidR="00F13D13" w:rsidRPr="004D7FF0">
        <w:rPr>
          <w:rFonts w:asciiTheme="minorHAnsi" w:hAnsiTheme="minorHAnsi" w:cstheme="minorHAnsi"/>
        </w:rPr>
        <w:t xml:space="preserve"> z</w:t>
      </w:r>
      <w:r w:rsidR="006457B9" w:rsidRPr="004D7FF0">
        <w:rPr>
          <w:rFonts w:asciiTheme="minorHAnsi" w:hAnsiTheme="minorHAnsi" w:cstheme="minorHAnsi"/>
        </w:rPr>
        <w:t xml:space="preserve"> dnia 4 lutego 1994 r. o prawie autorskim i prawach pokrewnych.</w:t>
      </w:r>
      <w:r w:rsidR="00F13D13" w:rsidRPr="004D7FF0">
        <w:rPr>
          <w:rFonts w:asciiTheme="minorHAnsi" w:hAnsiTheme="minorHAnsi" w:cstheme="minorHAnsi"/>
        </w:rPr>
        <w:t xml:space="preserve"> </w:t>
      </w:r>
    </w:p>
    <w:p w14:paraId="77566E8F" w14:textId="77777777" w:rsidR="000B71AD" w:rsidRDefault="000B71AD" w:rsidP="00BE5448">
      <w:pPr>
        <w:keepNext/>
        <w:spacing w:after="120"/>
        <w:rPr>
          <w:rFonts w:asciiTheme="minorHAnsi" w:hAnsiTheme="minorHAnsi" w:cstheme="minorHAnsi"/>
          <w:b/>
          <w:bCs/>
          <w:sz w:val="24"/>
          <w:szCs w:val="24"/>
        </w:rPr>
      </w:pPr>
    </w:p>
    <w:p w14:paraId="3BB0EB89" w14:textId="6D79DE6A" w:rsidR="00BC052B" w:rsidRPr="004D7FF0" w:rsidRDefault="00BC052B" w:rsidP="00BE5448">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Oświadczenia</w:t>
      </w:r>
    </w:p>
    <w:p w14:paraId="0D48B60C" w14:textId="085CBB14" w:rsidR="00BC052B" w:rsidRPr="004D7FF0" w:rsidRDefault="00BC052B"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4206E3" w:rsidRPr="004D7FF0">
        <w:rPr>
          <w:rFonts w:asciiTheme="minorHAnsi" w:hAnsiTheme="minorHAnsi" w:cstheme="minorHAnsi"/>
          <w:sz w:val="24"/>
          <w:szCs w:val="24"/>
        </w:rPr>
        <w:t>26</w:t>
      </w:r>
      <w:r w:rsidRPr="004D7FF0">
        <w:rPr>
          <w:rFonts w:asciiTheme="minorHAnsi" w:hAnsiTheme="minorHAnsi" w:cstheme="minorHAnsi"/>
          <w:sz w:val="24"/>
          <w:szCs w:val="24"/>
        </w:rPr>
        <w:t>.</w:t>
      </w:r>
    </w:p>
    <w:p w14:paraId="397CA494" w14:textId="77777777" w:rsidR="00BC052B" w:rsidRPr="004D7FF0" w:rsidRDefault="00BC052B" w:rsidP="00771F44">
      <w:pPr>
        <w:pStyle w:val="Tekstpodstawowy"/>
        <w:numPr>
          <w:ilvl w:val="0"/>
          <w:numId w:val="37"/>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Beneficjent </w:t>
      </w:r>
      <w:r w:rsidRPr="00035561">
        <w:rPr>
          <w:rFonts w:asciiTheme="minorHAnsi" w:hAnsiTheme="minorHAnsi" w:cstheme="minorHAnsi"/>
        </w:rPr>
        <w:t>w imieniu swoim i Partnerów</w:t>
      </w:r>
      <w:r w:rsidRPr="00035561">
        <w:rPr>
          <w:rStyle w:val="Znakiprzypiswdolnych"/>
          <w:rFonts w:asciiTheme="minorHAnsi" w:hAnsiTheme="minorHAnsi" w:cstheme="minorHAnsi"/>
        </w:rPr>
        <w:footnoteReference w:id="68"/>
      </w:r>
      <w:r w:rsidRPr="009374D9">
        <w:rPr>
          <w:rFonts w:asciiTheme="minorHAnsi" w:hAnsiTheme="minorHAnsi" w:cstheme="minorHAnsi"/>
        </w:rPr>
        <w:t xml:space="preserve"> </w:t>
      </w:r>
      <w:r w:rsidRPr="004D7FF0">
        <w:rPr>
          <w:rFonts w:asciiTheme="minorHAnsi" w:hAnsiTheme="minorHAnsi" w:cstheme="minorHAnsi"/>
        </w:rPr>
        <w:t xml:space="preserve">oświadcza, że nie podlega wykluczeniu na podstawie przepisów powszechnie obowiązujących z ubiegania się o środki przeznaczone na realizację Projektu, w tym wykluczeniu na podstawie art. 207 ust. 4 </w:t>
      </w:r>
      <w:proofErr w:type="spellStart"/>
      <w:r w:rsidRPr="004D7FF0">
        <w:rPr>
          <w:rFonts w:asciiTheme="minorHAnsi" w:hAnsiTheme="minorHAnsi" w:cstheme="minorHAnsi"/>
        </w:rPr>
        <w:t>Ufp</w:t>
      </w:r>
      <w:proofErr w:type="spellEnd"/>
      <w:r w:rsidRPr="004D7FF0">
        <w:rPr>
          <w:rFonts w:asciiTheme="minorHAnsi" w:hAnsiTheme="minorHAnsi" w:cstheme="minorHAnsi"/>
        </w:rPr>
        <w:t>.</w:t>
      </w:r>
    </w:p>
    <w:p w14:paraId="7DC2A0C5" w14:textId="593FAA11" w:rsidR="00BC052B" w:rsidRPr="004D7FF0" w:rsidRDefault="00BC052B" w:rsidP="00771F44">
      <w:pPr>
        <w:pStyle w:val="Tekstpodstawowy"/>
        <w:numPr>
          <w:ilvl w:val="0"/>
          <w:numId w:val="37"/>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Beneficjent oświadcza, że nie był prawomocnie skazany za przestępstwo przeciwko mieniu, przeciwko obrotowi gospodarczemu, przeciwko działalności instytucji państwowych oraz samorządu terytorialnego, przeciwko wiarygodności dokumentów lub za przestępstwo skarbowe</w:t>
      </w:r>
      <w:r w:rsidRPr="004D7FF0">
        <w:rPr>
          <w:rStyle w:val="Znakiprzypiswdolnych"/>
          <w:rFonts w:asciiTheme="minorHAnsi" w:hAnsiTheme="minorHAnsi" w:cstheme="minorHAnsi"/>
        </w:rPr>
        <w:footnoteReference w:id="69"/>
      </w:r>
      <w:r w:rsidR="00D44111">
        <w:rPr>
          <w:rFonts w:asciiTheme="minorHAnsi" w:hAnsiTheme="minorHAnsi" w:cstheme="minorHAnsi"/>
        </w:rPr>
        <w:t>.</w:t>
      </w:r>
    </w:p>
    <w:p w14:paraId="2E9EB20F" w14:textId="22E04C46" w:rsidR="00BC052B" w:rsidRDefault="00BC052B" w:rsidP="00771F44">
      <w:pPr>
        <w:pStyle w:val="Tekstpodstawowy"/>
        <w:numPr>
          <w:ilvl w:val="0"/>
          <w:numId w:val="37"/>
        </w:numPr>
        <w:tabs>
          <w:tab w:val="clear" w:pos="900"/>
        </w:tabs>
        <w:autoSpaceDE w:val="0"/>
        <w:spacing w:after="120" w:line="276" w:lineRule="auto"/>
        <w:ind w:left="357" w:hanging="357"/>
        <w:jc w:val="left"/>
        <w:rPr>
          <w:rFonts w:asciiTheme="minorHAnsi" w:hAnsiTheme="minorHAnsi" w:cstheme="minorHAnsi"/>
        </w:rPr>
      </w:pPr>
      <w:r w:rsidRPr="004D7FF0">
        <w:rPr>
          <w:rFonts w:asciiTheme="minorHAnsi" w:hAnsiTheme="minorHAnsi" w:cstheme="minorHAnsi"/>
        </w:rPr>
        <w:t xml:space="preserve">Beneficjent zapewnia, że osoby dysponujące środkami dofinansowania </w:t>
      </w:r>
      <w:r w:rsidR="00AC3E48">
        <w:rPr>
          <w:rFonts w:asciiTheme="minorHAnsi" w:hAnsiTheme="minorHAnsi" w:cstheme="minorHAnsi"/>
        </w:rPr>
        <w:t>P</w:t>
      </w:r>
      <w:r w:rsidRPr="004D7FF0">
        <w:rPr>
          <w:rFonts w:asciiTheme="minorHAnsi" w:hAnsiTheme="minorHAnsi" w:cstheme="minorHAnsi"/>
        </w:rPr>
        <w:t>rojektu, tj.</w:t>
      </w:r>
      <w:r w:rsidR="00D44111">
        <w:rPr>
          <w:rFonts w:asciiTheme="minorHAnsi" w:hAnsiTheme="minorHAnsi" w:cstheme="minorHAnsi"/>
        </w:rPr>
        <w:t> </w:t>
      </w:r>
      <w:r w:rsidRPr="004D7FF0">
        <w:rPr>
          <w:rFonts w:asciiTheme="minorHAnsi" w:hAnsiTheme="minorHAnsi" w:cstheme="minorHAnsi"/>
        </w:rPr>
        <w:t xml:space="preserve">osoby upoważnione do podejmowania wiążących decyzji finansowych w imieniu Beneficjenta, nie są prawomocnie skazane za przestępstwo przeciwko mieniu, przeciwko obrotowi gospodarczemu, przeciwko działalności instytucji państwowych oraz </w:t>
      </w:r>
      <w:r w:rsidRPr="004D7FF0">
        <w:rPr>
          <w:rFonts w:asciiTheme="minorHAnsi" w:hAnsiTheme="minorHAnsi" w:cstheme="minorHAnsi"/>
        </w:rPr>
        <w:lastRenderedPageBreak/>
        <w:t>samorządu terytorialnego, przeciwko wiarygodności dokumentów lub za przestępstwo skarbowe.</w:t>
      </w:r>
    </w:p>
    <w:p w14:paraId="136FF3C0" w14:textId="21A5EFC4" w:rsidR="0088588E" w:rsidRPr="00D277F2" w:rsidRDefault="0088588E" w:rsidP="00771F44">
      <w:pPr>
        <w:pStyle w:val="Tekstpodstawowy"/>
        <w:numPr>
          <w:ilvl w:val="0"/>
          <w:numId w:val="37"/>
        </w:numPr>
        <w:tabs>
          <w:tab w:val="clear" w:pos="900"/>
        </w:tabs>
        <w:autoSpaceDE w:val="0"/>
        <w:spacing w:after="120" w:line="276" w:lineRule="auto"/>
        <w:jc w:val="left"/>
        <w:rPr>
          <w:rFonts w:ascii="Calibri" w:hAnsi="Calibri" w:cs="Calibri"/>
        </w:rPr>
      </w:pPr>
      <w:r>
        <w:rPr>
          <w:rFonts w:ascii="Calibri" w:hAnsi="Calibri" w:cs="Calibri"/>
        </w:rPr>
        <w:t xml:space="preserve">Beneficjent jest zobowiązany do informowania Instytucji Pośredniczącej o wszelkich zmianach w zakresie oświadczeń i zapewnień wskazanych w ust. 1 – 3 w terminie 7 dni od zaistnienia tych zmian. </w:t>
      </w:r>
    </w:p>
    <w:p w14:paraId="217A0165" w14:textId="77777777" w:rsidR="00CF1666" w:rsidRPr="004D7FF0" w:rsidRDefault="00CF1666" w:rsidP="004D7FF0">
      <w:pPr>
        <w:spacing w:after="120"/>
        <w:rPr>
          <w:rFonts w:asciiTheme="minorHAnsi" w:hAnsiTheme="minorHAnsi" w:cstheme="minorHAnsi"/>
          <w:sz w:val="24"/>
          <w:szCs w:val="24"/>
        </w:rPr>
      </w:pPr>
    </w:p>
    <w:p w14:paraId="60944CCA" w14:textId="0A49773E"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t xml:space="preserve">Rozwiązanie </w:t>
      </w:r>
      <w:r w:rsidR="00F6176B">
        <w:rPr>
          <w:rFonts w:asciiTheme="minorHAnsi" w:hAnsiTheme="minorHAnsi" w:cstheme="minorHAnsi"/>
          <w:b/>
          <w:sz w:val="24"/>
          <w:szCs w:val="24"/>
        </w:rPr>
        <w:t>U</w:t>
      </w:r>
      <w:r w:rsidRPr="004D7FF0">
        <w:rPr>
          <w:rFonts w:asciiTheme="minorHAnsi" w:hAnsiTheme="minorHAnsi" w:cstheme="minorHAnsi"/>
          <w:b/>
          <w:sz w:val="24"/>
          <w:szCs w:val="24"/>
        </w:rPr>
        <w:t>mowy</w:t>
      </w:r>
      <w:r w:rsidR="00B76251" w:rsidRPr="004D7FF0">
        <w:rPr>
          <w:rFonts w:asciiTheme="minorHAnsi" w:hAnsiTheme="minorHAnsi" w:cstheme="minorHAnsi"/>
          <w:b/>
          <w:sz w:val="24"/>
          <w:szCs w:val="24"/>
        </w:rPr>
        <w:t xml:space="preserve"> przez Instytucję </w:t>
      </w:r>
      <w:r w:rsidR="00AE0ABD">
        <w:rPr>
          <w:rFonts w:asciiTheme="minorHAnsi" w:hAnsiTheme="minorHAnsi" w:cstheme="minorHAnsi"/>
          <w:b/>
          <w:sz w:val="24"/>
          <w:szCs w:val="24"/>
        </w:rPr>
        <w:t>Pośredniczącą</w:t>
      </w:r>
    </w:p>
    <w:p w14:paraId="3452DE11" w14:textId="1719F924"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2</w:t>
      </w:r>
      <w:r w:rsidR="004206E3" w:rsidRPr="004D7FF0">
        <w:rPr>
          <w:rFonts w:asciiTheme="minorHAnsi" w:hAnsiTheme="minorHAnsi" w:cstheme="minorHAnsi"/>
          <w:sz w:val="24"/>
          <w:szCs w:val="24"/>
        </w:rPr>
        <w:t>7</w:t>
      </w:r>
      <w:r w:rsidRPr="004D7FF0">
        <w:rPr>
          <w:rFonts w:asciiTheme="minorHAnsi" w:hAnsiTheme="minorHAnsi" w:cstheme="minorHAnsi"/>
          <w:sz w:val="24"/>
          <w:szCs w:val="24"/>
        </w:rPr>
        <w:t>.</w:t>
      </w:r>
    </w:p>
    <w:p w14:paraId="6A1DEF3D" w14:textId="3F704091" w:rsidR="00CF1666" w:rsidRPr="004D7FF0" w:rsidRDefault="00CF1666" w:rsidP="00D277F2">
      <w:pPr>
        <w:keepNext/>
        <w:numPr>
          <w:ilvl w:val="0"/>
          <w:numId w:val="26"/>
        </w:numPr>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Instytucja </w:t>
      </w:r>
      <w:r w:rsidR="00550C35">
        <w:rPr>
          <w:rFonts w:asciiTheme="minorHAnsi" w:hAnsiTheme="minorHAnsi" w:cstheme="minorHAnsi"/>
          <w:sz w:val="24"/>
          <w:szCs w:val="24"/>
        </w:rPr>
        <w:t>Pośrednicząca</w:t>
      </w:r>
      <w:r w:rsidRPr="004D7FF0">
        <w:rPr>
          <w:rFonts w:asciiTheme="minorHAnsi" w:hAnsiTheme="minorHAnsi" w:cstheme="minorHAnsi"/>
          <w:sz w:val="24"/>
          <w:szCs w:val="24"/>
        </w:rPr>
        <w:t xml:space="preserve"> </w:t>
      </w:r>
      <w:r w:rsidR="0088588E" w:rsidRPr="0088588E">
        <w:rPr>
          <w:rFonts w:asciiTheme="minorHAnsi" w:hAnsiTheme="minorHAnsi" w:cstheme="minorHAnsi"/>
          <w:sz w:val="24"/>
          <w:szCs w:val="24"/>
        </w:rPr>
        <w:t xml:space="preserve">może rozwiązać </w:t>
      </w:r>
      <w:r w:rsidR="00F6176B">
        <w:rPr>
          <w:rFonts w:asciiTheme="minorHAnsi" w:hAnsiTheme="minorHAnsi" w:cstheme="minorHAnsi"/>
          <w:sz w:val="24"/>
          <w:szCs w:val="24"/>
        </w:rPr>
        <w:t>U</w:t>
      </w:r>
      <w:r w:rsidR="0088588E" w:rsidRPr="0088588E">
        <w:rPr>
          <w:rFonts w:asciiTheme="minorHAnsi" w:hAnsiTheme="minorHAnsi" w:cstheme="minorHAnsi"/>
          <w:sz w:val="24"/>
          <w:szCs w:val="24"/>
        </w:rPr>
        <w:t>mowę w trybie natychmiastowym bez zachowania okresu wypowiedzenia,</w:t>
      </w:r>
      <w:r w:rsidRPr="004D7FF0">
        <w:rPr>
          <w:rFonts w:asciiTheme="minorHAnsi" w:hAnsiTheme="minorHAnsi" w:cstheme="minorHAnsi"/>
          <w:sz w:val="24"/>
          <w:szCs w:val="24"/>
        </w:rPr>
        <w:t xml:space="preserve"> w </w:t>
      </w:r>
      <w:proofErr w:type="gramStart"/>
      <w:r w:rsidRPr="004D7FF0">
        <w:rPr>
          <w:rFonts w:asciiTheme="minorHAnsi" w:hAnsiTheme="minorHAnsi" w:cstheme="minorHAnsi"/>
          <w:sz w:val="24"/>
          <w:szCs w:val="24"/>
        </w:rPr>
        <w:t>przypadku</w:t>
      </w:r>
      <w:proofErr w:type="gramEnd"/>
      <w:r w:rsidRPr="004D7FF0">
        <w:rPr>
          <w:rFonts w:asciiTheme="minorHAnsi" w:hAnsiTheme="minorHAnsi" w:cstheme="minorHAnsi"/>
          <w:sz w:val="24"/>
          <w:szCs w:val="24"/>
        </w:rPr>
        <w:t xml:space="preserve"> gdy:</w:t>
      </w:r>
    </w:p>
    <w:p w14:paraId="07E45195" w14:textId="5069D99C" w:rsidR="00885B87" w:rsidRPr="004D7FF0" w:rsidRDefault="00885B87"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nie przedłoży zabezpieczenia prawidłowej realizacji </w:t>
      </w:r>
      <w:r w:rsidR="00F6176B">
        <w:rPr>
          <w:rFonts w:asciiTheme="minorHAnsi" w:hAnsiTheme="minorHAnsi" w:cstheme="minorHAnsi"/>
          <w:sz w:val="24"/>
          <w:szCs w:val="24"/>
        </w:rPr>
        <w:t>U</w:t>
      </w:r>
      <w:r w:rsidRPr="004D7FF0">
        <w:rPr>
          <w:rFonts w:asciiTheme="minorHAnsi" w:hAnsiTheme="minorHAnsi" w:cstheme="minorHAnsi"/>
          <w:sz w:val="24"/>
          <w:szCs w:val="24"/>
        </w:rPr>
        <w:t>mowy zgodnie z</w:t>
      </w:r>
      <w:r w:rsidR="00D44111">
        <w:rPr>
          <w:rFonts w:asciiTheme="minorHAnsi" w:hAnsiTheme="minorHAnsi" w:cstheme="minorHAnsi"/>
          <w:sz w:val="24"/>
          <w:szCs w:val="24"/>
        </w:rPr>
        <w:t> </w:t>
      </w:r>
      <w:r w:rsidRPr="004D7FF0">
        <w:rPr>
          <w:rFonts w:asciiTheme="minorHAnsi" w:hAnsiTheme="minorHAnsi" w:cstheme="minorHAnsi"/>
          <w:sz w:val="24"/>
          <w:szCs w:val="24"/>
        </w:rPr>
        <w:t>§</w:t>
      </w:r>
      <w:r w:rsidR="00D44111">
        <w:rPr>
          <w:rFonts w:asciiTheme="minorHAnsi" w:hAnsiTheme="minorHAnsi" w:cstheme="minorHAnsi"/>
          <w:sz w:val="24"/>
          <w:szCs w:val="24"/>
        </w:rPr>
        <w:t> </w:t>
      </w:r>
      <w:r w:rsidRPr="004D7FF0">
        <w:rPr>
          <w:rFonts w:asciiTheme="minorHAnsi" w:hAnsiTheme="minorHAnsi" w:cstheme="minorHAnsi"/>
          <w:sz w:val="24"/>
          <w:szCs w:val="24"/>
        </w:rPr>
        <w:t>17</w:t>
      </w:r>
      <w:r w:rsidRPr="004D7FF0">
        <w:rPr>
          <w:rStyle w:val="Odwoanieprzypisudolnego"/>
          <w:rFonts w:asciiTheme="minorHAnsi" w:hAnsiTheme="minorHAnsi" w:cstheme="minorHAnsi"/>
          <w:sz w:val="24"/>
          <w:szCs w:val="24"/>
        </w:rPr>
        <w:footnoteReference w:id="70"/>
      </w:r>
      <w:r w:rsidRPr="004D7FF0">
        <w:rPr>
          <w:rFonts w:asciiTheme="minorHAnsi" w:hAnsiTheme="minorHAnsi" w:cstheme="minorHAnsi"/>
          <w:sz w:val="24"/>
          <w:szCs w:val="24"/>
        </w:rPr>
        <w:t>;</w:t>
      </w:r>
    </w:p>
    <w:p w14:paraId="196FF8CA" w14:textId="07CE14D6" w:rsidR="00CF1666" w:rsidRPr="004D7FF0" w:rsidRDefault="00CF1666"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Beneficjent dopuścił się poważnych nieprawidłowości finansowych, w szczególności wykorzystał przekazane środki na cel inny niż określony w Projekcie lub niezgodnie z</w:t>
      </w:r>
      <w:r w:rsidR="00D44111">
        <w:rPr>
          <w:rFonts w:asciiTheme="minorHAnsi" w:hAnsiTheme="minorHAnsi" w:cstheme="minorHAnsi"/>
          <w:sz w:val="24"/>
          <w:szCs w:val="24"/>
        </w:rPr>
        <w:t> </w:t>
      </w:r>
      <w:r w:rsidR="00F6176B">
        <w:rPr>
          <w:rFonts w:asciiTheme="minorHAnsi" w:hAnsiTheme="minorHAnsi" w:cstheme="minorHAnsi"/>
          <w:sz w:val="24"/>
          <w:szCs w:val="24"/>
        </w:rPr>
        <w:t>U</w:t>
      </w:r>
      <w:r w:rsidRPr="004D7FF0">
        <w:rPr>
          <w:rFonts w:asciiTheme="minorHAnsi" w:hAnsiTheme="minorHAnsi" w:cstheme="minorHAnsi"/>
          <w:sz w:val="24"/>
          <w:szCs w:val="24"/>
        </w:rPr>
        <w:t>mową;</w:t>
      </w:r>
    </w:p>
    <w:p w14:paraId="77A819FF" w14:textId="0801FD15" w:rsidR="00CF1666" w:rsidRPr="004D7FF0" w:rsidRDefault="00CF1666"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złoży lub posłuży się fałszywym oświadczeniem lub podrobionymi, przerobionymi lub stwierdzającymi nieprawdę dokumentami w celu uzyskania dofinansowania w ramach niniejszej </w:t>
      </w:r>
      <w:r w:rsidR="00F6176B">
        <w:rPr>
          <w:rFonts w:asciiTheme="minorHAnsi" w:hAnsiTheme="minorHAnsi" w:cstheme="minorHAnsi"/>
          <w:sz w:val="24"/>
          <w:szCs w:val="24"/>
        </w:rPr>
        <w:t>U</w:t>
      </w:r>
      <w:r w:rsidRPr="004D7FF0">
        <w:rPr>
          <w:rFonts w:asciiTheme="minorHAnsi" w:hAnsiTheme="minorHAnsi" w:cstheme="minorHAnsi"/>
          <w:sz w:val="24"/>
          <w:szCs w:val="24"/>
        </w:rPr>
        <w:t>mowy</w:t>
      </w:r>
      <w:r w:rsidR="00373B0B" w:rsidRPr="004D7FF0">
        <w:rPr>
          <w:rFonts w:asciiTheme="minorHAnsi" w:hAnsiTheme="minorHAnsi" w:cstheme="minorHAnsi"/>
          <w:sz w:val="24"/>
          <w:szCs w:val="24"/>
        </w:rPr>
        <w:t xml:space="preserve"> lub</w:t>
      </w:r>
      <w:r w:rsidRPr="004D7FF0">
        <w:rPr>
          <w:rFonts w:asciiTheme="minorHAnsi" w:hAnsiTheme="minorHAnsi" w:cstheme="minorHAnsi"/>
          <w:sz w:val="24"/>
          <w:szCs w:val="24"/>
        </w:rPr>
        <w:t xml:space="preserve"> uznania za kwalifikowalne wydatków ponoszonych w ramach Projektu;</w:t>
      </w:r>
    </w:p>
    <w:p w14:paraId="06FA49D2" w14:textId="66B16281" w:rsidR="00CF1666" w:rsidRPr="004D7FF0" w:rsidRDefault="00CF1666"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Beneficjent ze swojej winy nie rozpoczął realizacji Projektu w ciągu 3 miesięcy od ustalonej we Wniosku początkowej daty okresu realizacji Projektu</w:t>
      </w:r>
      <w:r w:rsidR="004C2CAB" w:rsidRPr="004D7FF0">
        <w:rPr>
          <w:rFonts w:asciiTheme="minorHAnsi" w:hAnsiTheme="minorHAnsi" w:cstheme="minorHAnsi"/>
          <w:sz w:val="24"/>
          <w:szCs w:val="24"/>
        </w:rPr>
        <w:t>;</w:t>
      </w:r>
    </w:p>
    <w:p w14:paraId="52234398" w14:textId="58195397" w:rsidR="00ED2612" w:rsidRPr="004D7FF0" w:rsidRDefault="00ED2612"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w ramach realizacji </w:t>
      </w:r>
      <w:r w:rsidR="00D76B4F">
        <w:rPr>
          <w:rFonts w:asciiTheme="minorHAnsi" w:hAnsiTheme="minorHAnsi" w:cstheme="minorHAnsi"/>
          <w:sz w:val="24"/>
          <w:szCs w:val="24"/>
        </w:rPr>
        <w:t>P</w:t>
      </w:r>
      <w:r w:rsidRPr="004D7FF0">
        <w:rPr>
          <w:rFonts w:asciiTheme="minorHAnsi" w:hAnsiTheme="minorHAnsi" w:cstheme="minorHAnsi"/>
          <w:sz w:val="24"/>
          <w:szCs w:val="24"/>
        </w:rPr>
        <w:t>rojektu nie spełnia któregokolwiek z bezwzględnych kryteriów, o których mowa w §</w:t>
      </w:r>
      <w:r w:rsidR="00D15F40" w:rsidRPr="004D7FF0">
        <w:rPr>
          <w:rFonts w:asciiTheme="minorHAnsi" w:hAnsiTheme="minorHAnsi" w:cstheme="minorHAnsi"/>
          <w:sz w:val="24"/>
          <w:szCs w:val="24"/>
        </w:rPr>
        <w:t xml:space="preserve"> </w:t>
      </w:r>
      <w:r w:rsidR="003A7157" w:rsidRPr="004D7FF0">
        <w:rPr>
          <w:rFonts w:asciiTheme="minorHAnsi" w:hAnsiTheme="minorHAnsi" w:cstheme="minorHAnsi"/>
          <w:sz w:val="24"/>
          <w:szCs w:val="24"/>
        </w:rPr>
        <w:t>3 ust.</w:t>
      </w:r>
      <w:r w:rsidR="00DD7F60">
        <w:rPr>
          <w:rFonts w:asciiTheme="minorHAnsi" w:hAnsiTheme="minorHAnsi" w:cstheme="minorHAnsi"/>
          <w:sz w:val="24"/>
          <w:szCs w:val="24"/>
        </w:rPr>
        <w:t xml:space="preserve"> </w:t>
      </w:r>
      <w:r w:rsidR="00677764">
        <w:rPr>
          <w:rFonts w:asciiTheme="minorHAnsi" w:hAnsiTheme="minorHAnsi" w:cstheme="minorHAnsi"/>
          <w:sz w:val="24"/>
          <w:szCs w:val="24"/>
        </w:rPr>
        <w:t>13</w:t>
      </w:r>
      <w:r w:rsidR="003A7157" w:rsidRPr="004D7FF0">
        <w:rPr>
          <w:rFonts w:asciiTheme="minorHAnsi" w:hAnsiTheme="minorHAnsi" w:cstheme="minorHAnsi"/>
          <w:sz w:val="24"/>
          <w:szCs w:val="24"/>
        </w:rPr>
        <w:t>;</w:t>
      </w:r>
    </w:p>
    <w:p w14:paraId="2E32198D" w14:textId="247940E0" w:rsidR="003A7157" w:rsidRPr="004D7FF0" w:rsidRDefault="003A7157"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nie wywiązuje się z obowiązków nałożonych na niego w </w:t>
      </w:r>
      <w:r w:rsidR="00D76B4F">
        <w:rPr>
          <w:rFonts w:asciiTheme="minorHAnsi" w:hAnsiTheme="minorHAnsi" w:cstheme="minorHAnsi"/>
          <w:sz w:val="24"/>
          <w:szCs w:val="24"/>
        </w:rPr>
        <w:t>U</w:t>
      </w:r>
      <w:r w:rsidRPr="004D7FF0">
        <w:rPr>
          <w:rFonts w:asciiTheme="minorHAnsi" w:hAnsiTheme="minorHAnsi" w:cstheme="minorHAnsi"/>
          <w:sz w:val="24"/>
          <w:szCs w:val="24"/>
        </w:rPr>
        <w:t xml:space="preserve">mowie; </w:t>
      </w:r>
    </w:p>
    <w:p w14:paraId="10EBC10B" w14:textId="5ABAA30C" w:rsidR="004629DA" w:rsidRPr="004D7FF0" w:rsidRDefault="003E17FC" w:rsidP="002C2E6E">
      <w:pPr>
        <w:numPr>
          <w:ilvl w:val="0"/>
          <w:numId w:val="16"/>
        </w:numPr>
        <w:tabs>
          <w:tab w:val="clear" w:pos="540"/>
          <w:tab w:val="num" w:pos="357"/>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realizuje Projekt w sposób niezgodny z </w:t>
      </w:r>
      <w:r w:rsidR="00D755DC">
        <w:rPr>
          <w:rFonts w:asciiTheme="minorHAnsi" w:hAnsiTheme="minorHAnsi" w:cstheme="minorHAnsi"/>
          <w:sz w:val="24"/>
          <w:szCs w:val="24"/>
        </w:rPr>
        <w:t>u</w:t>
      </w:r>
      <w:r w:rsidRPr="004D7FF0">
        <w:rPr>
          <w:rFonts w:asciiTheme="minorHAnsi" w:hAnsiTheme="minorHAnsi" w:cstheme="minorHAnsi"/>
          <w:sz w:val="24"/>
          <w:szCs w:val="24"/>
        </w:rPr>
        <w:t>mową, przepisami prawa unijnego lub krajowego lub zasadami realizacji FEO 2021-2027</w:t>
      </w:r>
      <w:r w:rsidR="004629DA" w:rsidRPr="004D7FF0">
        <w:rPr>
          <w:rFonts w:asciiTheme="minorHAnsi" w:hAnsiTheme="minorHAnsi" w:cstheme="minorHAnsi"/>
          <w:sz w:val="24"/>
          <w:szCs w:val="24"/>
        </w:rPr>
        <w:t>;</w:t>
      </w:r>
    </w:p>
    <w:p w14:paraId="26E99ED0" w14:textId="384868D9" w:rsidR="002C2E6E" w:rsidRPr="002C2E6E" w:rsidRDefault="004629DA" w:rsidP="002C2E6E">
      <w:pPr>
        <w:numPr>
          <w:ilvl w:val="0"/>
          <w:numId w:val="16"/>
        </w:numPr>
        <w:tabs>
          <w:tab w:val="clear" w:pos="540"/>
          <w:tab w:val="num" w:pos="357"/>
        </w:tabs>
        <w:spacing w:after="120"/>
        <w:ind w:left="641" w:hanging="284"/>
        <w:rPr>
          <w:rFonts w:asciiTheme="minorHAnsi" w:hAnsiTheme="minorHAnsi" w:cstheme="minorHAnsi"/>
          <w:sz w:val="24"/>
          <w:szCs w:val="24"/>
        </w:rPr>
      </w:pPr>
      <w:r w:rsidRPr="002C2E6E">
        <w:rPr>
          <w:rFonts w:asciiTheme="minorHAnsi" w:hAnsiTheme="minorHAnsi" w:cstheme="minorHAnsi"/>
          <w:sz w:val="24"/>
          <w:szCs w:val="24"/>
        </w:rPr>
        <w:t>Beneficjent nie przestrzega procedur</w:t>
      </w:r>
      <w:r w:rsidR="00F123B3">
        <w:rPr>
          <w:rFonts w:asciiTheme="minorHAnsi" w:hAnsiTheme="minorHAnsi" w:cstheme="minorHAnsi"/>
          <w:sz w:val="24"/>
          <w:szCs w:val="24"/>
        </w:rPr>
        <w:t xml:space="preserve"> udzielania </w:t>
      </w:r>
      <w:proofErr w:type="gramStart"/>
      <w:r w:rsidR="00F123B3">
        <w:rPr>
          <w:rFonts w:asciiTheme="minorHAnsi" w:hAnsiTheme="minorHAnsi" w:cstheme="minorHAnsi"/>
          <w:sz w:val="24"/>
          <w:szCs w:val="24"/>
        </w:rPr>
        <w:t>zamówień</w:t>
      </w:r>
      <w:r w:rsidRPr="002C2E6E">
        <w:rPr>
          <w:rFonts w:asciiTheme="minorHAnsi" w:hAnsiTheme="minorHAnsi" w:cstheme="minorHAnsi"/>
          <w:sz w:val="24"/>
          <w:szCs w:val="24"/>
        </w:rPr>
        <w:t xml:space="preserve"> </w:t>
      </w:r>
      <w:r w:rsidR="00545D01" w:rsidRPr="00CE61B3">
        <w:rPr>
          <w:rFonts w:asciiTheme="minorHAnsi" w:hAnsiTheme="minorHAnsi" w:cstheme="minorHAnsi"/>
          <w:sz w:val="24"/>
          <w:szCs w:val="24"/>
        </w:rPr>
        <w:t>;</w:t>
      </w:r>
      <w:proofErr w:type="gramEnd"/>
    </w:p>
    <w:p w14:paraId="5CB1376E" w14:textId="6DAE1CD0" w:rsidR="00807E10" w:rsidRPr="00C24584" w:rsidRDefault="00807E10" w:rsidP="00C24584">
      <w:pPr>
        <w:numPr>
          <w:ilvl w:val="0"/>
          <w:numId w:val="16"/>
        </w:numPr>
        <w:tabs>
          <w:tab w:val="clear" w:pos="540"/>
          <w:tab w:val="num" w:pos="357"/>
        </w:tabs>
        <w:spacing w:after="120"/>
        <w:ind w:left="641" w:hanging="284"/>
        <w:rPr>
          <w:rFonts w:asciiTheme="minorHAnsi" w:hAnsiTheme="minorHAnsi" w:cstheme="minorHAnsi"/>
          <w:iCs/>
        </w:rPr>
      </w:pPr>
      <w:r w:rsidRPr="00C24584">
        <w:rPr>
          <w:rFonts w:asciiTheme="minorHAnsi" w:hAnsiTheme="minorHAnsi" w:cstheme="minorHAnsi"/>
          <w:iCs/>
          <w:sz w:val="24"/>
        </w:rPr>
        <w:t xml:space="preserve">Beneficjent (OWES) w trakcie realizacji projektu utraci akredytację przed terminem, na jaki akredytacja </w:t>
      </w:r>
      <w:proofErr w:type="gramStart"/>
      <w:r w:rsidRPr="00C24584">
        <w:rPr>
          <w:rFonts w:asciiTheme="minorHAnsi" w:hAnsiTheme="minorHAnsi" w:cstheme="minorHAnsi"/>
          <w:iCs/>
          <w:sz w:val="24"/>
        </w:rPr>
        <w:t>została  przyznana</w:t>
      </w:r>
      <w:proofErr w:type="gramEnd"/>
      <w:r w:rsidRPr="00C24584">
        <w:rPr>
          <w:rFonts w:asciiTheme="minorHAnsi" w:hAnsiTheme="minorHAnsi" w:cstheme="minorHAnsi"/>
          <w:iCs/>
          <w:sz w:val="24"/>
        </w:rPr>
        <w:t xml:space="preserve"> lub po upływie terminu, na jaki została przyznana akredytacja, nie uzyska przedłużenia dotychczasowej akredytacji lub nowej akredytacji.</w:t>
      </w:r>
    </w:p>
    <w:p w14:paraId="4AEEAC45" w14:textId="4CEB13A4" w:rsidR="00CF1666" w:rsidRPr="004D7FF0" w:rsidRDefault="00CF1666" w:rsidP="002C2E6E">
      <w:pPr>
        <w:numPr>
          <w:ilvl w:val="0"/>
          <w:numId w:val="26"/>
        </w:numPr>
        <w:spacing w:after="120"/>
        <w:ind w:hanging="284"/>
        <w:rPr>
          <w:rFonts w:asciiTheme="minorHAnsi" w:hAnsiTheme="minorHAnsi" w:cstheme="minorHAnsi"/>
          <w:sz w:val="24"/>
          <w:szCs w:val="24"/>
        </w:rPr>
      </w:pPr>
      <w:r w:rsidRPr="004D7FF0">
        <w:rPr>
          <w:rFonts w:asciiTheme="minorHAnsi" w:hAnsiTheme="minorHAnsi" w:cstheme="minorHAnsi"/>
          <w:sz w:val="24"/>
          <w:szCs w:val="24"/>
        </w:rPr>
        <w:lastRenderedPageBreak/>
        <w:t xml:space="preserve">Instytucja </w:t>
      </w:r>
      <w:proofErr w:type="gramStart"/>
      <w:r w:rsidR="00550C35">
        <w:rPr>
          <w:rFonts w:asciiTheme="minorHAnsi" w:hAnsiTheme="minorHAnsi" w:cstheme="minorHAnsi"/>
          <w:sz w:val="24"/>
          <w:szCs w:val="24"/>
        </w:rPr>
        <w:t>Pośrednicząca</w:t>
      </w:r>
      <w:r w:rsidR="004C2CAB"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może</w:t>
      </w:r>
      <w:proofErr w:type="gramEnd"/>
      <w:r w:rsidRPr="004D7FF0">
        <w:rPr>
          <w:rFonts w:asciiTheme="minorHAnsi" w:hAnsiTheme="minorHAnsi" w:cstheme="minorHAnsi"/>
          <w:sz w:val="24"/>
          <w:szCs w:val="24"/>
        </w:rPr>
        <w:t xml:space="preserve"> </w:t>
      </w:r>
      <w:r w:rsidR="00304CEE" w:rsidRPr="004D7FF0">
        <w:rPr>
          <w:rFonts w:asciiTheme="minorHAnsi" w:hAnsiTheme="minorHAnsi" w:cstheme="minorHAnsi"/>
          <w:sz w:val="24"/>
          <w:szCs w:val="24"/>
        </w:rPr>
        <w:t xml:space="preserve">wypowiedzieć </w:t>
      </w:r>
      <w:r w:rsidR="00351541">
        <w:rPr>
          <w:rFonts w:asciiTheme="minorHAnsi" w:hAnsiTheme="minorHAnsi" w:cstheme="minorHAnsi"/>
          <w:sz w:val="24"/>
          <w:szCs w:val="24"/>
        </w:rPr>
        <w:t>U</w:t>
      </w:r>
      <w:r w:rsidRPr="004D7FF0">
        <w:rPr>
          <w:rFonts w:asciiTheme="minorHAnsi" w:hAnsiTheme="minorHAnsi" w:cstheme="minorHAnsi"/>
          <w:sz w:val="24"/>
          <w:szCs w:val="24"/>
        </w:rPr>
        <w:t xml:space="preserve">mowę z zachowaniem jednomiesięcznego okresu wypowiedzenia, w </w:t>
      </w:r>
      <w:proofErr w:type="gramStart"/>
      <w:r w:rsidRPr="004D7FF0">
        <w:rPr>
          <w:rFonts w:asciiTheme="minorHAnsi" w:hAnsiTheme="minorHAnsi" w:cstheme="minorHAnsi"/>
          <w:sz w:val="24"/>
          <w:szCs w:val="24"/>
        </w:rPr>
        <w:t>przypadku</w:t>
      </w:r>
      <w:proofErr w:type="gramEnd"/>
      <w:r w:rsidRPr="004D7FF0">
        <w:rPr>
          <w:rFonts w:asciiTheme="minorHAnsi" w:hAnsiTheme="minorHAnsi" w:cstheme="minorHAnsi"/>
          <w:sz w:val="24"/>
          <w:szCs w:val="24"/>
        </w:rPr>
        <w:t xml:space="preserve"> gdy:</w:t>
      </w:r>
    </w:p>
    <w:p w14:paraId="41793953" w14:textId="77777777" w:rsidR="00CF1666" w:rsidRPr="004D7FF0" w:rsidRDefault="00304CEE"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opóźnia się w realizacji Projektu w stosunku do harmonogramu określonego we Wniosku o okres dłuższy niż </w:t>
      </w:r>
      <w:r w:rsidR="00EA6556" w:rsidRPr="004D7FF0">
        <w:rPr>
          <w:rFonts w:asciiTheme="minorHAnsi" w:hAnsiTheme="minorHAnsi" w:cstheme="minorHAnsi"/>
          <w:sz w:val="24"/>
          <w:szCs w:val="24"/>
        </w:rPr>
        <w:t>3</w:t>
      </w:r>
      <w:r w:rsidRPr="004D7FF0">
        <w:rPr>
          <w:rFonts w:asciiTheme="minorHAnsi" w:hAnsiTheme="minorHAnsi" w:cstheme="minorHAnsi"/>
          <w:sz w:val="24"/>
          <w:szCs w:val="24"/>
        </w:rPr>
        <w:t xml:space="preserve"> miesi</w:t>
      </w:r>
      <w:r w:rsidR="00EA6556" w:rsidRPr="004D7FF0">
        <w:rPr>
          <w:rFonts w:asciiTheme="minorHAnsi" w:hAnsiTheme="minorHAnsi" w:cstheme="minorHAnsi"/>
          <w:sz w:val="24"/>
          <w:szCs w:val="24"/>
        </w:rPr>
        <w:t>ące</w:t>
      </w:r>
      <w:r w:rsidRPr="004D7FF0">
        <w:rPr>
          <w:rFonts w:asciiTheme="minorHAnsi" w:hAnsiTheme="minorHAnsi" w:cstheme="minorHAnsi"/>
          <w:sz w:val="24"/>
          <w:szCs w:val="24"/>
        </w:rPr>
        <w:t xml:space="preserve"> albo gdy inne okoliczności czynią zasadnym przypuszczenie, że zakończenie realizacji zakresu rzeczowego Projektu nie nastąpi w terminie wynikającym z tego harmonogramu</w:t>
      </w:r>
      <w:r w:rsidR="00CF1666" w:rsidRPr="004D7FF0">
        <w:rPr>
          <w:rFonts w:asciiTheme="minorHAnsi" w:hAnsiTheme="minorHAnsi" w:cstheme="minorHAnsi"/>
          <w:sz w:val="24"/>
          <w:szCs w:val="24"/>
        </w:rPr>
        <w:t>;</w:t>
      </w:r>
    </w:p>
    <w:p w14:paraId="62990343" w14:textId="715D4701" w:rsidR="00CF1666" w:rsidRPr="004D7FF0" w:rsidRDefault="00CF1666"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w:t>
      </w:r>
      <w:r w:rsidR="00F123B3">
        <w:rPr>
          <w:rFonts w:asciiTheme="minorHAnsi" w:hAnsiTheme="minorHAnsi" w:cstheme="minorHAnsi"/>
          <w:sz w:val="24"/>
          <w:szCs w:val="24"/>
        </w:rPr>
        <w:t>odmówi poddania</w:t>
      </w:r>
      <w:r w:rsidRPr="004D7FF0">
        <w:rPr>
          <w:rFonts w:asciiTheme="minorHAnsi" w:hAnsiTheme="minorHAnsi" w:cstheme="minorHAnsi"/>
          <w:sz w:val="24"/>
          <w:szCs w:val="24"/>
        </w:rPr>
        <w:t xml:space="preserve"> się kontroli, o której mowa w § </w:t>
      </w:r>
      <w:r w:rsidR="00F1273F" w:rsidRPr="004D7FF0">
        <w:rPr>
          <w:rFonts w:asciiTheme="minorHAnsi" w:hAnsiTheme="minorHAnsi" w:cstheme="minorHAnsi"/>
          <w:sz w:val="24"/>
          <w:szCs w:val="24"/>
        </w:rPr>
        <w:t>20</w:t>
      </w:r>
      <w:r w:rsidRPr="004D7FF0">
        <w:rPr>
          <w:rFonts w:asciiTheme="minorHAnsi" w:hAnsiTheme="minorHAnsi" w:cstheme="minorHAnsi"/>
          <w:sz w:val="24"/>
          <w:szCs w:val="24"/>
        </w:rPr>
        <w:t>;</w:t>
      </w:r>
    </w:p>
    <w:p w14:paraId="231F0093" w14:textId="74C05E1E" w:rsidR="00CF1666" w:rsidRPr="004D7FF0" w:rsidRDefault="00CF1666"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w ustalonym przez Instytucję </w:t>
      </w:r>
      <w:proofErr w:type="gramStart"/>
      <w:r w:rsidR="00AE0ABD">
        <w:rPr>
          <w:rFonts w:asciiTheme="minorHAnsi" w:hAnsiTheme="minorHAnsi" w:cstheme="minorHAnsi"/>
          <w:sz w:val="24"/>
          <w:szCs w:val="24"/>
        </w:rPr>
        <w:t>Pośredniczącą</w:t>
      </w:r>
      <w:r w:rsidR="00ED2612"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 terminie</w:t>
      </w:r>
      <w:proofErr w:type="gramEnd"/>
      <w:r w:rsidRPr="004D7FF0">
        <w:rPr>
          <w:rFonts w:asciiTheme="minorHAnsi" w:hAnsiTheme="minorHAnsi" w:cstheme="minorHAnsi"/>
          <w:sz w:val="24"/>
          <w:szCs w:val="24"/>
        </w:rPr>
        <w:t xml:space="preserve"> nie doprowadzi do usunięcia stwierdzonych nieprawidłowości;</w:t>
      </w:r>
    </w:p>
    <w:p w14:paraId="7765DC11" w14:textId="2279D5B2" w:rsidR="00CF1666" w:rsidRPr="004D7FF0" w:rsidRDefault="00CF1666"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nie przedkłada zgodnie z </w:t>
      </w:r>
      <w:r w:rsidR="00351541">
        <w:rPr>
          <w:rFonts w:asciiTheme="minorHAnsi" w:hAnsiTheme="minorHAnsi" w:cstheme="minorHAnsi"/>
          <w:sz w:val="24"/>
          <w:szCs w:val="24"/>
        </w:rPr>
        <w:t>U</w:t>
      </w:r>
      <w:r w:rsidRPr="004D7FF0">
        <w:rPr>
          <w:rFonts w:asciiTheme="minorHAnsi" w:hAnsiTheme="minorHAnsi" w:cstheme="minorHAnsi"/>
          <w:sz w:val="24"/>
          <w:szCs w:val="24"/>
        </w:rPr>
        <w:t>mową wniosków o płatność</w:t>
      </w:r>
      <w:r w:rsidR="0082368F" w:rsidRPr="004D7FF0">
        <w:rPr>
          <w:rFonts w:asciiTheme="minorHAnsi" w:hAnsiTheme="minorHAnsi" w:cstheme="minorHAnsi"/>
          <w:sz w:val="24"/>
          <w:szCs w:val="24"/>
        </w:rPr>
        <w:t xml:space="preserve"> lub dokumentów, o</w:t>
      </w:r>
      <w:r w:rsidR="00BE507D">
        <w:rPr>
          <w:rFonts w:asciiTheme="minorHAnsi" w:hAnsiTheme="minorHAnsi" w:cstheme="minorHAnsi"/>
          <w:sz w:val="24"/>
          <w:szCs w:val="24"/>
        </w:rPr>
        <w:t> </w:t>
      </w:r>
      <w:r w:rsidR="0082368F" w:rsidRPr="004D7FF0">
        <w:rPr>
          <w:rFonts w:asciiTheme="minorHAnsi" w:hAnsiTheme="minorHAnsi" w:cstheme="minorHAnsi"/>
          <w:sz w:val="24"/>
          <w:szCs w:val="24"/>
        </w:rPr>
        <w:t>których mowa w § 1</w:t>
      </w:r>
      <w:r w:rsidR="00F1273F" w:rsidRPr="004D7FF0">
        <w:rPr>
          <w:rFonts w:asciiTheme="minorHAnsi" w:hAnsiTheme="minorHAnsi" w:cstheme="minorHAnsi"/>
          <w:sz w:val="24"/>
          <w:szCs w:val="24"/>
        </w:rPr>
        <w:t>3</w:t>
      </w:r>
      <w:r w:rsidR="0082368F" w:rsidRPr="004D7FF0">
        <w:rPr>
          <w:rFonts w:asciiTheme="minorHAnsi" w:hAnsiTheme="minorHAnsi" w:cstheme="minorHAnsi"/>
          <w:sz w:val="24"/>
          <w:szCs w:val="24"/>
        </w:rPr>
        <w:t xml:space="preserve"> ust. </w:t>
      </w:r>
      <w:r w:rsidR="00381011" w:rsidRPr="00142355">
        <w:rPr>
          <w:rFonts w:asciiTheme="minorHAnsi" w:hAnsiTheme="minorHAnsi" w:cstheme="minorHAnsi"/>
          <w:sz w:val="24"/>
          <w:szCs w:val="24"/>
        </w:rPr>
        <w:t>1</w:t>
      </w:r>
      <w:r w:rsidRPr="00142355">
        <w:rPr>
          <w:rFonts w:asciiTheme="minorHAnsi" w:hAnsiTheme="minorHAnsi" w:cstheme="minorHAnsi"/>
          <w:sz w:val="24"/>
          <w:szCs w:val="24"/>
        </w:rPr>
        <w:t>;</w:t>
      </w:r>
    </w:p>
    <w:p w14:paraId="19B8821F" w14:textId="07F96833" w:rsidR="0082368F" w:rsidRPr="004D7FF0" w:rsidRDefault="00CF1666"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uchyla się od wykonywania obowiązków, o których mowa w § </w:t>
      </w:r>
      <w:r w:rsidR="00F1273F" w:rsidRPr="004D7FF0">
        <w:rPr>
          <w:rFonts w:asciiTheme="minorHAnsi" w:hAnsiTheme="minorHAnsi" w:cstheme="minorHAnsi"/>
          <w:sz w:val="24"/>
          <w:szCs w:val="24"/>
        </w:rPr>
        <w:t>2</w:t>
      </w:r>
      <w:r w:rsidRPr="004D7FF0">
        <w:rPr>
          <w:rFonts w:asciiTheme="minorHAnsi" w:hAnsiTheme="minorHAnsi" w:cstheme="minorHAnsi"/>
          <w:sz w:val="24"/>
          <w:szCs w:val="24"/>
        </w:rPr>
        <w:t>1 ust. 1</w:t>
      </w:r>
      <w:r w:rsidR="0082368F" w:rsidRPr="004D7FF0">
        <w:rPr>
          <w:rFonts w:asciiTheme="minorHAnsi" w:hAnsiTheme="minorHAnsi" w:cstheme="minorHAnsi"/>
          <w:sz w:val="24"/>
          <w:szCs w:val="24"/>
        </w:rPr>
        <w:t>;</w:t>
      </w:r>
    </w:p>
    <w:p w14:paraId="4EF95A40" w14:textId="0FF386B7" w:rsidR="00362EE6" w:rsidRPr="004D7FF0" w:rsidRDefault="0082368F"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dokonał zmian prawno-organizacyjnych zagrażających realizacji </w:t>
      </w:r>
      <w:r w:rsidR="00D76B4F">
        <w:rPr>
          <w:rFonts w:asciiTheme="minorHAnsi" w:hAnsiTheme="minorHAnsi" w:cstheme="minorHAnsi"/>
          <w:sz w:val="24"/>
          <w:szCs w:val="24"/>
        </w:rPr>
        <w:t>Projektu</w:t>
      </w:r>
      <w:r w:rsidR="00362EE6" w:rsidRPr="004D7FF0">
        <w:rPr>
          <w:rFonts w:asciiTheme="minorHAnsi" w:hAnsiTheme="minorHAnsi" w:cstheme="minorHAnsi"/>
          <w:sz w:val="24"/>
          <w:szCs w:val="24"/>
        </w:rPr>
        <w:t>;</w:t>
      </w:r>
    </w:p>
    <w:p w14:paraId="271ECB1B" w14:textId="636294FC" w:rsidR="00362EE6" w:rsidRPr="004D7FF0" w:rsidRDefault="00362EE6"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podlega zarządowi </w:t>
      </w:r>
      <w:proofErr w:type="gramStart"/>
      <w:r w:rsidRPr="004D7FF0">
        <w:rPr>
          <w:rFonts w:asciiTheme="minorHAnsi" w:hAnsiTheme="minorHAnsi" w:cstheme="minorHAnsi"/>
          <w:sz w:val="24"/>
          <w:szCs w:val="24"/>
        </w:rPr>
        <w:t>komisarycznemu,</w:t>
      </w:r>
      <w:proofErr w:type="gramEnd"/>
      <w:r w:rsidRPr="004D7FF0">
        <w:rPr>
          <w:rFonts w:asciiTheme="minorHAnsi" w:hAnsiTheme="minorHAnsi" w:cstheme="minorHAnsi"/>
          <w:sz w:val="24"/>
          <w:szCs w:val="24"/>
        </w:rPr>
        <w:t xml:space="preserve"> bądź zawiesił swoją działalność lub prowadzone są względem niego postępowania prawne o podobnym charakterze;</w:t>
      </w:r>
    </w:p>
    <w:p w14:paraId="78129EA8" w14:textId="77777777" w:rsidR="00BF46C9" w:rsidRPr="004D7FF0" w:rsidRDefault="00362EE6"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Beneficjent zaprzestał prowadzenia działalności, został złożony wobec niego wniosek o ogłoszenie upadłości lub zostało wszczęte postępowanie likwidacyjne</w:t>
      </w:r>
      <w:r w:rsidR="00BF46C9" w:rsidRPr="004D7FF0">
        <w:rPr>
          <w:rFonts w:asciiTheme="minorHAnsi" w:hAnsiTheme="minorHAnsi" w:cstheme="minorHAnsi"/>
          <w:sz w:val="24"/>
          <w:szCs w:val="24"/>
        </w:rPr>
        <w:t>;</w:t>
      </w:r>
    </w:p>
    <w:p w14:paraId="062CBC0B" w14:textId="3707C988" w:rsidR="00E839DF" w:rsidRDefault="00BF46C9" w:rsidP="00D277F2">
      <w:pPr>
        <w:numPr>
          <w:ilvl w:val="0"/>
          <w:numId w:val="24"/>
        </w:numPr>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Beneficjent zaprzestał </w:t>
      </w:r>
      <w:r w:rsidR="00A15BE7" w:rsidRPr="004D7FF0">
        <w:rPr>
          <w:rFonts w:asciiTheme="minorHAnsi" w:hAnsiTheme="minorHAnsi" w:cstheme="minorHAnsi"/>
          <w:sz w:val="24"/>
          <w:szCs w:val="24"/>
        </w:rPr>
        <w:t xml:space="preserve">realizacji </w:t>
      </w:r>
      <w:r w:rsidR="00351541">
        <w:rPr>
          <w:rFonts w:asciiTheme="minorHAnsi" w:hAnsiTheme="minorHAnsi" w:cstheme="minorHAnsi"/>
          <w:sz w:val="24"/>
          <w:szCs w:val="24"/>
        </w:rPr>
        <w:t>U</w:t>
      </w:r>
      <w:r w:rsidRPr="004D7FF0">
        <w:rPr>
          <w:rFonts w:asciiTheme="minorHAnsi" w:hAnsiTheme="minorHAnsi" w:cstheme="minorHAnsi"/>
          <w:sz w:val="24"/>
          <w:szCs w:val="24"/>
        </w:rPr>
        <w:t xml:space="preserve">mowy </w:t>
      </w:r>
      <w:r w:rsidR="00A15BE7" w:rsidRPr="004D7FF0">
        <w:rPr>
          <w:rFonts w:asciiTheme="minorHAnsi" w:hAnsiTheme="minorHAnsi" w:cstheme="minorHAnsi"/>
          <w:sz w:val="24"/>
          <w:szCs w:val="24"/>
        </w:rPr>
        <w:t xml:space="preserve">na skutek siły wyższej, a w opinii Instytucji </w:t>
      </w:r>
      <w:r w:rsidR="00550C35">
        <w:rPr>
          <w:rFonts w:asciiTheme="minorHAnsi" w:hAnsiTheme="minorHAnsi" w:cstheme="minorHAnsi"/>
          <w:sz w:val="24"/>
          <w:szCs w:val="24"/>
        </w:rPr>
        <w:t>Pośredniczącej</w:t>
      </w:r>
      <w:r w:rsidR="00A15BE7" w:rsidRPr="004D7FF0">
        <w:rPr>
          <w:rFonts w:asciiTheme="minorHAnsi" w:hAnsiTheme="minorHAnsi" w:cstheme="minorHAnsi"/>
          <w:sz w:val="24"/>
          <w:szCs w:val="24"/>
        </w:rPr>
        <w:t xml:space="preserve"> brak jest możliwości prawidłowej i terminowej realizacji </w:t>
      </w:r>
      <w:r w:rsidR="00AC3E48">
        <w:rPr>
          <w:rFonts w:asciiTheme="minorHAnsi" w:hAnsiTheme="minorHAnsi" w:cstheme="minorHAnsi"/>
          <w:sz w:val="24"/>
          <w:szCs w:val="24"/>
        </w:rPr>
        <w:t>P</w:t>
      </w:r>
      <w:r w:rsidR="00A15BE7" w:rsidRPr="004D7FF0">
        <w:rPr>
          <w:rFonts w:asciiTheme="minorHAnsi" w:hAnsiTheme="minorHAnsi" w:cstheme="minorHAnsi"/>
          <w:sz w:val="24"/>
          <w:szCs w:val="24"/>
        </w:rPr>
        <w:t>rojektu</w:t>
      </w:r>
      <w:r w:rsidR="00E839DF">
        <w:rPr>
          <w:rFonts w:asciiTheme="minorHAnsi" w:hAnsiTheme="minorHAnsi" w:cstheme="minorHAnsi"/>
          <w:sz w:val="24"/>
          <w:szCs w:val="24"/>
        </w:rPr>
        <w:t>;</w:t>
      </w:r>
    </w:p>
    <w:p w14:paraId="5664A22C" w14:textId="488AC900" w:rsidR="00CF1666" w:rsidRPr="00D277F2" w:rsidRDefault="00E839DF" w:rsidP="00D277F2">
      <w:pPr>
        <w:pStyle w:val="Akapitzlist"/>
        <w:numPr>
          <w:ilvl w:val="0"/>
          <w:numId w:val="24"/>
        </w:numPr>
        <w:spacing w:line="276" w:lineRule="auto"/>
        <w:ind w:left="714" w:hanging="357"/>
        <w:rPr>
          <w:rFonts w:asciiTheme="minorHAnsi" w:hAnsiTheme="minorHAnsi" w:cstheme="minorHAnsi"/>
        </w:rPr>
      </w:pPr>
      <w:r w:rsidRPr="00E839DF">
        <w:rPr>
          <w:rFonts w:asciiTheme="minorHAnsi" w:eastAsia="Calibri" w:hAnsiTheme="minorHAnsi" w:cstheme="minorHAnsi"/>
        </w:rPr>
        <w:t xml:space="preserve">Beneficjent został prawomocnie wykluczony z ubiegania się o środki przeznaczone na realizację Projektu na podstawie przepisów powszechnie obowiązujących, w tym wykluczeniu na podstawie art. 207 ust. 4 </w:t>
      </w:r>
      <w:proofErr w:type="spellStart"/>
      <w:proofErr w:type="gramStart"/>
      <w:r w:rsidRPr="00E839DF">
        <w:rPr>
          <w:rFonts w:asciiTheme="minorHAnsi" w:eastAsia="Calibri" w:hAnsiTheme="minorHAnsi" w:cstheme="minorHAnsi"/>
        </w:rPr>
        <w:t>Ufp</w:t>
      </w:r>
      <w:proofErr w:type="spellEnd"/>
      <w:proofErr w:type="gramEnd"/>
      <w:r w:rsidRPr="00E839DF">
        <w:rPr>
          <w:rFonts w:asciiTheme="minorHAnsi" w:eastAsia="Calibri" w:hAnsiTheme="minorHAnsi" w:cstheme="minorHAnsi"/>
        </w:rPr>
        <w:t xml:space="preserve"> jeśli zagraża to realizacji Projektu</w:t>
      </w:r>
      <w:r>
        <w:rPr>
          <w:rFonts w:asciiTheme="minorHAnsi" w:eastAsia="Calibri" w:hAnsiTheme="minorHAnsi" w:cstheme="minorHAnsi"/>
        </w:rPr>
        <w:t>.</w:t>
      </w:r>
    </w:p>
    <w:p w14:paraId="508E97EB" w14:textId="77777777" w:rsidR="001C33BE" w:rsidRPr="004D7FF0" w:rsidRDefault="001C33BE" w:rsidP="004D7FF0">
      <w:pPr>
        <w:spacing w:after="120"/>
        <w:rPr>
          <w:rFonts w:asciiTheme="minorHAnsi" w:hAnsiTheme="minorHAnsi" w:cstheme="minorHAnsi"/>
          <w:sz w:val="24"/>
          <w:szCs w:val="24"/>
        </w:rPr>
      </w:pPr>
    </w:p>
    <w:p w14:paraId="53CD81BE" w14:textId="40CB4544" w:rsidR="006E6617" w:rsidRPr="004D7FF0" w:rsidRDefault="00B76251" w:rsidP="00D277F2">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 xml:space="preserve">Rozwiązanie </w:t>
      </w:r>
      <w:r w:rsidR="00351541">
        <w:rPr>
          <w:rFonts w:asciiTheme="minorHAnsi" w:hAnsiTheme="minorHAnsi" w:cstheme="minorHAnsi"/>
          <w:b/>
          <w:bCs/>
          <w:sz w:val="24"/>
          <w:szCs w:val="24"/>
        </w:rPr>
        <w:t>U</w:t>
      </w:r>
      <w:r w:rsidRPr="004D7FF0">
        <w:rPr>
          <w:rFonts w:asciiTheme="minorHAnsi" w:hAnsiTheme="minorHAnsi" w:cstheme="minorHAnsi"/>
          <w:b/>
          <w:bCs/>
          <w:sz w:val="24"/>
          <w:szCs w:val="24"/>
        </w:rPr>
        <w:t>mowy za porozumieniem</w:t>
      </w:r>
    </w:p>
    <w:p w14:paraId="0DF74B24" w14:textId="479EE35D"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2</w:t>
      </w:r>
      <w:r w:rsidR="004206E3" w:rsidRPr="004D7FF0">
        <w:rPr>
          <w:rFonts w:asciiTheme="minorHAnsi" w:hAnsiTheme="minorHAnsi" w:cstheme="minorHAnsi"/>
          <w:sz w:val="24"/>
          <w:szCs w:val="24"/>
        </w:rPr>
        <w:t>8</w:t>
      </w:r>
      <w:r w:rsidRPr="004D7FF0">
        <w:rPr>
          <w:rFonts w:asciiTheme="minorHAnsi" w:hAnsiTheme="minorHAnsi" w:cstheme="minorHAnsi"/>
          <w:sz w:val="24"/>
          <w:szCs w:val="24"/>
        </w:rPr>
        <w:t>.</w:t>
      </w:r>
    </w:p>
    <w:p w14:paraId="630A53E1" w14:textId="512D19E5" w:rsidR="00CF1666" w:rsidRPr="004D7FF0" w:rsidRDefault="00CF1666" w:rsidP="004D7FF0">
      <w:pPr>
        <w:spacing w:after="120"/>
        <w:rPr>
          <w:rFonts w:asciiTheme="minorHAnsi" w:hAnsiTheme="minorHAnsi" w:cstheme="minorHAnsi"/>
          <w:sz w:val="24"/>
          <w:szCs w:val="24"/>
        </w:rPr>
      </w:pPr>
      <w:r w:rsidRPr="004D7FF0">
        <w:rPr>
          <w:rFonts w:asciiTheme="minorHAnsi" w:hAnsiTheme="minorHAnsi" w:cstheme="minorHAnsi"/>
          <w:sz w:val="24"/>
          <w:szCs w:val="24"/>
        </w:rPr>
        <w:t xml:space="preserve">Umowa może zostać rozwiązana w drodze pisemnego porozumienia stron na wniosek każdej ze stron w przypadku wystąpienia okoliczności, które uniemożliwiają dalsze wykonywanie postanowień zawartych w </w:t>
      </w:r>
      <w:r w:rsidR="00B9441D">
        <w:rPr>
          <w:rFonts w:asciiTheme="minorHAnsi" w:hAnsiTheme="minorHAnsi" w:cstheme="minorHAnsi"/>
          <w:sz w:val="24"/>
          <w:szCs w:val="24"/>
        </w:rPr>
        <w:t>U</w:t>
      </w:r>
      <w:r w:rsidRPr="004D7FF0">
        <w:rPr>
          <w:rFonts w:asciiTheme="minorHAnsi" w:hAnsiTheme="minorHAnsi" w:cstheme="minorHAnsi"/>
          <w:sz w:val="24"/>
          <w:szCs w:val="24"/>
        </w:rPr>
        <w:t xml:space="preserve">mowie. </w:t>
      </w:r>
    </w:p>
    <w:p w14:paraId="60B067BE" w14:textId="5B67A6C4" w:rsidR="00B76251" w:rsidRPr="004D7FF0" w:rsidRDefault="00B76251" w:rsidP="004D7FF0">
      <w:pPr>
        <w:spacing w:after="120"/>
        <w:rPr>
          <w:rFonts w:asciiTheme="minorHAnsi" w:hAnsiTheme="minorHAnsi" w:cstheme="minorHAnsi"/>
          <w:sz w:val="24"/>
          <w:szCs w:val="24"/>
        </w:rPr>
      </w:pPr>
    </w:p>
    <w:p w14:paraId="3275A384" w14:textId="4A473803" w:rsidR="00B76251" w:rsidRPr="004D7FF0" w:rsidRDefault="00B76251" w:rsidP="00D277F2">
      <w:pPr>
        <w:keepNext/>
        <w:spacing w:after="120"/>
        <w:rPr>
          <w:rFonts w:asciiTheme="minorHAnsi" w:hAnsiTheme="minorHAnsi" w:cstheme="minorHAnsi"/>
          <w:b/>
          <w:bCs/>
          <w:sz w:val="24"/>
          <w:szCs w:val="24"/>
        </w:rPr>
      </w:pPr>
      <w:r w:rsidRPr="004D7FF0">
        <w:rPr>
          <w:rFonts w:asciiTheme="minorHAnsi" w:hAnsiTheme="minorHAnsi" w:cstheme="minorHAnsi"/>
          <w:b/>
          <w:bCs/>
          <w:sz w:val="24"/>
          <w:szCs w:val="24"/>
        </w:rPr>
        <w:t xml:space="preserve">Skutki rozwiązania </w:t>
      </w:r>
      <w:r w:rsidR="00F25FAC">
        <w:rPr>
          <w:rFonts w:asciiTheme="minorHAnsi" w:hAnsiTheme="minorHAnsi" w:cstheme="minorHAnsi"/>
          <w:b/>
          <w:bCs/>
          <w:sz w:val="24"/>
          <w:szCs w:val="24"/>
        </w:rPr>
        <w:t>U</w:t>
      </w:r>
      <w:r w:rsidRPr="004D7FF0">
        <w:rPr>
          <w:rFonts w:asciiTheme="minorHAnsi" w:hAnsiTheme="minorHAnsi" w:cstheme="minorHAnsi"/>
          <w:b/>
          <w:bCs/>
          <w:sz w:val="24"/>
          <w:szCs w:val="24"/>
        </w:rPr>
        <w:t>mowy</w:t>
      </w:r>
    </w:p>
    <w:p w14:paraId="1E40DA99" w14:textId="35855408"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2</w:t>
      </w:r>
      <w:r w:rsidR="004206E3" w:rsidRPr="004D7FF0">
        <w:rPr>
          <w:rFonts w:asciiTheme="minorHAnsi" w:hAnsiTheme="minorHAnsi" w:cstheme="minorHAnsi"/>
          <w:sz w:val="24"/>
          <w:szCs w:val="24"/>
        </w:rPr>
        <w:t>9</w:t>
      </w:r>
      <w:r w:rsidRPr="004D7FF0">
        <w:rPr>
          <w:rFonts w:asciiTheme="minorHAnsi" w:hAnsiTheme="minorHAnsi" w:cstheme="minorHAnsi"/>
          <w:sz w:val="24"/>
          <w:szCs w:val="24"/>
        </w:rPr>
        <w:t>.</w:t>
      </w:r>
    </w:p>
    <w:p w14:paraId="390EDCB9" w14:textId="189578DB" w:rsidR="00CF1666" w:rsidRPr="004D7FF0"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rozwiązania </w:t>
      </w:r>
      <w:r w:rsidR="00F25FAC">
        <w:rPr>
          <w:rFonts w:asciiTheme="minorHAnsi" w:hAnsiTheme="minorHAnsi" w:cstheme="minorHAnsi"/>
          <w:sz w:val="24"/>
          <w:szCs w:val="24"/>
        </w:rPr>
        <w:t>U</w:t>
      </w:r>
      <w:r w:rsidRPr="004D7FF0">
        <w:rPr>
          <w:rFonts w:asciiTheme="minorHAnsi" w:hAnsiTheme="minorHAnsi" w:cstheme="minorHAnsi"/>
          <w:sz w:val="24"/>
          <w:szCs w:val="24"/>
        </w:rPr>
        <w:t>mowy na podstawie § 2</w:t>
      </w:r>
      <w:r w:rsidR="00F1273F" w:rsidRPr="004D7FF0">
        <w:rPr>
          <w:rFonts w:asciiTheme="minorHAnsi" w:hAnsiTheme="minorHAnsi" w:cstheme="minorHAnsi"/>
          <w:sz w:val="24"/>
          <w:szCs w:val="24"/>
        </w:rPr>
        <w:t>7</w:t>
      </w:r>
      <w:r w:rsidRPr="004D7FF0">
        <w:rPr>
          <w:rFonts w:asciiTheme="minorHAnsi" w:hAnsiTheme="minorHAnsi" w:cstheme="minorHAnsi"/>
          <w:sz w:val="24"/>
          <w:szCs w:val="24"/>
        </w:rPr>
        <w:t xml:space="preserve"> ust. 1, Beneficjent jest zobowiązany do zwrotu całości otrzymanego dofinansowania wraz z odsetkami w wysokości określonej jak dla zaległości podatkowych liczonymi od dnia przekazania środków </w:t>
      </w:r>
      <w:r w:rsidRPr="004D7FF0">
        <w:rPr>
          <w:rFonts w:asciiTheme="minorHAnsi" w:hAnsiTheme="minorHAnsi" w:cstheme="minorHAnsi"/>
          <w:sz w:val="24"/>
          <w:szCs w:val="24"/>
        </w:rPr>
        <w:lastRenderedPageBreak/>
        <w:t>dofinansowania</w:t>
      </w:r>
      <w:r w:rsidR="00E839DF">
        <w:rPr>
          <w:rFonts w:asciiTheme="minorHAnsi" w:hAnsiTheme="minorHAnsi" w:cstheme="minorHAnsi"/>
          <w:sz w:val="24"/>
          <w:szCs w:val="24"/>
        </w:rPr>
        <w:t xml:space="preserve"> </w:t>
      </w:r>
      <w:r w:rsidR="00E839DF" w:rsidRPr="004D7FF0">
        <w:rPr>
          <w:rFonts w:cs="Calibri"/>
          <w:sz w:val="24"/>
          <w:szCs w:val="24"/>
        </w:rPr>
        <w:t xml:space="preserve">w terminie 30 dni kalendarzowych od dnia rozwiązania </w:t>
      </w:r>
      <w:r w:rsidR="00F25FAC">
        <w:rPr>
          <w:rFonts w:cs="Calibri"/>
          <w:sz w:val="24"/>
          <w:szCs w:val="24"/>
        </w:rPr>
        <w:t>U</w:t>
      </w:r>
      <w:r w:rsidR="00E839DF" w:rsidRPr="004D7FF0">
        <w:rPr>
          <w:rFonts w:cs="Calibri"/>
          <w:sz w:val="24"/>
          <w:szCs w:val="24"/>
        </w:rPr>
        <w:t>mowy na rachunek</w:t>
      </w:r>
      <w:r w:rsidR="0073573C">
        <w:rPr>
          <w:rFonts w:cs="Calibri"/>
          <w:sz w:val="24"/>
          <w:szCs w:val="24"/>
        </w:rPr>
        <w:t xml:space="preserve"> bankowy</w:t>
      </w:r>
      <w:r w:rsidR="00E839DF" w:rsidRPr="004D7FF0">
        <w:rPr>
          <w:rFonts w:cs="Calibri"/>
          <w:sz w:val="24"/>
          <w:szCs w:val="24"/>
        </w:rPr>
        <w:t xml:space="preserve"> wskazany przez Instytucję </w:t>
      </w:r>
      <w:r w:rsidR="00E839DF">
        <w:rPr>
          <w:rFonts w:cs="Calibri"/>
          <w:sz w:val="24"/>
          <w:szCs w:val="24"/>
        </w:rPr>
        <w:t>Pośredniczącą</w:t>
      </w:r>
      <w:r w:rsidR="00E839DF" w:rsidRPr="004D7FF0">
        <w:rPr>
          <w:rFonts w:cs="Calibri"/>
          <w:sz w:val="24"/>
          <w:szCs w:val="24"/>
        </w:rPr>
        <w:t>.</w:t>
      </w:r>
      <w:r w:rsidRPr="004D7FF0">
        <w:rPr>
          <w:rFonts w:asciiTheme="minorHAnsi" w:hAnsiTheme="minorHAnsi" w:cstheme="minorHAnsi"/>
          <w:sz w:val="24"/>
          <w:szCs w:val="24"/>
        </w:rPr>
        <w:t xml:space="preserve">  </w:t>
      </w:r>
    </w:p>
    <w:p w14:paraId="0A368771" w14:textId="394A3610" w:rsidR="00CF1666" w:rsidRPr="004D7FF0"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rozwiązania </w:t>
      </w:r>
      <w:r w:rsidR="00F25FAC">
        <w:rPr>
          <w:rFonts w:asciiTheme="minorHAnsi" w:hAnsiTheme="minorHAnsi" w:cstheme="minorHAnsi"/>
          <w:sz w:val="24"/>
          <w:szCs w:val="24"/>
        </w:rPr>
        <w:t>U</w:t>
      </w:r>
      <w:r w:rsidRPr="004D7FF0">
        <w:rPr>
          <w:rFonts w:asciiTheme="minorHAnsi" w:hAnsiTheme="minorHAnsi" w:cstheme="minorHAnsi"/>
          <w:sz w:val="24"/>
          <w:szCs w:val="24"/>
        </w:rPr>
        <w:t>mowy w trybie § 2</w:t>
      </w:r>
      <w:r w:rsidR="00F1273F" w:rsidRPr="004D7FF0">
        <w:rPr>
          <w:rFonts w:asciiTheme="minorHAnsi" w:hAnsiTheme="minorHAnsi" w:cstheme="minorHAnsi"/>
          <w:sz w:val="24"/>
          <w:szCs w:val="24"/>
        </w:rPr>
        <w:t>7</w:t>
      </w:r>
      <w:r w:rsidRPr="004D7FF0">
        <w:rPr>
          <w:rFonts w:asciiTheme="minorHAnsi" w:hAnsiTheme="minorHAnsi" w:cstheme="minorHAnsi"/>
          <w:sz w:val="24"/>
          <w:szCs w:val="24"/>
        </w:rPr>
        <w:t xml:space="preserve"> ust. 2 i § 2</w:t>
      </w:r>
      <w:r w:rsidR="00F1273F" w:rsidRPr="004D7FF0">
        <w:rPr>
          <w:rFonts w:asciiTheme="minorHAnsi" w:hAnsiTheme="minorHAnsi" w:cstheme="minorHAnsi"/>
          <w:sz w:val="24"/>
          <w:szCs w:val="24"/>
        </w:rPr>
        <w:t>8</w:t>
      </w:r>
      <w:r w:rsidRPr="004D7FF0">
        <w:rPr>
          <w:rFonts w:asciiTheme="minorHAnsi" w:hAnsiTheme="minorHAnsi" w:cstheme="minorHAnsi"/>
          <w:sz w:val="24"/>
          <w:szCs w:val="24"/>
        </w:rPr>
        <w:t xml:space="preserve"> Beneficjent ma prawo do wykorzystania wyłącznie tej części otrzymanych transz dofinansowania</w:t>
      </w:r>
      <w:r w:rsidRPr="004D7FF0">
        <w:rPr>
          <w:rFonts w:asciiTheme="minorHAnsi" w:hAnsiTheme="minorHAnsi" w:cstheme="minorHAnsi"/>
          <w:i/>
          <w:sz w:val="24"/>
          <w:szCs w:val="24"/>
        </w:rPr>
        <w:t xml:space="preserve">, </w:t>
      </w:r>
      <w:r w:rsidRPr="004D7FF0">
        <w:rPr>
          <w:rFonts w:asciiTheme="minorHAnsi" w:hAnsiTheme="minorHAnsi" w:cstheme="minorHAnsi"/>
          <w:sz w:val="24"/>
          <w:szCs w:val="24"/>
        </w:rPr>
        <w:t xml:space="preserve">które odpowiadają prawidłowo zrealizowanej części Projektu, z zastrzeżeniem ust. </w:t>
      </w:r>
      <w:r w:rsidR="001E6159" w:rsidRPr="004D7FF0">
        <w:rPr>
          <w:rFonts w:asciiTheme="minorHAnsi" w:hAnsiTheme="minorHAnsi" w:cstheme="minorHAnsi"/>
          <w:sz w:val="24"/>
          <w:szCs w:val="24"/>
        </w:rPr>
        <w:t>3-5</w:t>
      </w:r>
      <w:r w:rsidRPr="004D7FF0">
        <w:rPr>
          <w:rFonts w:asciiTheme="minorHAnsi" w:hAnsiTheme="minorHAnsi" w:cstheme="minorHAnsi"/>
          <w:sz w:val="24"/>
          <w:szCs w:val="24"/>
        </w:rPr>
        <w:t xml:space="preserve">. </w:t>
      </w:r>
    </w:p>
    <w:p w14:paraId="68F6B28B" w14:textId="1BD421F1" w:rsidR="001E6159" w:rsidRPr="004D7FF0"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163E9E">
        <w:rPr>
          <w:rFonts w:asciiTheme="minorHAnsi" w:hAnsiTheme="minorHAnsi" w:cstheme="minorHAnsi"/>
          <w:sz w:val="24"/>
          <w:szCs w:val="24"/>
        </w:rPr>
        <w:t xml:space="preserve">Za prawidłowo zrealizowaną część Projektu należy uznać część Projektu rozliczoną zgodnie z regułą proporcjonalności, o której mowa w Wytycznych </w:t>
      </w:r>
      <w:r w:rsidR="006506C1" w:rsidRPr="00035561">
        <w:rPr>
          <w:rFonts w:asciiTheme="minorHAnsi" w:hAnsiTheme="minorHAnsi" w:cstheme="minorHAnsi"/>
          <w:sz w:val="24"/>
          <w:szCs w:val="24"/>
        </w:rPr>
        <w:t xml:space="preserve">dotyczących </w:t>
      </w:r>
      <w:r w:rsidRPr="00035561">
        <w:rPr>
          <w:rFonts w:asciiTheme="minorHAnsi" w:hAnsiTheme="minorHAnsi" w:cstheme="minorHAnsi"/>
          <w:sz w:val="24"/>
          <w:szCs w:val="24"/>
        </w:rPr>
        <w:t>kwalifikowalności</w:t>
      </w:r>
      <w:r w:rsidRPr="00163E9E">
        <w:rPr>
          <w:rFonts w:asciiTheme="minorHAnsi" w:hAnsiTheme="minorHAnsi" w:cstheme="minorHAnsi"/>
          <w:sz w:val="24"/>
          <w:szCs w:val="24"/>
        </w:rPr>
        <w:t>. Beneficjent jest zobowiązany przedstawić rozliczenie otrzymanych</w:t>
      </w:r>
      <w:r w:rsidRPr="004D7FF0">
        <w:rPr>
          <w:rFonts w:asciiTheme="minorHAnsi" w:hAnsiTheme="minorHAnsi" w:cstheme="minorHAnsi"/>
          <w:sz w:val="24"/>
          <w:szCs w:val="24"/>
        </w:rPr>
        <w:t xml:space="preserve"> transz dofinansowania, w formie wniosku o płatność w terminie 30 dni kalendarzowych od dnia rozwiązania </w:t>
      </w:r>
      <w:r w:rsidR="004B04AF">
        <w:rPr>
          <w:rFonts w:asciiTheme="minorHAnsi" w:hAnsiTheme="minorHAnsi" w:cstheme="minorHAnsi"/>
          <w:sz w:val="24"/>
          <w:szCs w:val="24"/>
        </w:rPr>
        <w:t>u</w:t>
      </w:r>
      <w:r w:rsidRPr="004D7FF0">
        <w:rPr>
          <w:rFonts w:asciiTheme="minorHAnsi" w:hAnsiTheme="minorHAnsi" w:cstheme="minorHAnsi"/>
          <w:sz w:val="24"/>
          <w:szCs w:val="24"/>
        </w:rPr>
        <w:t>mowy</w:t>
      </w:r>
      <w:r w:rsidRPr="004D7FF0">
        <w:rPr>
          <w:rStyle w:val="Znakiprzypiswdolnych"/>
          <w:rFonts w:asciiTheme="minorHAnsi" w:hAnsiTheme="minorHAnsi" w:cstheme="minorHAnsi"/>
          <w:sz w:val="24"/>
          <w:szCs w:val="24"/>
        </w:rPr>
        <w:footnoteReference w:id="71"/>
      </w:r>
      <w:r w:rsidR="00DD7F60">
        <w:rPr>
          <w:rFonts w:asciiTheme="minorHAnsi" w:hAnsiTheme="minorHAnsi" w:cstheme="minorHAnsi"/>
          <w:sz w:val="24"/>
          <w:szCs w:val="24"/>
        </w:rPr>
        <w:t>.</w:t>
      </w:r>
      <w:r w:rsidRPr="004D7FF0">
        <w:rPr>
          <w:rFonts w:asciiTheme="minorHAnsi" w:hAnsiTheme="minorHAnsi" w:cstheme="minorHAnsi"/>
          <w:sz w:val="24"/>
          <w:szCs w:val="24"/>
        </w:rPr>
        <w:t xml:space="preserve"> </w:t>
      </w:r>
    </w:p>
    <w:p w14:paraId="3ADBAADF" w14:textId="6F08C8BE" w:rsidR="00B76251" w:rsidRPr="004D7FF0"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rozwiązania </w:t>
      </w:r>
      <w:r w:rsidR="00F25FAC">
        <w:rPr>
          <w:rFonts w:asciiTheme="minorHAnsi" w:hAnsiTheme="minorHAnsi" w:cstheme="minorHAnsi"/>
          <w:sz w:val="24"/>
          <w:szCs w:val="24"/>
        </w:rPr>
        <w:t>U</w:t>
      </w:r>
      <w:r w:rsidRPr="004D7FF0">
        <w:rPr>
          <w:rFonts w:asciiTheme="minorHAnsi" w:hAnsiTheme="minorHAnsi" w:cstheme="minorHAnsi"/>
          <w:sz w:val="24"/>
          <w:szCs w:val="24"/>
        </w:rPr>
        <w:t>mowy w trybie § 2</w:t>
      </w:r>
      <w:r w:rsidR="00F1273F" w:rsidRPr="004D7FF0">
        <w:rPr>
          <w:rFonts w:asciiTheme="minorHAnsi" w:hAnsiTheme="minorHAnsi" w:cstheme="minorHAnsi"/>
          <w:sz w:val="24"/>
          <w:szCs w:val="24"/>
        </w:rPr>
        <w:t>7</w:t>
      </w:r>
      <w:r w:rsidRPr="004D7FF0">
        <w:rPr>
          <w:rFonts w:asciiTheme="minorHAnsi" w:hAnsiTheme="minorHAnsi" w:cstheme="minorHAnsi"/>
          <w:sz w:val="24"/>
          <w:szCs w:val="24"/>
        </w:rPr>
        <w:t xml:space="preserve"> ust. 2 Beneficjent jest zobowiązany do zwrotu niewykorzystanej części otrzymanych transz dofinansowania wraz z odsetkami w</w:t>
      </w:r>
      <w:r w:rsidR="00F426B8">
        <w:rPr>
          <w:rFonts w:asciiTheme="minorHAnsi" w:hAnsiTheme="minorHAnsi" w:cstheme="minorHAnsi"/>
          <w:sz w:val="24"/>
          <w:szCs w:val="24"/>
        </w:rPr>
        <w:t> </w:t>
      </w:r>
      <w:r w:rsidRPr="004D7FF0">
        <w:rPr>
          <w:rFonts w:asciiTheme="minorHAnsi" w:hAnsiTheme="minorHAnsi" w:cstheme="minorHAnsi"/>
          <w:sz w:val="24"/>
          <w:szCs w:val="24"/>
        </w:rPr>
        <w:t xml:space="preserve">wysokości określonej jak dla zaległości podatkowych liczonymi od dnia przekazania środków dofinansowania w terminie 30 dni kalendarzowych od dnia rozwiązania </w:t>
      </w:r>
      <w:r w:rsidR="004B04AF">
        <w:rPr>
          <w:rFonts w:asciiTheme="minorHAnsi" w:hAnsiTheme="minorHAnsi" w:cstheme="minorHAnsi"/>
          <w:sz w:val="24"/>
          <w:szCs w:val="24"/>
        </w:rPr>
        <w:t>u</w:t>
      </w:r>
      <w:r w:rsidRPr="004D7FF0">
        <w:rPr>
          <w:rFonts w:asciiTheme="minorHAnsi" w:hAnsiTheme="minorHAnsi" w:cstheme="minorHAnsi"/>
          <w:sz w:val="24"/>
          <w:szCs w:val="24"/>
        </w:rPr>
        <w:t xml:space="preserve">mowy na rachunek </w:t>
      </w:r>
      <w:r w:rsidR="0073573C">
        <w:rPr>
          <w:rFonts w:asciiTheme="minorHAnsi" w:hAnsiTheme="minorHAnsi" w:cstheme="minorHAnsi"/>
          <w:sz w:val="24"/>
          <w:szCs w:val="24"/>
        </w:rPr>
        <w:t>bankowy</w:t>
      </w:r>
      <w:r w:rsidR="0073573C" w:rsidRPr="004D7FF0">
        <w:rPr>
          <w:rFonts w:asciiTheme="minorHAnsi" w:hAnsiTheme="minorHAnsi" w:cstheme="minorHAnsi"/>
          <w:sz w:val="24"/>
          <w:szCs w:val="24"/>
        </w:rPr>
        <w:t xml:space="preserve"> </w:t>
      </w:r>
      <w:r w:rsidRPr="004D7FF0">
        <w:rPr>
          <w:rFonts w:asciiTheme="minorHAnsi" w:hAnsiTheme="minorHAnsi" w:cstheme="minorHAnsi"/>
          <w:sz w:val="24"/>
          <w:szCs w:val="24"/>
        </w:rPr>
        <w:t xml:space="preserve">wskazany przez Instytucję </w:t>
      </w:r>
      <w:r w:rsidR="00AE0ABD">
        <w:rPr>
          <w:rFonts w:asciiTheme="minorHAnsi" w:hAnsiTheme="minorHAnsi" w:cstheme="minorHAnsi"/>
          <w:sz w:val="24"/>
          <w:szCs w:val="24"/>
        </w:rPr>
        <w:t>Pośredniczącą</w:t>
      </w:r>
      <w:r w:rsidRPr="004D7FF0">
        <w:rPr>
          <w:rFonts w:asciiTheme="minorHAnsi" w:hAnsiTheme="minorHAnsi" w:cstheme="minorHAnsi"/>
          <w:sz w:val="24"/>
          <w:szCs w:val="24"/>
        </w:rPr>
        <w:t>.</w:t>
      </w:r>
      <w:r w:rsidRPr="004D7FF0">
        <w:rPr>
          <w:rStyle w:val="Znakiprzypiswdolnych"/>
          <w:rFonts w:asciiTheme="minorHAnsi" w:hAnsiTheme="minorHAnsi" w:cstheme="minorHAnsi"/>
          <w:sz w:val="24"/>
          <w:szCs w:val="24"/>
        </w:rPr>
        <w:t xml:space="preserve"> </w:t>
      </w:r>
    </w:p>
    <w:p w14:paraId="54C62D8B" w14:textId="3F0A256C" w:rsidR="00CF1666" w:rsidRPr="004D7FF0"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rozwiązania </w:t>
      </w:r>
      <w:r w:rsidR="00F25FAC">
        <w:rPr>
          <w:rFonts w:asciiTheme="minorHAnsi" w:hAnsiTheme="minorHAnsi" w:cstheme="minorHAnsi"/>
          <w:sz w:val="24"/>
          <w:szCs w:val="24"/>
        </w:rPr>
        <w:t>U</w:t>
      </w:r>
      <w:r w:rsidRPr="004D7FF0">
        <w:rPr>
          <w:rFonts w:asciiTheme="minorHAnsi" w:hAnsiTheme="minorHAnsi" w:cstheme="minorHAnsi"/>
          <w:sz w:val="24"/>
          <w:szCs w:val="24"/>
        </w:rPr>
        <w:t>mowy w trybie § 2</w:t>
      </w:r>
      <w:r w:rsidR="00F1273F" w:rsidRPr="004D7FF0">
        <w:rPr>
          <w:rFonts w:asciiTheme="minorHAnsi" w:hAnsiTheme="minorHAnsi" w:cstheme="minorHAnsi"/>
          <w:sz w:val="24"/>
          <w:szCs w:val="24"/>
        </w:rPr>
        <w:t>8</w:t>
      </w:r>
      <w:r w:rsidRPr="004D7FF0">
        <w:rPr>
          <w:rFonts w:asciiTheme="minorHAnsi" w:hAnsiTheme="minorHAnsi" w:cstheme="minorHAnsi"/>
          <w:sz w:val="24"/>
          <w:szCs w:val="24"/>
        </w:rPr>
        <w:t xml:space="preserve"> Beneficjent jest zobowiązany do zwrotu niewykorzystanej części otrzymanych transz dofinansowania</w:t>
      </w:r>
      <w:r w:rsidR="004D1584">
        <w:rPr>
          <w:rFonts w:asciiTheme="minorHAnsi" w:hAnsiTheme="minorHAnsi" w:cstheme="minorHAnsi"/>
          <w:sz w:val="24"/>
          <w:szCs w:val="24"/>
        </w:rPr>
        <w:t xml:space="preserve"> bez odsetek w terminie 30 dni kalendarzowych od dnia rozwiązania umowy na rachunek</w:t>
      </w:r>
      <w:r w:rsidRPr="004D7FF0">
        <w:rPr>
          <w:rFonts w:asciiTheme="minorHAnsi" w:hAnsiTheme="minorHAnsi" w:cstheme="minorHAnsi"/>
          <w:sz w:val="24"/>
          <w:szCs w:val="24"/>
        </w:rPr>
        <w:t xml:space="preserve"> </w:t>
      </w:r>
      <w:r w:rsidR="00DE238F">
        <w:rPr>
          <w:rFonts w:asciiTheme="minorHAnsi" w:hAnsiTheme="minorHAnsi" w:cstheme="minorHAnsi"/>
          <w:sz w:val="24"/>
          <w:szCs w:val="24"/>
        </w:rPr>
        <w:t>bankowy</w:t>
      </w:r>
      <w:r w:rsidRPr="004D7FF0">
        <w:rPr>
          <w:rFonts w:asciiTheme="minorHAnsi" w:hAnsiTheme="minorHAnsi" w:cstheme="minorHAnsi"/>
          <w:sz w:val="24"/>
          <w:szCs w:val="24"/>
        </w:rPr>
        <w:t xml:space="preserve"> wskazany przez Instytucję </w:t>
      </w:r>
      <w:r w:rsidR="00AE0ABD">
        <w:rPr>
          <w:rFonts w:asciiTheme="minorHAnsi" w:hAnsiTheme="minorHAnsi" w:cstheme="minorHAnsi"/>
          <w:sz w:val="24"/>
          <w:szCs w:val="24"/>
        </w:rPr>
        <w:t>Pośredniczącą</w:t>
      </w:r>
      <w:r w:rsidRPr="004D7FF0">
        <w:rPr>
          <w:rFonts w:asciiTheme="minorHAnsi" w:hAnsiTheme="minorHAnsi" w:cstheme="minorHAnsi"/>
          <w:sz w:val="24"/>
          <w:szCs w:val="24"/>
        </w:rPr>
        <w:t xml:space="preserve">. </w:t>
      </w:r>
    </w:p>
    <w:p w14:paraId="51CE14D2" w14:textId="034A7894" w:rsidR="00CF1666" w:rsidRPr="004D7FF0"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 xml:space="preserve">W przypadku niedokonania zwrotu środków zgodnie z ust. 1, 4 </w:t>
      </w:r>
      <w:r w:rsidR="00F51E6E" w:rsidRPr="004D7FF0">
        <w:rPr>
          <w:rFonts w:asciiTheme="minorHAnsi" w:hAnsiTheme="minorHAnsi" w:cstheme="minorHAnsi"/>
          <w:sz w:val="24"/>
          <w:szCs w:val="24"/>
        </w:rPr>
        <w:t>lub</w:t>
      </w:r>
      <w:r w:rsidRPr="004D7FF0">
        <w:rPr>
          <w:rFonts w:asciiTheme="minorHAnsi" w:hAnsiTheme="minorHAnsi" w:cstheme="minorHAnsi"/>
          <w:sz w:val="24"/>
          <w:szCs w:val="24"/>
        </w:rPr>
        <w:t xml:space="preserve"> </w:t>
      </w:r>
      <w:r w:rsidR="00B76251" w:rsidRPr="004D7FF0">
        <w:rPr>
          <w:rFonts w:asciiTheme="minorHAnsi" w:hAnsiTheme="minorHAnsi" w:cstheme="minorHAnsi"/>
          <w:sz w:val="24"/>
          <w:szCs w:val="24"/>
        </w:rPr>
        <w:t>5</w:t>
      </w:r>
      <w:r w:rsidRPr="004D7FF0">
        <w:rPr>
          <w:rFonts w:asciiTheme="minorHAnsi" w:hAnsiTheme="minorHAnsi" w:cstheme="minorHAnsi"/>
          <w:sz w:val="24"/>
          <w:szCs w:val="24"/>
        </w:rPr>
        <w:t>, stosuje się odpowiednio § 1</w:t>
      </w:r>
      <w:r w:rsidR="00F1273F" w:rsidRPr="004D7FF0">
        <w:rPr>
          <w:rFonts w:asciiTheme="minorHAnsi" w:hAnsiTheme="minorHAnsi" w:cstheme="minorHAnsi"/>
          <w:sz w:val="24"/>
          <w:szCs w:val="24"/>
        </w:rPr>
        <w:t>6</w:t>
      </w:r>
      <w:r w:rsidRPr="004D7FF0">
        <w:rPr>
          <w:rFonts w:asciiTheme="minorHAnsi" w:hAnsiTheme="minorHAnsi" w:cstheme="minorHAnsi"/>
          <w:sz w:val="24"/>
          <w:szCs w:val="24"/>
        </w:rPr>
        <w:t xml:space="preserve"> </w:t>
      </w:r>
      <w:r w:rsidR="00B501AA">
        <w:rPr>
          <w:rFonts w:asciiTheme="minorHAnsi" w:hAnsiTheme="minorHAnsi" w:cstheme="minorHAnsi"/>
          <w:sz w:val="24"/>
          <w:szCs w:val="24"/>
        </w:rPr>
        <w:t>U</w:t>
      </w:r>
      <w:r w:rsidRPr="004D7FF0">
        <w:rPr>
          <w:rFonts w:asciiTheme="minorHAnsi" w:hAnsiTheme="minorHAnsi" w:cstheme="minorHAnsi"/>
          <w:sz w:val="24"/>
          <w:szCs w:val="24"/>
        </w:rPr>
        <w:t>mowy.</w:t>
      </w:r>
    </w:p>
    <w:p w14:paraId="12B85868" w14:textId="77777777" w:rsidR="00D76B4F" w:rsidRPr="004D7FF0" w:rsidRDefault="00D76B4F" w:rsidP="004D7FF0">
      <w:pPr>
        <w:spacing w:after="120"/>
        <w:rPr>
          <w:rFonts w:asciiTheme="minorHAnsi" w:hAnsiTheme="minorHAnsi" w:cstheme="minorHAnsi"/>
          <w:sz w:val="24"/>
          <w:szCs w:val="24"/>
        </w:rPr>
      </w:pPr>
    </w:p>
    <w:p w14:paraId="4A78F4C7" w14:textId="017CA2F9"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4206E3" w:rsidRPr="004D7FF0">
        <w:rPr>
          <w:rFonts w:asciiTheme="minorHAnsi" w:hAnsiTheme="minorHAnsi" w:cstheme="minorHAnsi"/>
          <w:sz w:val="24"/>
          <w:szCs w:val="24"/>
        </w:rPr>
        <w:t>30</w:t>
      </w:r>
      <w:r w:rsidRPr="004D7FF0">
        <w:rPr>
          <w:rFonts w:asciiTheme="minorHAnsi" w:hAnsiTheme="minorHAnsi" w:cstheme="minorHAnsi"/>
          <w:sz w:val="24"/>
          <w:szCs w:val="24"/>
        </w:rPr>
        <w:t>.</w:t>
      </w:r>
    </w:p>
    <w:p w14:paraId="1D535455" w14:textId="5B007F29" w:rsidR="00CF1666" w:rsidRPr="004D7FF0" w:rsidRDefault="00CF1666" w:rsidP="00D277F2">
      <w:pPr>
        <w:keepNext/>
        <w:numPr>
          <w:ilvl w:val="1"/>
          <w:numId w:val="20"/>
        </w:numPr>
        <w:tabs>
          <w:tab w:val="left" w:pos="360"/>
        </w:tabs>
        <w:spacing w:after="120"/>
        <w:ind w:left="360"/>
        <w:rPr>
          <w:rFonts w:asciiTheme="minorHAnsi" w:hAnsiTheme="minorHAnsi" w:cstheme="minorHAnsi"/>
          <w:sz w:val="24"/>
          <w:szCs w:val="24"/>
        </w:rPr>
      </w:pPr>
      <w:r w:rsidRPr="004D7FF0">
        <w:rPr>
          <w:rFonts w:asciiTheme="minorHAnsi" w:hAnsiTheme="minorHAnsi" w:cstheme="minorHAnsi"/>
          <w:sz w:val="24"/>
          <w:szCs w:val="24"/>
        </w:rPr>
        <w:t xml:space="preserve">Rozwiązanie </w:t>
      </w:r>
      <w:r w:rsidR="000139C6">
        <w:rPr>
          <w:rFonts w:asciiTheme="minorHAnsi" w:hAnsiTheme="minorHAnsi" w:cstheme="minorHAnsi"/>
          <w:sz w:val="24"/>
          <w:szCs w:val="24"/>
        </w:rPr>
        <w:t>U</w:t>
      </w:r>
      <w:r w:rsidRPr="004D7FF0">
        <w:rPr>
          <w:rFonts w:asciiTheme="minorHAnsi" w:hAnsiTheme="minorHAnsi" w:cstheme="minorHAnsi"/>
          <w:sz w:val="24"/>
          <w:szCs w:val="24"/>
        </w:rPr>
        <w:t xml:space="preserve">mowy nie obejmuje obowiązków Beneficjenta wynikających z § </w:t>
      </w:r>
      <w:r w:rsidR="00F1273F" w:rsidRPr="004D7FF0">
        <w:rPr>
          <w:rFonts w:asciiTheme="minorHAnsi" w:hAnsiTheme="minorHAnsi" w:cstheme="minorHAnsi"/>
          <w:sz w:val="24"/>
          <w:szCs w:val="24"/>
        </w:rPr>
        <w:t>3</w:t>
      </w:r>
      <w:r w:rsidRPr="004D7FF0">
        <w:rPr>
          <w:rFonts w:asciiTheme="minorHAnsi" w:hAnsiTheme="minorHAnsi" w:cstheme="minorHAnsi"/>
          <w:sz w:val="24"/>
          <w:szCs w:val="24"/>
        </w:rPr>
        <w:t xml:space="preserve"> ust. 1 pkt </w:t>
      </w:r>
      <w:r w:rsidR="00F1273F" w:rsidRPr="004D7FF0">
        <w:rPr>
          <w:rFonts w:asciiTheme="minorHAnsi" w:hAnsiTheme="minorHAnsi" w:cstheme="minorHAnsi"/>
          <w:sz w:val="24"/>
          <w:szCs w:val="24"/>
        </w:rPr>
        <w:t>8</w:t>
      </w:r>
      <w:r w:rsidRPr="004D7FF0">
        <w:rPr>
          <w:rFonts w:asciiTheme="minorHAnsi" w:hAnsiTheme="minorHAnsi" w:cstheme="minorHAnsi"/>
          <w:sz w:val="24"/>
          <w:szCs w:val="24"/>
        </w:rPr>
        <w:t>, § 1</w:t>
      </w:r>
      <w:r w:rsidR="00F1273F" w:rsidRPr="004D7FF0">
        <w:rPr>
          <w:rFonts w:asciiTheme="minorHAnsi" w:hAnsiTheme="minorHAnsi" w:cstheme="minorHAnsi"/>
          <w:sz w:val="24"/>
          <w:szCs w:val="24"/>
        </w:rPr>
        <w:t>9-21</w:t>
      </w:r>
      <w:r w:rsidRPr="004D7FF0">
        <w:rPr>
          <w:rFonts w:asciiTheme="minorHAnsi" w:hAnsiTheme="minorHAnsi" w:cstheme="minorHAnsi"/>
          <w:sz w:val="24"/>
          <w:szCs w:val="24"/>
        </w:rPr>
        <w:t xml:space="preserve"> oraz § 2</w:t>
      </w:r>
      <w:r w:rsidR="00F1273F" w:rsidRPr="004D7FF0">
        <w:rPr>
          <w:rFonts w:asciiTheme="minorHAnsi" w:hAnsiTheme="minorHAnsi" w:cstheme="minorHAnsi"/>
          <w:sz w:val="24"/>
          <w:szCs w:val="24"/>
        </w:rPr>
        <w:t>4</w:t>
      </w:r>
      <w:r w:rsidRPr="004D7FF0">
        <w:rPr>
          <w:rFonts w:asciiTheme="minorHAnsi" w:hAnsiTheme="minorHAnsi" w:cstheme="minorHAnsi"/>
          <w:sz w:val="24"/>
          <w:szCs w:val="24"/>
        </w:rPr>
        <w:t>-2</w:t>
      </w:r>
      <w:r w:rsidR="00F1273F" w:rsidRPr="004D7FF0">
        <w:rPr>
          <w:rFonts w:asciiTheme="minorHAnsi" w:hAnsiTheme="minorHAnsi" w:cstheme="minorHAnsi"/>
          <w:sz w:val="24"/>
          <w:szCs w:val="24"/>
        </w:rPr>
        <w:t>5</w:t>
      </w:r>
      <w:r w:rsidRPr="004D7FF0">
        <w:rPr>
          <w:rFonts w:asciiTheme="minorHAnsi" w:hAnsiTheme="minorHAnsi" w:cstheme="minorHAnsi"/>
          <w:sz w:val="24"/>
          <w:szCs w:val="24"/>
        </w:rPr>
        <w:t xml:space="preserve">, które jest on zobowiązany wykonywać w dalszym ciągu. </w:t>
      </w:r>
    </w:p>
    <w:p w14:paraId="20D6F2C9" w14:textId="3D1B26FB" w:rsidR="00CF1666" w:rsidRPr="004D7FF0" w:rsidRDefault="00CF1666" w:rsidP="004D7FF0">
      <w:pPr>
        <w:numPr>
          <w:ilvl w:val="1"/>
          <w:numId w:val="20"/>
        </w:numPr>
        <w:tabs>
          <w:tab w:val="left" w:pos="360"/>
        </w:tabs>
        <w:spacing w:after="120"/>
        <w:ind w:left="360"/>
        <w:rPr>
          <w:rFonts w:asciiTheme="minorHAnsi" w:hAnsiTheme="minorHAnsi" w:cstheme="minorHAnsi"/>
          <w:sz w:val="24"/>
          <w:szCs w:val="24"/>
        </w:rPr>
      </w:pPr>
      <w:r w:rsidRPr="004D7FF0">
        <w:rPr>
          <w:rFonts w:asciiTheme="minorHAnsi" w:hAnsiTheme="minorHAnsi" w:cstheme="minorHAnsi"/>
          <w:sz w:val="24"/>
          <w:szCs w:val="24"/>
        </w:rPr>
        <w:t xml:space="preserve">Przepis ust. 1 nie dotyczy sytuacji, gdy w związku z rozwiązaniem </w:t>
      </w:r>
      <w:r w:rsidR="000139C6">
        <w:rPr>
          <w:rFonts w:asciiTheme="minorHAnsi" w:hAnsiTheme="minorHAnsi" w:cstheme="minorHAnsi"/>
          <w:sz w:val="24"/>
          <w:szCs w:val="24"/>
        </w:rPr>
        <w:t>U</w:t>
      </w:r>
      <w:r w:rsidRPr="004D7FF0">
        <w:rPr>
          <w:rFonts w:asciiTheme="minorHAnsi" w:hAnsiTheme="minorHAnsi" w:cstheme="minorHAnsi"/>
          <w:sz w:val="24"/>
          <w:szCs w:val="24"/>
        </w:rPr>
        <w:t xml:space="preserve">mowy </w:t>
      </w:r>
      <w:r w:rsidR="00F443E7" w:rsidRPr="004D7FF0">
        <w:rPr>
          <w:rFonts w:asciiTheme="minorHAnsi" w:hAnsiTheme="minorHAnsi" w:cstheme="minorHAnsi"/>
          <w:sz w:val="24"/>
          <w:szCs w:val="24"/>
        </w:rPr>
        <w:t xml:space="preserve">wszystkie wydatki </w:t>
      </w:r>
      <w:r w:rsidR="00D306FC" w:rsidRPr="004D7FF0">
        <w:rPr>
          <w:rFonts w:asciiTheme="minorHAnsi" w:hAnsiTheme="minorHAnsi" w:cstheme="minorHAnsi"/>
          <w:sz w:val="24"/>
          <w:szCs w:val="24"/>
        </w:rPr>
        <w:t xml:space="preserve">poniesione w ramach </w:t>
      </w:r>
      <w:r w:rsidR="00F443E7" w:rsidRPr="004D7FF0">
        <w:rPr>
          <w:rFonts w:asciiTheme="minorHAnsi" w:hAnsiTheme="minorHAnsi" w:cstheme="minorHAnsi"/>
          <w:sz w:val="24"/>
          <w:szCs w:val="24"/>
        </w:rPr>
        <w:t>Projek</w:t>
      </w:r>
      <w:r w:rsidR="00D306FC" w:rsidRPr="004D7FF0">
        <w:rPr>
          <w:rFonts w:asciiTheme="minorHAnsi" w:hAnsiTheme="minorHAnsi" w:cstheme="minorHAnsi"/>
          <w:sz w:val="24"/>
          <w:szCs w:val="24"/>
        </w:rPr>
        <w:t>tu</w:t>
      </w:r>
      <w:r w:rsidR="00F443E7" w:rsidRPr="004D7FF0">
        <w:rPr>
          <w:rFonts w:asciiTheme="minorHAnsi" w:hAnsiTheme="minorHAnsi" w:cstheme="minorHAnsi"/>
          <w:sz w:val="24"/>
          <w:szCs w:val="24"/>
        </w:rPr>
        <w:t xml:space="preserve"> są </w:t>
      </w:r>
      <w:r w:rsidR="00D306FC" w:rsidRPr="004D7FF0">
        <w:rPr>
          <w:rFonts w:asciiTheme="minorHAnsi" w:hAnsiTheme="minorHAnsi" w:cstheme="minorHAnsi"/>
          <w:sz w:val="24"/>
          <w:szCs w:val="24"/>
        </w:rPr>
        <w:t xml:space="preserve">uznane za </w:t>
      </w:r>
      <w:r w:rsidR="00F443E7" w:rsidRPr="004D7FF0">
        <w:rPr>
          <w:rFonts w:asciiTheme="minorHAnsi" w:hAnsiTheme="minorHAnsi" w:cstheme="minorHAnsi"/>
          <w:sz w:val="24"/>
          <w:szCs w:val="24"/>
        </w:rPr>
        <w:t>niekwalifikowalne.</w:t>
      </w:r>
    </w:p>
    <w:p w14:paraId="712CBB72" w14:textId="77777777" w:rsidR="00CF1666" w:rsidRPr="004D7FF0" w:rsidRDefault="00CF1666" w:rsidP="004D7FF0">
      <w:pPr>
        <w:tabs>
          <w:tab w:val="left" w:pos="284"/>
        </w:tabs>
        <w:spacing w:after="120"/>
        <w:rPr>
          <w:rFonts w:asciiTheme="minorHAnsi" w:hAnsiTheme="minorHAnsi" w:cstheme="minorHAnsi"/>
          <w:sz w:val="24"/>
          <w:szCs w:val="24"/>
        </w:rPr>
      </w:pPr>
    </w:p>
    <w:p w14:paraId="5C1FE79E" w14:textId="6524CDA3" w:rsidR="00CF1666" w:rsidRPr="004D7FF0" w:rsidRDefault="00BC052B" w:rsidP="00BE5448">
      <w:pPr>
        <w:keepNext/>
        <w:spacing w:after="120"/>
        <w:rPr>
          <w:rFonts w:asciiTheme="minorHAnsi" w:hAnsiTheme="minorHAnsi" w:cstheme="minorHAnsi"/>
          <w:sz w:val="24"/>
          <w:szCs w:val="24"/>
        </w:rPr>
      </w:pPr>
      <w:r w:rsidRPr="004D7FF0">
        <w:rPr>
          <w:rFonts w:asciiTheme="minorHAnsi" w:hAnsiTheme="minorHAnsi" w:cstheme="minorHAnsi"/>
          <w:b/>
          <w:sz w:val="24"/>
          <w:szCs w:val="24"/>
        </w:rPr>
        <w:lastRenderedPageBreak/>
        <w:t>Zakaz przenoszenia praw</w:t>
      </w:r>
    </w:p>
    <w:p w14:paraId="4F05851E" w14:textId="4FF1E2BF"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 </w:t>
      </w:r>
      <w:r w:rsidR="009D0AE5" w:rsidRPr="004D7FF0">
        <w:rPr>
          <w:rFonts w:asciiTheme="minorHAnsi" w:hAnsiTheme="minorHAnsi" w:cstheme="minorHAnsi"/>
          <w:sz w:val="24"/>
          <w:szCs w:val="24"/>
        </w:rPr>
        <w:t>3</w:t>
      </w:r>
      <w:r w:rsidR="004206E3" w:rsidRPr="004D7FF0">
        <w:rPr>
          <w:rFonts w:asciiTheme="minorHAnsi" w:hAnsiTheme="minorHAnsi" w:cstheme="minorHAnsi"/>
          <w:sz w:val="24"/>
          <w:szCs w:val="24"/>
        </w:rPr>
        <w:t>1</w:t>
      </w:r>
      <w:r w:rsidRPr="004D7FF0">
        <w:rPr>
          <w:rFonts w:asciiTheme="minorHAnsi" w:hAnsiTheme="minorHAnsi" w:cstheme="minorHAnsi"/>
          <w:sz w:val="24"/>
          <w:szCs w:val="24"/>
        </w:rPr>
        <w:t>.</w:t>
      </w:r>
    </w:p>
    <w:p w14:paraId="21D0BF3E" w14:textId="55B348EB" w:rsidR="00CF1666" w:rsidRPr="004D7FF0" w:rsidRDefault="00CF1666" w:rsidP="004D7FF0">
      <w:pPr>
        <w:keepNext/>
        <w:numPr>
          <w:ilvl w:val="0"/>
          <w:numId w:val="18"/>
        </w:numPr>
        <w:spacing w:after="120"/>
        <w:rPr>
          <w:rFonts w:asciiTheme="minorHAnsi" w:hAnsiTheme="minorHAnsi" w:cstheme="minorHAnsi"/>
          <w:i/>
          <w:sz w:val="24"/>
          <w:szCs w:val="24"/>
        </w:rPr>
      </w:pPr>
      <w:r w:rsidRPr="004D7FF0">
        <w:rPr>
          <w:rFonts w:asciiTheme="minorHAnsi" w:hAnsiTheme="minorHAnsi" w:cstheme="minorHAnsi"/>
          <w:sz w:val="24"/>
          <w:szCs w:val="24"/>
        </w:rPr>
        <w:t xml:space="preserve">Prawa i obowiązki oraz wierzytelności Beneficjenta wynikające z </w:t>
      </w:r>
      <w:r w:rsidR="001F7E01">
        <w:rPr>
          <w:rFonts w:asciiTheme="minorHAnsi" w:hAnsiTheme="minorHAnsi" w:cstheme="minorHAnsi"/>
          <w:sz w:val="24"/>
          <w:szCs w:val="24"/>
        </w:rPr>
        <w:t>U</w:t>
      </w:r>
      <w:r w:rsidRPr="004D7FF0">
        <w:rPr>
          <w:rFonts w:asciiTheme="minorHAnsi" w:hAnsiTheme="minorHAnsi" w:cstheme="minorHAnsi"/>
          <w:sz w:val="24"/>
          <w:szCs w:val="24"/>
        </w:rPr>
        <w:t xml:space="preserve">mowy nie mogą być przenoszone na osoby trzecie, bez zgody Instytucji </w:t>
      </w:r>
      <w:r w:rsidR="00550C35">
        <w:rPr>
          <w:rFonts w:asciiTheme="minorHAnsi" w:hAnsiTheme="minorHAnsi" w:cstheme="minorHAnsi"/>
          <w:sz w:val="24"/>
          <w:szCs w:val="24"/>
        </w:rPr>
        <w:t>Pośredniczącej</w:t>
      </w:r>
      <w:r w:rsidRPr="004D7FF0">
        <w:rPr>
          <w:rFonts w:asciiTheme="minorHAnsi" w:hAnsiTheme="minorHAnsi" w:cstheme="minorHAnsi"/>
          <w:sz w:val="24"/>
          <w:szCs w:val="24"/>
        </w:rPr>
        <w:t>. Powyższy przepis nie obejmuje przenoszenia praw w ramach partnerstwa.</w:t>
      </w:r>
    </w:p>
    <w:p w14:paraId="60458437" w14:textId="680C8F42" w:rsidR="00CF1666" w:rsidRPr="00D277F2" w:rsidRDefault="00CF1666" w:rsidP="004D7FF0">
      <w:pPr>
        <w:numPr>
          <w:ilvl w:val="0"/>
          <w:numId w:val="18"/>
        </w:numPr>
        <w:spacing w:after="120"/>
        <w:rPr>
          <w:rFonts w:asciiTheme="minorHAnsi" w:hAnsiTheme="minorHAnsi" w:cstheme="minorHAnsi"/>
          <w:sz w:val="24"/>
          <w:szCs w:val="24"/>
        </w:rPr>
      </w:pPr>
      <w:r w:rsidRPr="00D277F2">
        <w:rPr>
          <w:rFonts w:asciiTheme="minorHAnsi" w:hAnsiTheme="minorHAnsi" w:cstheme="minorHAnsi"/>
          <w:sz w:val="24"/>
          <w:szCs w:val="24"/>
        </w:rPr>
        <w:t>Beneficjent zobowiązuje się wprowadzić prawa i obowiązki Partnerów wynikające z</w:t>
      </w:r>
      <w:r w:rsidR="00F426B8" w:rsidRPr="00D277F2">
        <w:rPr>
          <w:rFonts w:asciiTheme="minorHAnsi" w:hAnsiTheme="minorHAnsi" w:cstheme="minorHAnsi"/>
          <w:sz w:val="24"/>
          <w:szCs w:val="24"/>
        </w:rPr>
        <w:t> </w:t>
      </w:r>
      <w:r w:rsidRPr="00D277F2">
        <w:rPr>
          <w:rFonts w:asciiTheme="minorHAnsi" w:hAnsiTheme="minorHAnsi" w:cstheme="minorHAnsi"/>
          <w:sz w:val="24"/>
          <w:szCs w:val="24"/>
        </w:rPr>
        <w:t xml:space="preserve">niniejszej </w:t>
      </w:r>
      <w:r w:rsidR="001F7E01">
        <w:rPr>
          <w:rFonts w:asciiTheme="minorHAnsi" w:hAnsiTheme="minorHAnsi" w:cstheme="minorHAnsi"/>
          <w:sz w:val="24"/>
          <w:szCs w:val="24"/>
        </w:rPr>
        <w:t>U</w:t>
      </w:r>
      <w:r w:rsidRPr="00D277F2">
        <w:rPr>
          <w:rFonts w:asciiTheme="minorHAnsi" w:hAnsiTheme="minorHAnsi" w:cstheme="minorHAnsi"/>
          <w:sz w:val="24"/>
          <w:szCs w:val="24"/>
        </w:rPr>
        <w:t>mowy w zawart</w:t>
      </w:r>
      <w:r w:rsidR="00F123B3">
        <w:rPr>
          <w:rFonts w:asciiTheme="minorHAnsi" w:hAnsiTheme="minorHAnsi" w:cstheme="minorHAnsi"/>
          <w:sz w:val="24"/>
          <w:szCs w:val="24"/>
        </w:rPr>
        <w:t>ym</w:t>
      </w:r>
      <w:r w:rsidRPr="00D277F2">
        <w:rPr>
          <w:rFonts w:asciiTheme="minorHAnsi" w:hAnsiTheme="minorHAnsi" w:cstheme="minorHAnsi"/>
          <w:sz w:val="24"/>
          <w:szCs w:val="24"/>
        </w:rPr>
        <w:t xml:space="preserve"> z nimi</w:t>
      </w:r>
      <w:r w:rsidR="00F123B3">
        <w:rPr>
          <w:rFonts w:asciiTheme="minorHAnsi" w:hAnsiTheme="minorHAnsi" w:cstheme="minorHAnsi"/>
          <w:sz w:val="24"/>
          <w:szCs w:val="24"/>
        </w:rPr>
        <w:t xml:space="preserve"> porozumieniu lub</w:t>
      </w:r>
      <w:r w:rsidRPr="00D277F2">
        <w:rPr>
          <w:rFonts w:asciiTheme="minorHAnsi" w:hAnsiTheme="minorHAnsi" w:cstheme="minorHAnsi"/>
          <w:sz w:val="24"/>
          <w:szCs w:val="24"/>
        </w:rPr>
        <w:t xml:space="preserve"> </w:t>
      </w:r>
      <w:r w:rsidR="001F7E01">
        <w:rPr>
          <w:rFonts w:asciiTheme="minorHAnsi" w:hAnsiTheme="minorHAnsi" w:cstheme="minorHAnsi"/>
          <w:sz w:val="24"/>
          <w:szCs w:val="24"/>
        </w:rPr>
        <w:t>U</w:t>
      </w:r>
      <w:r w:rsidRPr="00D277F2">
        <w:rPr>
          <w:rFonts w:asciiTheme="minorHAnsi" w:hAnsiTheme="minorHAnsi" w:cstheme="minorHAnsi"/>
          <w:sz w:val="24"/>
          <w:szCs w:val="24"/>
        </w:rPr>
        <w:t>mowie o partnerstwie</w:t>
      </w:r>
      <w:r w:rsidRPr="00D277F2">
        <w:rPr>
          <w:rStyle w:val="Znakiprzypiswdolnych"/>
          <w:rFonts w:asciiTheme="minorHAnsi" w:hAnsiTheme="minorHAnsi" w:cstheme="minorHAnsi"/>
          <w:sz w:val="24"/>
          <w:szCs w:val="24"/>
        </w:rPr>
        <w:footnoteReference w:id="72"/>
      </w:r>
      <w:r w:rsidR="00F426B8" w:rsidRPr="00D277F2">
        <w:rPr>
          <w:rFonts w:asciiTheme="minorHAnsi" w:hAnsiTheme="minorHAnsi" w:cstheme="minorHAnsi"/>
          <w:sz w:val="24"/>
          <w:szCs w:val="24"/>
        </w:rPr>
        <w:t>.</w:t>
      </w:r>
    </w:p>
    <w:p w14:paraId="0966F9C7" w14:textId="77777777" w:rsidR="001C33BE" w:rsidRPr="004D7FF0" w:rsidRDefault="001C33BE" w:rsidP="004D7FF0">
      <w:pPr>
        <w:spacing w:after="120"/>
        <w:rPr>
          <w:rFonts w:asciiTheme="minorHAnsi" w:hAnsiTheme="minorHAnsi" w:cstheme="minorHAnsi"/>
          <w:b/>
          <w:bCs/>
          <w:iCs/>
          <w:sz w:val="24"/>
          <w:szCs w:val="24"/>
        </w:rPr>
      </w:pPr>
    </w:p>
    <w:p w14:paraId="65EE11E3" w14:textId="497C9A3D" w:rsidR="00CF1666" w:rsidRPr="004D7FF0" w:rsidRDefault="00BC052B" w:rsidP="00D277F2">
      <w:pPr>
        <w:keepNext/>
        <w:spacing w:after="120"/>
        <w:rPr>
          <w:rFonts w:asciiTheme="minorHAnsi" w:hAnsiTheme="minorHAnsi" w:cstheme="minorHAnsi"/>
          <w:b/>
          <w:bCs/>
          <w:iCs/>
          <w:sz w:val="24"/>
          <w:szCs w:val="24"/>
        </w:rPr>
      </w:pPr>
      <w:r w:rsidRPr="004D7FF0">
        <w:rPr>
          <w:rFonts w:asciiTheme="minorHAnsi" w:hAnsiTheme="minorHAnsi" w:cstheme="minorHAnsi"/>
          <w:b/>
          <w:bCs/>
          <w:iCs/>
          <w:sz w:val="24"/>
          <w:szCs w:val="24"/>
        </w:rPr>
        <w:t>Postanowienia końcowe</w:t>
      </w:r>
    </w:p>
    <w:p w14:paraId="79311E7B" w14:textId="0D948EE2"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3</w:t>
      </w:r>
      <w:r w:rsidR="004206E3" w:rsidRPr="004D7FF0">
        <w:rPr>
          <w:rFonts w:asciiTheme="minorHAnsi" w:hAnsiTheme="minorHAnsi" w:cstheme="minorHAnsi"/>
          <w:sz w:val="24"/>
          <w:szCs w:val="24"/>
        </w:rPr>
        <w:t>2</w:t>
      </w:r>
      <w:r w:rsidRPr="004D7FF0">
        <w:rPr>
          <w:rFonts w:asciiTheme="minorHAnsi" w:hAnsiTheme="minorHAnsi" w:cstheme="minorHAnsi"/>
          <w:sz w:val="24"/>
          <w:szCs w:val="24"/>
        </w:rPr>
        <w:t>.</w:t>
      </w:r>
    </w:p>
    <w:p w14:paraId="28991266" w14:textId="77777777" w:rsidR="002D47C5" w:rsidRPr="002D47C5" w:rsidRDefault="002D47C5" w:rsidP="00771F44">
      <w:pPr>
        <w:numPr>
          <w:ilvl w:val="3"/>
          <w:numId w:val="57"/>
        </w:numPr>
        <w:autoSpaceDN w:val="0"/>
        <w:spacing w:after="120"/>
        <w:ind w:left="357" w:hanging="357"/>
        <w:rPr>
          <w:rFonts w:eastAsia="Times New Roman"/>
          <w:sz w:val="24"/>
          <w:szCs w:val="24"/>
        </w:rPr>
      </w:pPr>
      <w:r w:rsidRPr="002D47C5">
        <w:rPr>
          <w:rFonts w:eastAsia="Times New Roman"/>
          <w:sz w:val="24"/>
          <w:szCs w:val="24"/>
        </w:rPr>
        <w:t>Przy realizacji Projektu Beneficjent jest zobowiązany do stosowania preferencji dla podmiotów ekonomii społecznej. Preferencje mogą być realizowane w szczególności poprzez:</w:t>
      </w:r>
    </w:p>
    <w:p w14:paraId="4F179003" w14:textId="1DA62692" w:rsidR="008B00BD" w:rsidRPr="002D47C5" w:rsidRDefault="008B00BD" w:rsidP="00035561">
      <w:pPr>
        <w:autoSpaceDN w:val="0"/>
        <w:spacing w:after="120"/>
        <w:ind w:left="426"/>
        <w:rPr>
          <w:rFonts w:eastAsia="Times New Roman"/>
          <w:sz w:val="24"/>
          <w:szCs w:val="24"/>
        </w:rPr>
      </w:pPr>
      <w:r>
        <w:rPr>
          <w:rFonts w:eastAsia="Times New Roman"/>
          <w:sz w:val="24"/>
          <w:szCs w:val="24"/>
        </w:rPr>
        <w:t>1)</w:t>
      </w:r>
      <w:r w:rsidR="00A24456">
        <w:rPr>
          <w:rFonts w:eastAsia="Times New Roman"/>
          <w:sz w:val="24"/>
          <w:szCs w:val="24"/>
        </w:rPr>
        <w:t xml:space="preserve"> </w:t>
      </w:r>
      <w:r w:rsidR="002D47C5" w:rsidRPr="002D47C5">
        <w:rPr>
          <w:rFonts w:eastAsia="Times New Roman"/>
          <w:sz w:val="24"/>
          <w:szCs w:val="24"/>
        </w:rPr>
        <w:t xml:space="preserve">zlecanie zadań na zasadach określonych w ustawie z dnia 24 kwietnia 2003 r. </w:t>
      </w:r>
      <w:r w:rsidR="002D47C5" w:rsidRPr="002D47C5">
        <w:rPr>
          <w:rFonts w:eastAsia="Times New Roman"/>
          <w:sz w:val="24"/>
          <w:szCs w:val="24"/>
        </w:rPr>
        <w:br/>
        <w:t>o działalności pożytku publicznego i o wolontariacie lub stosowanie innych przewidzianych prawem trybów, w tym ustawy z dnia 5 sierpnia 2022 r. o ekonomii społecznej czy ustawy z dnia 27 kwietnia 2006 r. o spółdzielniach socjalnych, jeśli Beneficjent jest zobowiązany do stosowania tych ustaw;</w:t>
      </w:r>
    </w:p>
    <w:p w14:paraId="17D3F839" w14:textId="77777777" w:rsidR="00516E6B" w:rsidRDefault="008B00BD" w:rsidP="00035561">
      <w:pPr>
        <w:autoSpaceDN w:val="0"/>
        <w:spacing w:after="120"/>
        <w:ind w:firstLine="426"/>
        <w:rPr>
          <w:sz w:val="24"/>
          <w:szCs w:val="24"/>
        </w:rPr>
      </w:pPr>
      <w:r w:rsidRPr="00035561">
        <w:rPr>
          <w:sz w:val="24"/>
          <w:szCs w:val="24"/>
        </w:rPr>
        <w:t xml:space="preserve">2) </w:t>
      </w:r>
      <w:r w:rsidR="002D47C5" w:rsidRPr="00035561">
        <w:rPr>
          <w:sz w:val="24"/>
          <w:szCs w:val="24"/>
        </w:rPr>
        <w:t xml:space="preserve">udzielanie zamówień publicznych na podstawie ustawy z dnia 11 września 2019 r. </w:t>
      </w:r>
    </w:p>
    <w:p w14:paraId="28F66A9C" w14:textId="77777777" w:rsidR="00516E6B" w:rsidRDefault="002D47C5" w:rsidP="00516E6B">
      <w:pPr>
        <w:autoSpaceDN w:val="0"/>
        <w:spacing w:after="0"/>
        <w:ind w:firstLine="425"/>
        <w:rPr>
          <w:sz w:val="24"/>
          <w:szCs w:val="24"/>
        </w:rPr>
      </w:pPr>
      <w:r w:rsidRPr="00035561">
        <w:rPr>
          <w:sz w:val="24"/>
          <w:szCs w:val="24"/>
        </w:rPr>
        <w:t xml:space="preserve">Prawo zamówień publicznych, jeśli Beneficjent jest zobowiązany do stosowania tej </w:t>
      </w:r>
      <w:r w:rsidR="00516E6B">
        <w:rPr>
          <w:sz w:val="24"/>
          <w:szCs w:val="24"/>
        </w:rPr>
        <w:t xml:space="preserve">   </w:t>
      </w:r>
    </w:p>
    <w:p w14:paraId="6E5D67DB" w14:textId="1064B073" w:rsidR="002D47C5" w:rsidRPr="00035561" w:rsidRDefault="002D47C5" w:rsidP="00516E6B">
      <w:pPr>
        <w:autoSpaceDN w:val="0"/>
        <w:spacing w:after="120"/>
        <w:ind w:firstLine="425"/>
        <w:rPr>
          <w:sz w:val="24"/>
          <w:szCs w:val="24"/>
        </w:rPr>
      </w:pPr>
      <w:r w:rsidRPr="00035561">
        <w:rPr>
          <w:sz w:val="24"/>
          <w:szCs w:val="24"/>
        </w:rPr>
        <w:t>ustawy, z wykorzystaniem klauzul społecznych.</w:t>
      </w:r>
    </w:p>
    <w:p w14:paraId="1FE4E6DC" w14:textId="77777777" w:rsidR="004E3B6C" w:rsidRPr="00C24584" w:rsidRDefault="004E3B6C" w:rsidP="00771F44">
      <w:pPr>
        <w:pStyle w:val="Akapitzlist"/>
        <w:widowControl w:val="0"/>
        <w:numPr>
          <w:ilvl w:val="0"/>
          <w:numId w:val="54"/>
        </w:numPr>
        <w:spacing w:after="120" w:line="276" w:lineRule="auto"/>
        <w:rPr>
          <w:rFonts w:asciiTheme="minorHAnsi" w:hAnsiTheme="minorHAnsi" w:cstheme="minorHAnsi"/>
        </w:rPr>
      </w:pPr>
      <w:r w:rsidRPr="00023F31">
        <w:rPr>
          <w:rFonts w:ascii="Calibri" w:hAnsi="Calibri" w:cs="Calibri"/>
        </w:rPr>
        <w:t>Przy udzielaniu zamówień w ramach zasady konkurencyjności kryteria oceny ofert, oprócz ceny lub kosztu, mogą obejmować m. in. aspekty społeczne.</w:t>
      </w:r>
    </w:p>
    <w:p w14:paraId="5A79AE94" w14:textId="0A1E4E49" w:rsidR="00F123B3" w:rsidRPr="00F123B3" w:rsidRDefault="00AE2618" w:rsidP="00E20C56">
      <w:pPr>
        <w:pStyle w:val="Akapitzlist"/>
        <w:numPr>
          <w:ilvl w:val="0"/>
          <w:numId w:val="54"/>
        </w:numPr>
        <w:spacing w:line="276" w:lineRule="auto"/>
        <w:rPr>
          <w:rFonts w:asciiTheme="minorHAnsi" w:hAnsiTheme="minorHAnsi" w:cstheme="minorHAnsi"/>
        </w:rPr>
      </w:pPr>
      <w:r w:rsidRPr="00C24584">
        <w:rPr>
          <w:rFonts w:asciiTheme="minorHAnsi" w:hAnsiTheme="minorHAnsi" w:cstheme="minorHAnsi"/>
        </w:rPr>
        <w:t xml:space="preserve">Beneficjent zobowiązuje się do przestrzegania zasad równościowych, w tym Standardów dostępności dla polityki spójności na lata 2021-2027, Karty Praw Podstawowych (KPP) </w:t>
      </w:r>
      <w:r w:rsidR="00A24456">
        <w:rPr>
          <w:rFonts w:asciiTheme="minorHAnsi" w:hAnsiTheme="minorHAnsi" w:cstheme="minorHAnsi"/>
        </w:rPr>
        <w:br/>
      </w:r>
      <w:r w:rsidRPr="00C24584">
        <w:rPr>
          <w:rFonts w:asciiTheme="minorHAnsi" w:hAnsiTheme="minorHAnsi" w:cstheme="minorHAnsi"/>
        </w:rPr>
        <w:t xml:space="preserve">(w szczególności z artykułami wskazanymi w Procedurze składania zgłoszeń o podejrzeniu niezgodności z Kartą praw podstawowych (KPP) do praktyki wdrażania programu regionalnego Fundusze Europejskie dla Opolskiego 2021-2027 dostępnej na stronie internetowej Instytucji Zarządzającej) oraz Konwencji o prawach osób niepełnosprawnych (KPON) (w szczególności z artykułami wskazanymi w Procedurze służącej do włączania zapisów Konwencji o prawach osób niepełnosprawnych (KPON) do praktyki wdrażania programu regionalnego Fundusze Europejskie dla Opolskiego </w:t>
      </w:r>
      <w:r w:rsidR="00EA7753">
        <w:rPr>
          <w:rFonts w:asciiTheme="minorHAnsi" w:hAnsiTheme="minorHAnsi" w:cstheme="minorHAnsi"/>
        </w:rPr>
        <w:br/>
      </w:r>
      <w:r w:rsidRPr="00C24584">
        <w:rPr>
          <w:rFonts w:asciiTheme="minorHAnsi" w:hAnsiTheme="minorHAnsi" w:cstheme="minorHAnsi"/>
        </w:rPr>
        <w:t>2021-2027 dostępnej na stronie internetowej Instytucji Zarządzającej)</w:t>
      </w:r>
      <w:r w:rsidR="00332D5D">
        <w:rPr>
          <w:rFonts w:asciiTheme="minorHAnsi" w:hAnsiTheme="minorHAnsi" w:cstheme="minorHAnsi"/>
        </w:rPr>
        <w:t>.</w:t>
      </w:r>
    </w:p>
    <w:p w14:paraId="48958317" w14:textId="44E0D1C9" w:rsidR="00AE2618" w:rsidRDefault="00AE2618" w:rsidP="006866ED">
      <w:pPr>
        <w:pStyle w:val="Akapitzlist"/>
        <w:spacing w:line="276" w:lineRule="auto"/>
        <w:ind w:left="360"/>
        <w:rPr>
          <w:rFonts w:asciiTheme="minorHAnsi" w:hAnsiTheme="minorHAnsi" w:cstheme="minorHAnsi"/>
        </w:rPr>
      </w:pPr>
    </w:p>
    <w:p w14:paraId="7105C869" w14:textId="77777777" w:rsidR="004E3B6C" w:rsidRPr="00AE2618" w:rsidRDefault="004E3B6C" w:rsidP="00C24584">
      <w:pPr>
        <w:pStyle w:val="Akapitzlist"/>
        <w:ind w:left="360"/>
      </w:pPr>
    </w:p>
    <w:p w14:paraId="27FC6584" w14:textId="769FBBCA" w:rsidR="004E3B6C" w:rsidRPr="00C24584" w:rsidRDefault="00CE61B3" w:rsidP="00771F44">
      <w:pPr>
        <w:pStyle w:val="Akapitzlist"/>
        <w:widowControl w:val="0"/>
        <w:numPr>
          <w:ilvl w:val="0"/>
          <w:numId w:val="54"/>
        </w:numPr>
        <w:spacing w:after="120" w:line="276" w:lineRule="auto"/>
        <w:rPr>
          <w:rFonts w:asciiTheme="minorHAnsi" w:hAnsiTheme="minorHAnsi" w:cstheme="minorHAnsi"/>
        </w:rPr>
      </w:pPr>
      <w:r w:rsidRPr="00C24584">
        <w:rPr>
          <w:rFonts w:asciiTheme="minorHAnsi" w:hAnsiTheme="minorHAnsi" w:cstheme="minorHAnsi"/>
        </w:rPr>
        <w:t>W przypadku Beneficjentów będących jednostkami samorządu terytorialnego lub podmiotami od nich zależnymi lub przez nie kontrolowanymi, warunek ten nie odnosi się wyłącznie do działalności prowadzonej w ramach Projektu, ale do ogółu podejmowanych przez jednostkę działań, w tym ustanawianych przez Beneficjenta aktów prawa miejscowego.</w:t>
      </w:r>
    </w:p>
    <w:p w14:paraId="544E182A" w14:textId="56BEADDD" w:rsidR="004E3B6C" w:rsidRPr="00C24584" w:rsidRDefault="00CE61B3" w:rsidP="00771F44">
      <w:pPr>
        <w:pStyle w:val="Akapitzlist"/>
        <w:widowControl w:val="0"/>
        <w:numPr>
          <w:ilvl w:val="0"/>
          <w:numId w:val="54"/>
        </w:numPr>
        <w:spacing w:after="120" w:line="276" w:lineRule="auto"/>
        <w:rPr>
          <w:rFonts w:asciiTheme="minorHAnsi" w:hAnsiTheme="minorHAnsi" w:cstheme="minorHAnsi"/>
        </w:rPr>
      </w:pPr>
      <w:r w:rsidRPr="00C24584">
        <w:rPr>
          <w:rFonts w:asciiTheme="minorHAnsi" w:hAnsiTheme="minorHAnsi" w:cstheme="minorHAnsi"/>
        </w:rPr>
        <w:t xml:space="preserve">W przypadku Beneficjentów, o których mowa w ust. </w:t>
      </w:r>
      <w:r w:rsidR="004E3B6C">
        <w:rPr>
          <w:rFonts w:asciiTheme="minorHAnsi" w:hAnsiTheme="minorHAnsi" w:cstheme="minorHAnsi"/>
        </w:rPr>
        <w:t>4</w:t>
      </w:r>
      <w:r w:rsidRPr="00C24584">
        <w:rPr>
          <w:rFonts w:asciiTheme="minorHAnsi" w:hAnsiTheme="minorHAnsi" w:cstheme="minorHAnsi"/>
        </w:rPr>
        <w:t xml:space="preserve">, podpisanie </w:t>
      </w:r>
      <w:r w:rsidR="00F348EA">
        <w:rPr>
          <w:rFonts w:asciiTheme="minorHAnsi" w:hAnsiTheme="minorHAnsi" w:cstheme="minorHAnsi"/>
        </w:rPr>
        <w:t>U</w:t>
      </w:r>
      <w:r w:rsidRPr="00C24584">
        <w:rPr>
          <w:rFonts w:asciiTheme="minorHAnsi" w:hAnsiTheme="minorHAnsi" w:cstheme="minorHAnsi"/>
        </w:rPr>
        <w:t>mowy o dofinansowani</w:t>
      </w:r>
      <w:r w:rsidR="00F123B3">
        <w:rPr>
          <w:rFonts w:asciiTheme="minorHAnsi" w:hAnsiTheme="minorHAnsi" w:cstheme="minorHAnsi"/>
        </w:rPr>
        <w:t>e Projektu</w:t>
      </w:r>
      <w:r w:rsidRPr="00C24584">
        <w:rPr>
          <w:rFonts w:asciiTheme="minorHAnsi" w:hAnsiTheme="minorHAnsi" w:cstheme="minorHAnsi"/>
        </w:rPr>
        <w:t xml:space="preserve"> jest jednoznaczne ze złożeniem przez Beneficjenta oświadczenia, </w:t>
      </w:r>
      <w:r w:rsidRPr="00C24584">
        <w:rPr>
          <w:rFonts w:asciiTheme="minorHAnsi" w:hAnsiTheme="minorHAnsi" w:cstheme="minorHAnsi"/>
        </w:rPr>
        <w:br/>
        <w:t xml:space="preserve">iż instytucja którą reprezentuje nie podejmowała i nie podejmuje jakichkolwiek działań dyskryminujących, w tym nie ustanowiła jakichkolwiek aktów prawa miejscowego, sprzecznych z zasadami, o których mowa w art. 9 ust. 3 rozporządzenia ogólnego, </w:t>
      </w:r>
      <w:r w:rsidR="000B6BD7">
        <w:rPr>
          <w:rFonts w:asciiTheme="minorHAnsi" w:hAnsiTheme="minorHAnsi" w:cstheme="minorHAnsi"/>
        </w:rPr>
        <w:br/>
      </w:r>
      <w:r w:rsidRPr="00C24584">
        <w:rPr>
          <w:rFonts w:asciiTheme="minorHAnsi" w:hAnsiTheme="minorHAnsi" w:cstheme="minorHAnsi"/>
        </w:rPr>
        <w:t>a w przypadku podjęcia takich działań przez Beneficjenta, podjęte zostały działania naprawcze, skutkujące uchyleniem działań dyskryminujących, w szczególności uchylające dyskryminujące akty prawa miejscowego Beneficjenta.</w:t>
      </w:r>
    </w:p>
    <w:p w14:paraId="350D284A" w14:textId="41FDCA8E" w:rsidR="004E3B6C" w:rsidRPr="00C24584" w:rsidRDefault="00CE61B3" w:rsidP="00771F44">
      <w:pPr>
        <w:pStyle w:val="Akapitzlist"/>
        <w:widowControl w:val="0"/>
        <w:numPr>
          <w:ilvl w:val="0"/>
          <w:numId w:val="54"/>
        </w:numPr>
        <w:spacing w:after="120" w:line="276" w:lineRule="auto"/>
        <w:rPr>
          <w:rFonts w:asciiTheme="minorHAnsi" w:hAnsiTheme="minorHAnsi" w:cstheme="minorHAnsi"/>
        </w:rPr>
      </w:pPr>
      <w:r w:rsidRPr="00C24584">
        <w:rPr>
          <w:rFonts w:asciiTheme="minorHAnsi" w:hAnsiTheme="minorHAnsi" w:cstheme="minorHAnsi"/>
        </w:rPr>
        <w:t xml:space="preserve">Beneficjent, o którym mowa w ust. </w:t>
      </w:r>
      <w:r w:rsidR="004E3B6C">
        <w:rPr>
          <w:rFonts w:asciiTheme="minorHAnsi" w:hAnsiTheme="minorHAnsi" w:cstheme="minorHAnsi"/>
        </w:rPr>
        <w:t>4</w:t>
      </w:r>
      <w:r w:rsidRPr="00C24584">
        <w:rPr>
          <w:rFonts w:asciiTheme="minorHAnsi" w:hAnsiTheme="minorHAnsi" w:cstheme="minorHAnsi"/>
        </w:rPr>
        <w:t xml:space="preserve">, podpisując </w:t>
      </w:r>
      <w:r w:rsidR="00F348EA">
        <w:rPr>
          <w:rFonts w:asciiTheme="minorHAnsi" w:hAnsiTheme="minorHAnsi" w:cstheme="minorHAnsi"/>
        </w:rPr>
        <w:t>U</w:t>
      </w:r>
      <w:r w:rsidRPr="00C24584">
        <w:rPr>
          <w:rFonts w:asciiTheme="minorHAnsi" w:hAnsiTheme="minorHAnsi" w:cstheme="minorHAnsi"/>
        </w:rPr>
        <w:t xml:space="preserve">mowę oświadcza również, że na dzień podpisania </w:t>
      </w:r>
      <w:r w:rsidR="00F348EA">
        <w:rPr>
          <w:rFonts w:asciiTheme="minorHAnsi" w:hAnsiTheme="minorHAnsi" w:cstheme="minorHAnsi"/>
        </w:rPr>
        <w:t>U</w:t>
      </w:r>
      <w:r w:rsidRPr="00C24584">
        <w:rPr>
          <w:rFonts w:asciiTheme="minorHAnsi" w:hAnsiTheme="minorHAnsi" w:cstheme="minorHAnsi"/>
        </w:rPr>
        <w:t xml:space="preserve">mowy nie toczy się wobec niego jakiekolwiek postępowanie w związku z możliwością podejmowania przez Beneficjenta działań dyskryminacyjnych, nie zostały wydane jakiekolwiek orzeczenia organów administracji publicznej lub sądów stwierdzające podejmowanie działań dyskryminacyjnych przez Beneficjenta, </w:t>
      </w:r>
      <w:r w:rsidR="000B6BD7">
        <w:rPr>
          <w:rFonts w:asciiTheme="minorHAnsi" w:hAnsiTheme="minorHAnsi" w:cstheme="minorHAnsi"/>
        </w:rPr>
        <w:br/>
      </w:r>
      <w:r w:rsidRPr="00C24584">
        <w:rPr>
          <w:rFonts w:asciiTheme="minorHAnsi" w:hAnsiTheme="minorHAnsi" w:cstheme="minorHAnsi"/>
        </w:rPr>
        <w:t>a w przypadku wydania orzeczenia stwierdzającego podejmowanie działań dyskryminacyjnych przez Beneficjenta, Beneficjent, oświadcza, że podjęte zostały działania naprawcze, skutkujące uchyleniem działań dyskryminujących, w szczególności uchylające dyskryminujące akty prawa miejscowego Beneficjenta.</w:t>
      </w:r>
    </w:p>
    <w:p w14:paraId="6E806009" w14:textId="40508B38" w:rsidR="004E3B6C" w:rsidRDefault="00CE61B3" w:rsidP="00771F44">
      <w:pPr>
        <w:pStyle w:val="Akapitzlist"/>
        <w:widowControl w:val="0"/>
        <w:numPr>
          <w:ilvl w:val="0"/>
          <w:numId w:val="54"/>
        </w:numPr>
        <w:spacing w:after="120" w:line="276" w:lineRule="auto"/>
        <w:rPr>
          <w:rFonts w:asciiTheme="minorHAnsi" w:hAnsiTheme="minorHAnsi" w:cstheme="minorHAnsi"/>
        </w:rPr>
      </w:pPr>
      <w:r w:rsidRPr="00C24584">
        <w:rPr>
          <w:rFonts w:asciiTheme="minorHAnsi" w:hAnsiTheme="minorHAnsi" w:cstheme="minorHAnsi"/>
        </w:rPr>
        <w:t xml:space="preserve">Beneficjent jest zobowiązany niezwłocznie poinformować właściwą instytucję </w:t>
      </w:r>
      <w:r w:rsidR="000B6BD7">
        <w:rPr>
          <w:rFonts w:asciiTheme="minorHAnsi" w:hAnsiTheme="minorHAnsi" w:cstheme="minorHAnsi"/>
        </w:rPr>
        <w:br/>
      </w:r>
      <w:r w:rsidRPr="00C24584">
        <w:rPr>
          <w:rFonts w:asciiTheme="minorHAnsi" w:hAnsiTheme="minorHAnsi" w:cstheme="minorHAnsi"/>
        </w:rPr>
        <w:t>o wystąpieniu jakichkolwiek okoliczności, które powodować będą nieaktualność ww</w:t>
      </w:r>
      <w:r w:rsidR="00F123B3">
        <w:rPr>
          <w:rFonts w:asciiTheme="minorHAnsi" w:hAnsiTheme="minorHAnsi" w:cstheme="minorHAnsi"/>
        </w:rPr>
        <w:t>.</w:t>
      </w:r>
      <w:r w:rsidRPr="00C24584">
        <w:rPr>
          <w:rFonts w:asciiTheme="minorHAnsi" w:hAnsiTheme="minorHAnsi" w:cstheme="minorHAnsi"/>
        </w:rPr>
        <w:t xml:space="preserve"> oświadczeń Beneficjenta wskazanych w ust. </w:t>
      </w:r>
      <w:r w:rsidR="004E3B6C">
        <w:rPr>
          <w:rFonts w:asciiTheme="minorHAnsi" w:hAnsiTheme="minorHAnsi" w:cstheme="minorHAnsi"/>
        </w:rPr>
        <w:t>5</w:t>
      </w:r>
      <w:r w:rsidRPr="00C24584">
        <w:rPr>
          <w:rFonts w:asciiTheme="minorHAnsi" w:hAnsiTheme="minorHAnsi" w:cstheme="minorHAnsi"/>
        </w:rPr>
        <w:t xml:space="preserve"> i </w:t>
      </w:r>
      <w:r w:rsidR="004E3B6C">
        <w:rPr>
          <w:rFonts w:asciiTheme="minorHAnsi" w:hAnsiTheme="minorHAnsi" w:cstheme="minorHAnsi"/>
        </w:rPr>
        <w:t>6</w:t>
      </w:r>
      <w:r w:rsidRPr="00C24584">
        <w:rPr>
          <w:rFonts w:asciiTheme="minorHAnsi" w:hAnsiTheme="minorHAnsi" w:cstheme="minorHAnsi"/>
        </w:rPr>
        <w:t>, w szczególności o podjęciu działań dyskryminacyjnych, w tym o ustanowieniu przez Beneficjenta aktów prawa miejscowego,  sprzecznych z zasadami, o których mowa w art. 9 ust. 3 rozporządzenia ogólnego, toczących się wobec Beneficjenta postępowaniach lub wydanych wobec Beneficjenta orzeczeniach organów administracji publicznej lub sądów, w przedmiocie podejmowania przez Beneficjenta działań dyskryminacyjnych.</w:t>
      </w:r>
    </w:p>
    <w:p w14:paraId="39E83D73" w14:textId="5946ABD0" w:rsidR="00332D5D" w:rsidRDefault="00332D5D" w:rsidP="00771F44">
      <w:pPr>
        <w:pStyle w:val="Akapitzlist"/>
        <w:widowControl w:val="0"/>
        <w:numPr>
          <w:ilvl w:val="0"/>
          <w:numId w:val="54"/>
        </w:numPr>
        <w:spacing w:after="120" w:line="276" w:lineRule="auto"/>
        <w:rPr>
          <w:rFonts w:asciiTheme="minorHAnsi" w:hAnsiTheme="minorHAnsi" w:cstheme="minorHAnsi"/>
        </w:rPr>
      </w:pPr>
      <w:r>
        <w:rPr>
          <w:rFonts w:asciiTheme="minorHAnsi" w:hAnsiTheme="minorHAnsi" w:cstheme="minorHAnsi"/>
        </w:rPr>
        <w:t>Beneficjent zobowiązuje się do przestrzegania zasad równościowych, w tym Standardów dostępności dla polityki spójności na lata 2021-2027, Karty Praw Podstawowych (KPP) oraz Konwencji o prawach osób niepełnosprawnych (KPON) na wszystkich etapach wdrażania Projektu (w tym w odniesieniu do uczestników projektów).</w:t>
      </w:r>
    </w:p>
    <w:p w14:paraId="0660DBFA" w14:textId="73F79815" w:rsidR="004E3B6C" w:rsidRPr="00C24584" w:rsidRDefault="00CE61B3" w:rsidP="00771F44">
      <w:pPr>
        <w:pStyle w:val="Akapitzlist"/>
        <w:widowControl w:val="0"/>
        <w:numPr>
          <w:ilvl w:val="0"/>
          <w:numId w:val="54"/>
        </w:numPr>
        <w:spacing w:after="120" w:line="276" w:lineRule="auto"/>
        <w:rPr>
          <w:rFonts w:asciiTheme="minorHAnsi" w:hAnsiTheme="minorHAnsi" w:cstheme="minorHAnsi"/>
        </w:rPr>
      </w:pPr>
      <w:r w:rsidRPr="00C24584">
        <w:rPr>
          <w:rFonts w:asciiTheme="minorHAnsi" w:hAnsiTheme="minorHAnsi" w:cstheme="minorHAnsi"/>
        </w:rPr>
        <w:t>Powyższe ma charakter deklaratywny wyłącznie na etapie wnioskowania i będzie podlegać weryfikacji na etapie rozliczania i kontroli.</w:t>
      </w:r>
    </w:p>
    <w:p w14:paraId="57FD07FE" w14:textId="444489E4" w:rsidR="004E3B6C" w:rsidRPr="00C24584" w:rsidRDefault="00CE61B3" w:rsidP="00771F44">
      <w:pPr>
        <w:pStyle w:val="Akapitzlist"/>
        <w:widowControl w:val="0"/>
        <w:numPr>
          <w:ilvl w:val="0"/>
          <w:numId w:val="54"/>
        </w:numPr>
        <w:spacing w:after="120" w:line="276" w:lineRule="auto"/>
        <w:rPr>
          <w:rFonts w:asciiTheme="minorHAnsi" w:hAnsiTheme="minorHAnsi" w:cstheme="minorHAnsi"/>
        </w:rPr>
      </w:pPr>
      <w:r w:rsidRPr="00C24584">
        <w:rPr>
          <w:rFonts w:asciiTheme="minorHAnsi" w:hAnsiTheme="minorHAnsi" w:cstheme="minorHAnsi"/>
        </w:rPr>
        <w:t xml:space="preserve">W przypadku powzięcia wiedzy lub otrzymania zgłoszenia o podejrzeniu naruszenia przez </w:t>
      </w:r>
      <w:r w:rsidRPr="00C24584">
        <w:rPr>
          <w:rFonts w:asciiTheme="minorHAnsi" w:hAnsiTheme="minorHAnsi" w:cstheme="minorHAnsi"/>
        </w:rPr>
        <w:lastRenderedPageBreak/>
        <w:t xml:space="preserve">Beneficjenta zasad równościowych lub/i podejmowanych działań dyskryminacyjnych, sprzecznych z zasadami horyzontalnymi, o których mowa w art. 9 ust. 3 rozporządzenia ogólnego, wypłata dofinansowania przewidzianego w </w:t>
      </w:r>
      <w:r w:rsidR="00F766A8">
        <w:rPr>
          <w:rFonts w:asciiTheme="minorHAnsi" w:hAnsiTheme="minorHAnsi" w:cstheme="minorHAnsi"/>
        </w:rPr>
        <w:t>U</w:t>
      </w:r>
      <w:r w:rsidRPr="00C24584">
        <w:rPr>
          <w:rFonts w:asciiTheme="minorHAnsi" w:hAnsiTheme="minorHAnsi" w:cstheme="minorHAnsi"/>
        </w:rPr>
        <w:t>mowie może zostać wstrzymana</w:t>
      </w:r>
      <w:r w:rsidRPr="00C24584">
        <w:rPr>
          <w:rFonts w:asciiTheme="minorHAnsi" w:hAnsiTheme="minorHAnsi" w:cstheme="minorHAnsi"/>
          <w:i/>
        </w:rPr>
        <w:t xml:space="preserve"> </w:t>
      </w:r>
      <w:r w:rsidRPr="00C24584">
        <w:rPr>
          <w:rFonts w:asciiTheme="minorHAnsi" w:hAnsiTheme="minorHAnsi" w:cstheme="minorHAnsi"/>
        </w:rPr>
        <w:t>do czasu wyjaśnienia sprawy.</w:t>
      </w:r>
    </w:p>
    <w:p w14:paraId="3A10DBF5" w14:textId="77777777" w:rsidR="00CE61B3" w:rsidRPr="00C24584" w:rsidRDefault="00CE61B3" w:rsidP="00771F44">
      <w:pPr>
        <w:pStyle w:val="Akapitzlist"/>
        <w:widowControl w:val="0"/>
        <w:numPr>
          <w:ilvl w:val="0"/>
          <w:numId w:val="54"/>
        </w:numPr>
        <w:spacing w:after="120" w:line="276" w:lineRule="auto"/>
        <w:rPr>
          <w:rFonts w:asciiTheme="minorHAnsi" w:hAnsiTheme="minorHAnsi" w:cstheme="minorHAnsi"/>
        </w:rPr>
      </w:pPr>
      <w:r w:rsidRPr="00C24584">
        <w:rPr>
          <w:rFonts w:asciiTheme="minorHAnsi" w:hAnsiTheme="minorHAnsi" w:cstheme="minorHAnsi"/>
        </w:rPr>
        <w:t xml:space="preserve">Po rozpatrzeniu sprawy przez właściwy organ/instytucję, w zależności od okoliczności może to oznaczać uznanie za niekwalifikowalne wszystkich wydatków w ramach Projektu i obciążenie Beneficjenta korektą finansową lub pomniejszeniem wydatków, o których mowa w art. 26 ustawy wdrożeniowej. </w:t>
      </w:r>
    </w:p>
    <w:p w14:paraId="33D31BA6" w14:textId="6962AD72" w:rsidR="00CE61B3" w:rsidRPr="00CA377F" w:rsidRDefault="00CE61B3" w:rsidP="00E20C56">
      <w:pPr>
        <w:pStyle w:val="Akapitzlist"/>
        <w:numPr>
          <w:ilvl w:val="0"/>
          <w:numId w:val="54"/>
        </w:numPr>
        <w:suppressAutoHyphens w:val="0"/>
        <w:spacing w:before="120" w:line="276" w:lineRule="auto"/>
        <w:rPr>
          <w:rFonts w:asciiTheme="minorHAnsi" w:hAnsiTheme="minorHAnsi" w:cstheme="minorHAnsi"/>
        </w:rPr>
      </w:pPr>
      <w:r w:rsidRPr="00CA377F">
        <w:rPr>
          <w:rFonts w:asciiTheme="minorHAnsi" w:hAnsiTheme="minorHAnsi" w:cstheme="minorHAnsi"/>
        </w:rPr>
        <w:t>W przypadku rażących lub notorycznych naruszeń Standardów dostępności dla polityki spójności 2021-2027, stanowiących załącznik nr 2 do Wytycznych dotyczących zasad równościowych</w:t>
      </w:r>
      <w:r w:rsidRPr="00CA377F">
        <w:rPr>
          <w:rFonts w:asciiTheme="minorHAnsi" w:hAnsiTheme="minorHAnsi" w:cstheme="minorHAnsi"/>
          <w:i/>
        </w:rPr>
        <w:t xml:space="preserve"> </w:t>
      </w:r>
      <w:r w:rsidRPr="00CA377F">
        <w:rPr>
          <w:rFonts w:asciiTheme="minorHAnsi" w:hAnsiTheme="minorHAnsi" w:cstheme="minorHAnsi"/>
        </w:rPr>
        <w:t>lub uchylania się Beneficjenta od realizacji działań naprawczych Instytucja Pośrednicząca FEO 2021-2027 może uznać część wydatków za niekwalifikowalne. Skutkować może to obciążeniem Beneficjenta korektą finansową lub pomniejszeniem wydatków, o których mowa w art. 26 ustawy wdrożeniowej.</w:t>
      </w:r>
    </w:p>
    <w:p w14:paraId="618D88B1" w14:textId="3D2AF6A3" w:rsidR="00123D46" w:rsidRDefault="00123D46" w:rsidP="00E20C56">
      <w:pPr>
        <w:pStyle w:val="Akapitzlist"/>
        <w:numPr>
          <w:ilvl w:val="0"/>
          <w:numId w:val="54"/>
        </w:numPr>
        <w:spacing w:before="120" w:line="276" w:lineRule="auto"/>
        <w:rPr>
          <w:rFonts w:asciiTheme="minorHAnsi" w:hAnsiTheme="minorHAnsi" w:cstheme="minorHAnsi"/>
          <w:iCs/>
        </w:rPr>
      </w:pPr>
      <w:r w:rsidRPr="00123D46">
        <w:rPr>
          <w:rFonts w:asciiTheme="minorHAnsi" w:hAnsiTheme="minorHAnsi" w:cstheme="minorHAnsi"/>
          <w:iCs/>
        </w:rPr>
        <w:t>Ze względu na zachowanie/spełnienie zasady zrównoważonego rozwoju i zasady „nie czyń poważnych szkód” (DNSH), Instytucja Pośrednicząca zastrzega, iż w przypadku wydania przez Ministerstwo Funduszy i Polityki Regionalnej stanowiska zakazującego finansowania z funduszy europejskich zakupu urządzeń i sprzętów oraz innych wydatków inwestycyjnych, których działanie związane będzie z wykorzystaniem paliw kopalnych, wydatki tego rodzaju nie będą kwalifikowane w ramach projektu.</w:t>
      </w:r>
    </w:p>
    <w:p w14:paraId="273ADF14" w14:textId="77777777" w:rsidR="005B79DD" w:rsidRDefault="005B79DD" w:rsidP="00E20C56">
      <w:pPr>
        <w:pStyle w:val="Akapitzlist"/>
        <w:spacing w:before="120" w:line="276" w:lineRule="auto"/>
        <w:ind w:left="360"/>
        <w:rPr>
          <w:rFonts w:asciiTheme="minorHAnsi" w:hAnsiTheme="minorHAnsi" w:cstheme="minorHAnsi"/>
          <w:iCs/>
        </w:rPr>
      </w:pPr>
    </w:p>
    <w:p w14:paraId="188CD297" w14:textId="6D77B9E7" w:rsidR="005B79DD" w:rsidRPr="00CE2516" w:rsidRDefault="005B79DD" w:rsidP="00370511">
      <w:pPr>
        <w:spacing w:before="120"/>
        <w:rPr>
          <w:rFonts w:cs="Calibri"/>
        </w:rPr>
      </w:pPr>
      <w:r w:rsidRPr="00370511">
        <w:rPr>
          <w:rFonts w:cs="Calibri"/>
          <w:sz w:val="24"/>
          <w:szCs w:val="24"/>
        </w:rPr>
        <w:t>§ 33.</w:t>
      </w:r>
    </w:p>
    <w:p w14:paraId="44D89163" w14:textId="532F60BE" w:rsidR="00CE61B3" w:rsidRPr="00370511" w:rsidRDefault="00E75B47" w:rsidP="00370511">
      <w:pPr>
        <w:spacing w:before="120"/>
        <w:rPr>
          <w:rFonts w:asciiTheme="minorHAnsi" w:hAnsiTheme="minorHAnsi" w:cstheme="minorHAnsi"/>
        </w:rPr>
      </w:pPr>
      <w:r>
        <w:rPr>
          <w:rFonts w:asciiTheme="minorHAnsi" w:hAnsiTheme="minorHAnsi" w:cstheme="minorHAnsi"/>
        </w:rPr>
        <w:t xml:space="preserve">1. </w:t>
      </w:r>
      <w:r w:rsidR="00CE61B3" w:rsidRPr="00370511">
        <w:rPr>
          <w:rFonts w:asciiTheme="minorHAnsi" w:hAnsiTheme="minorHAnsi" w:cstheme="minorHAnsi"/>
          <w:sz w:val="24"/>
          <w:szCs w:val="24"/>
        </w:rPr>
        <w:t>W sprawach nieuregulowanych Umową zastosowanie mają odpowiednie reguły i </w:t>
      </w:r>
      <w:proofErr w:type="gramStart"/>
      <w:r w:rsidR="00CE61B3" w:rsidRPr="00370511">
        <w:rPr>
          <w:rFonts w:asciiTheme="minorHAnsi" w:hAnsiTheme="minorHAnsi" w:cstheme="minorHAnsi"/>
          <w:sz w:val="24"/>
          <w:szCs w:val="24"/>
        </w:rPr>
        <w:t xml:space="preserve">warunki </w:t>
      </w:r>
      <w:r w:rsidR="005B79DD" w:rsidRPr="00370511">
        <w:rPr>
          <w:rFonts w:asciiTheme="minorHAnsi" w:hAnsiTheme="minorHAnsi" w:cstheme="minorHAnsi"/>
          <w:sz w:val="24"/>
          <w:szCs w:val="24"/>
        </w:rPr>
        <w:t xml:space="preserve"> </w:t>
      </w:r>
      <w:r w:rsidR="00CE61B3" w:rsidRPr="00370511">
        <w:rPr>
          <w:rFonts w:asciiTheme="minorHAnsi" w:hAnsiTheme="minorHAnsi" w:cstheme="minorHAnsi"/>
          <w:sz w:val="24"/>
          <w:szCs w:val="24"/>
        </w:rPr>
        <w:t>wynikające</w:t>
      </w:r>
      <w:proofErr w:type="gramEnd"/>
      <w:r w:rsidR="00CE61B3" w:rsidRPr="00370511">
        <w:rPr>
          <w:rFonts w:asciiTheme="minorHAnsi" w:hAnsiTheme="minorHAnsi" w:cstheme="minorHAnsi"/>
          <w:sz w:val="24"/>
          <w:szCs w:val="24"/>
        </w:rPr>
        <w:t xml:space="preserve"> z Programu, a także odpowiednie przepisy prawa unijnego i prawa krajowego, w szczególności:</w:t>
      </w:r>
    </w:p>
    <w:p w14:paraId="434E53E3" w14:textId="146AD3EF" w:rsidR="00CE61B3" w:rsidRPr="004D7FF0" w:rsidRDefault="00F123B3" w:rsidP="00C24584">
      <w:pPr>
        <w:widowControl w:val="0"/>
        <w:numPr>
          <w:ilvl w:val="0"/>
          <w:numId w:val="10"/>
        </w:numPr>
        <w:tabs>
          <w:tab w:val="clear" w:pos="720"/>
        </w:tabs>
        <w:spacing w:before="120" w:after="0"/>
        <w:ind w:left="641" w:hanging="284"/>
        <w:rPr>
          <w:rFonts w:asciiTheme="minorHAnsi" w:hAnsiTheme="minorHAnsi" w:cstheme="minorHAnsi"/>
          <w:sz w:val="24"/>
          <w:szCs w:val="24"/>
        </w:rPr>
      </w:pPr>
      <w:r>
        <w:rPr>
          <w:rFonts w:asciiTheme="minorHAnsi" w:hAnsiTheme="minorHAnsi" w:cstheme="minorHAnsi"/>
          <w:sz w:val="24"/>
          <w:szCs w:val="24"/>
        </w:rPr>
        <w:t>r</w:t>
      </w:r>
      <w:r w:rsidR="00CE61B3" w:rsidRPr="004D7FF0">
        <w:rPr>
          <w:rFonts w:asciiTheme="minorHAnsi" w:hAnsiTheme="minorHAnsi" w:cstheme="minorHAnsi"/>
          <w:sz w:val="24"/>
          <w:szCs w:val="24"/>
        </w:rPr>
        <w:t xml:space="preserve">ozporządzenia </w:t>
      </w:r>
      <w:proofErr w:type="gramStart"/>
      <w:r w:rsidR="00CE61B3" w:rsidRPr="004D7FF0">
        <w:rPr>
          <w:rFonts w:asciiTheme="minorHAnsi" w:hAnsiTheme="minorHAnsi" w:cstheme="minorHAnsi"/>
          <w:sz w:val="24"/>
          <w:szCs w:val="24"/>
        </w:rPr>
        <w:t>ogólnego</w:t>
      </w:r>
      <w:r w:rsidR="00F13588" w:rsidRPr="00133FFD">
        <w:rPr>
          <w:rFonts w:asciiTheme="minorHAnsi" w:hAnsiTheme="minorHAnsi" w:cstheme="minorHAnsi"/>
          <w:sz w:val="24"/>
          <w:szCs w:val="24"/>
        </w:rPr>
        <w:t xml:space="preserve"> </w:t>
      </w:r>
      <w:r w:rsidR="000C53B7">
        <w:rPr>
          <w:rFonts w:asciiTheme="minorHAnsi" w:hAnsiTheme="minorHAnsi" w:cstheme="minorHAnsi"/>
          <w:sz w:val="24"/>
          <w:szCs w:val="24"/>
        </w:rPr>
        <w:t>;</w:t>
      </w:r>
      <w:proofErr w:type="gramEnd"/>
    </w:p>
    <w:p w14:paraId="2EF50BE6" w14:textId="05D3CE29" w:rsidR="00CE61B3" w:rsidRPr="004D7FF0"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rozporządzenia Parlamentu Europejskiego i Rady (UE) 2021/1057 z dnia 24 czerwca 2021 r. ustanawiające Europejski Fundusz Społeczny Plus (EFS+) oraz uchylające rozporządzenie (UE) nr 1296/2013 (Dz. Urz. UE L 231 z 30.06.2021, str. 21, </w:t>
      </w:r>
      <w:r w:rsidR="00F123B3">
        <w:rPr>
          <w:rFonts w:asciiTheme="minorHAnsi" w:hAnsiTheme="minorHAnsi" w:cstheme="minorHAnsi"/>
          <w:sz w:val="24"/>
          <w:szCs w:val="24"/>
        </w:rPr>
        <w:t>ze</w:t>
      </w:r>
      <w:r w:rsidRPr="004D7FF0">
        <w:rPr>
          <w:rFonts w:asciiTheme="minorHAnsi" w:hAnsiTheme="minorHAnsi" w:cstheme="minorHAnsi"/>
          <w:sz w:val="24"/>
          <w:szCs w:val="24"/>
        </w:rPr>
        <w:t xml:space="preserve"> zm.); </w:t>
      </w:r>
    </w:p>
    <w:p w14:paraId="09D647A1" w14:textId="69867AE9" w:rsidR="00CE61B3" w:rsidRPr="004D7FF0"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ustawy </w:t>
      </w:r>
      <w:r w:rsidR="00CE28AD">
        <w:rPr>
          <w:rFonts w:asciiTheme="minorHAnsi" w:hAnsiTheme="minorHAnsi" w:cstheme="minorHAnsi"/>
          <w:sz w:val="24"/>
          <w:szCs w:val="24"/>
        </w:rPr>
        <w:t xml:space="preserve">z dnia 23 kwietnia 1964 r. </w:t>
      </w:r>
      <w:r w:rsidRPr="004D7FF0">
        <w:rPr>
          <w:rFonts w:asciiTheme="minorHAnsi" w:hAnsiTheme="minorHAnsi" w:cstheme="minorHAnsi"/>
          <w:sz w:val="24"/>
          <w:szCs w:val="24"/>
        </w:rPr>
        <w:t xml:space="preserve">Kodeks cywilny; </w:t>
      </w:r>
    </w:p>
    <w:p w14:paraId="7C86B37E" w14:textId="77777777" w:rsidR="00CE61B3" w:rsidRPr="004D7FF0"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proofErr w:type="spellStart"/>
      <w:r w:rsidRPr="004D7FF0">
        <w:rPr>
          <w:rFonts w:asciiTheme="minorHAnsi" w:hAnsiTheme="minorHAnsi" w:cstheme="minorHAnsi"/>
          <w:sz w:val="24"/>
          <w:szCs w:val="24"/>
        </w:rPr>
        <w:t>Ufp</w:t>
      </w:r>
      <w:proofErr w:type="spellEnd"/>
      <w:r w:rsidRPr="004D7FF0">
        <w:rPr>
          <w:rFonts w:asciiTheme="minorHAnsi" w:hAnsiTheme="minorHAnsi" w:cstheme="minorHAnsi"/>
          <w:sz w:val="24"/>
          <w:szCs w:val="24"/>
        </w:rPr>
        <w:t>;</w:t>
      </w:r>
    </w:p>
    <w:p w14:paraId="56A0D7F7" w14:textId="77777777" w:rsidR="00CE61B3" w:rsidRPr="004D7FF0"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4D7FF0">
        <w:rPr>
          <w:rFonts w:asciiTheme="minorHAnsi" w:hAnsiTheme="minorHAnsi" w:cstheme="minorHAnsi"/>
          <w:sz w:val="24"/>
          <w:szCs w:val="24"/>
        </w:rPr>
        <w:t>ustawy wdrożeniowej;</w:t>
      </w:r>
    </w:p>
    <w:p w14:paraId="738A0DD9" w14:textId="77777777" w:rsidR="00CE61B3" w:rsidRPr="004D7FF0"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4D7FF0">
        <w:rPr>
          <w:rFonts w:asciiTheme="minorHAnsi" w:hAnsiTheme="minorHAnsi" w:cstheme="minorHAnsi"/>
          <w:sz w:val="24"/>
          <w:szCs w:val="24"/>
        </w:rPr>
        <w:t xml:space="preserve">ustawy </w:t>
      </w:r>
      <w:proofErr w:type="spellStart"/>
      <w:r w:rsidRPr="004D7FF0">
        <w:rPr>
          <w:rFonts w:asciiTheme="minorHAnsi" w:hAnsiTheme="minorHAnsi" w:cstheme="minorHAnsi"/>
          <w:sz w:val="24"/>
          <w:szCs w:val="24"/>
        </w:rPr>
        <w:t>Pzp</w:t>
      </w:r>
      <w:proofErr w:type="spellEnd"/>
      <w:r w:rsidRPr="004D7FF0">
        <w:rPr>
          <w:rFonts w:asciiTheme="minorHAnsi" w:hAnsiTheme="minorHAnsi" w:cstheme="minorHAnsi"/>
          <w:sz w:val="24"/>
          <w:szCs w:val="24"/>
        </w:rPr>
        <w:t>;</w:t>
      </w:r>
    </w:p>
    <w:p w14:paraId="124225FC" w14:textId="77777777" w:rsidR="00CE61B3"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4D7FF0">
        <w:rPr>
          <w:rFonts w:asciiTheme="minorHAnsi" w:hAnsiTheme="minorHAnsi" w:cstheme="minorHAnsi"/>
          <w:sz w:val="24"/>
          <w:szCs w:val="24"/>
        </w:rPr>
        <w:t>rozporządzenia Ministra Funduszy i Polityki Regionalnej z dnia 21 września 2022 r. w</w:t>
      </w:r>
      <w:r>
        <w:rPr>
          <w:rFonts w:asciiTheme="minorHAnsi" w:hAnsiTheme="minorHAnsi" w:cstheme="minorHAnsi"/>
          <w:sz w:val="24"/>
          <w:szCs w:val="24"/>
        </w:rPr>
        <w:t> </w:t>
      </w:r>
      <w:r w:rsidRPr="004D7FF0">
        <w:rPr>
          <w:rFonts w:asciiTheme="minorHAnsi" w:hAnsiTheme="minorHAnsi" w:cstheme="minorHAnsi"/>
          <w:sz w:val="24"/>
          <w:szCs w:val="24"/>
        </w:rPr>
        <w:t>sprawie zaliczek w ramach programów finansowanych z udziałem środków europejskich</w:t>
      </w:r>
      <w:r>
        <w:rPr>
          <w:rFonts w:asciiTheme="minorHAnsi" w:hAnsiTheme="minorHAnsi" w:cstheme="minorHAnsi"/>
          <w:sz w:val="24"/>
          <w:szCs w:val="24"/>
        </w:rPr>
        <w:t>;</w:t>
      </w:r>
    </w:p>
    <w:p w14:paraId="0EB7FA9C" w14:textId="77777777" w:rsidR="00CE61B3" w:rsidRPr="00162278" w:rsidRDefault="00CE61B3" w:rsidP="00C24584">
      <w:pPr>
        <w:widowControl w:val="0"/>
        <w:numPr>
          <w:ilvl w:val="0"/>
          <w:numId w:val="10"/>
        </w:numPr>
        <w:tabs>
          <w:tab w:val="clear" w:pos="720"/>
          <w:tab w:val="num" w:pos="786"/>
        </w:tabs>
        <w:spacing w:before="120" w:after="0"/>
        <w:ind w:left="641" w:hanging="284"/>
        <w:rPr>
          <w:rFonts w:cs="Calibri"/>
          <w:sz w:val="24"/>
          <w:szCs w:val="24"/>
        </w:rPr>
      </w:pPr>
      <w:r w:rsidRPr="00737399">
        <w:rPr>
          <w:sz w:val="24"/>
          <w:szCs w:val="24"/>
        </w:rPr>
        <w:lastRenderedPageBreak/>
        <w:t xml:space="preserve">rozporządzenia wydanego na podstawie zapisu art. </w:t>
      </w:r>
      <w:r>
        <w:rPr>
          <w:sz w:val="24"/>
          <w:szCs w:val="24"/>
        </w:rPr>
        <w:t>30</w:t>
      </w:r>
      <w:r w:rsidRPr="00737399">
        <w:rPr>
          <w:sz w:val="24"/>
          <w:szCs w:val="24"/>
        </w:rPr>
        <w:t xml:space="preserve"> </w:t>
      </w:r>
      <w:r>
        <w:rPr>
          <w:sz w:val="24"/>
          <w:szCs w:val="24"/>
        </w:rPr>
        <w:t>ust. 4 ustawy wdrożeniowej;</w:t>
      </w:r>
    </w:p>
    <w:p w14:paraId="4315DFC7" w14:textId="50C5FA37" w:rsidR="00CE61B3" w:rsidRPr="00853381" w:rsidRDefault="00CE61B3" w:rsidP="00C24584">
      <w:pPr>
        <w:widowControl w:val="0"/>
        <w:numPr>
          <w:ilvl w:val="0"/>
          <w:numId w:val="10"/>
        </w:numPr>
        <w:tabs>
          <w:tab w:val="clear" w:pos="720"/>
          <w:tab w:val="num" w:pos="786"/>
        </w:tabs>
        <w:spacing w:before="120" w:after="0"/>
        <w:ind w:left="641" w:hanging="284"/>
        <w:rPr>
          <w:rFonts w:cs="Calibri"/>
          <w:sz w:val="24"/>
          <w:szCs w:val="24"/>
        </w:rPr>
      </w:pPr>
      <w:r w:rsidRPr="00737399">
        <w:rPr>
          <w:sz w:val="24"/>
          <w:szCs w:val="24"/>
        </w:rPr>
        <w:t>ustawy z dnia 30 kwietnia 2004 r. o postępowaniu w sprawach dotyczących pomocy publicznej</w:t>
      </w:r>
      <w:r>
        <w:rPr>
          <w:sz w:val="24"/>
          <w:szCs w:val="24"/>
        </w:rPr>
        <w:t>.</w:t>
      </w:r>
    </w:p>
    <w:p w14:paraId="72514A22" w14:textId="607BC96B" w:rsidR="004F3B0C" w:rsidRPr="004D7FF0" w:rsidRDefault="004F3B0C" w:rsidP="00D277F2">
      <w:pPr>
        <w:widowControl w:val="0"/>
        <w:spacing w:after="120"/>
        <w:rPr>
          <w:rFonts w:asciiTheme="minorHAnsi" w:hAnsiTheme="minorHAnsi" w:cstheme="minorHAnsi"/>
          <w:sz w:val="24"/>
          <w:szCs w:val="24"/>
        </w:rPr>
      </w:pPr>
    </w:p>
    <w:p w14:paraId="11E29BFA" w14:textId="47ADF87F" w:rsidR="00CF1666" w:rsidRPr="004D7FF0" w:rsidRDefault="00CF1666" w:rsidP="00D277F2">
      <w:pPr>
        <w:keepNext/>
        <w:spacing w:after="120"/>
        <w:rPr>
          <w:rFonts w:asciiTheme="minorHAnsi" w:hAnsiTheme="minorHAnsi" w:cstheme="minorHAnsi"/>
          <w:sz w:val="24"/>
          <w:szCs w:val="24"/>
        </w:rPr>
      </w:pPr>
      <w:r w:rsidRPr="004D7FF0">
        <w:rPr>
          <w:rFonts w:asciiTheme="minorHAnsi" w:hAnsiTheme="minorHAnsi" w:cstheme="minorHAnsi"/>
          <w:sz w:val="24"/>
          <w:szCs w:val="24"/>
        </w:rPr>
        <w:t>§ 3</w:t>
      </w:r>
      <w:r w:rsidR="005B79DD">
        <w:rPr>
          <w:rFonts w:asciiTheme="minorHAnsi" w:hAnsiTheme="minorHAnsi" w:cstheme="minorHAnsi"/>
          <w:sz w:val="24"/>
          <w:szCs w:val="24"/>
        </w:rPr>
        <w:t>4</w:t>
      </w:r>
      <w:r w:rsidRPr="004D7FF0">
        <w:rPr>
          <w:rFonts w:asciiTheme="minorHAnsi" w:hAnsiTheme="minorHAnsi" w:cstheme="minorHAnsi"/>
          <w:sz w:val="24"/>
          <w:szCs w:val="24"/>
        </w:rPr>
        <w:t>.</w:t>
      </w:r>
    </w:p>
    <w:p w14:paraId="3D867B78" w14:textId="2998AFB8" w:rsidR="00CF1666" w:rsidRPr="004D7FF0" w:rsidRDefault="00CF1666" w:rsidP="00D277F2">
      <w:pPr>
        <w:tabs>
          <w:tab w:val="left" w:pos="357"/>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1.</w:t>
      </w:r>
      <w:r w:rsidR="004A452B">
        <w:rPr>
          <w:rFonts w:asciiTheme="minorHAnsi" w:hAnsiTheme="minorHAnsi" w:cstheme="minorHAnsi"/>
          <w:sz w:val="24"/>
          <w:szCs w:val="24"/>
        </w:rPr>
        <w:tab/>
      </w:r>
      <w:r w:rsidRPr="004D7FF0">
        <w:rPr>
          <w:rFonts w:asciiTheme="minorHAnsi" w:hAnsiTheme="minorHAnsi" w:cstheme="minorHAnsi"/>
          <w:sz w:val="24"/>
          <w:szCs w:val="24"/>
        </w:rPr>
        <w:t xml:space="preserve">Spory związane z realizacją </w:t>
      </w:r>
      <w:r w:rsidR="00980628">
        <w:rPr>
          <w:rFonts w:asciiTheme="minorHAnsi" w:hAnsiTheme="minorHAnsi" w:cstheme="minorHAnsi"/>
          <w:sz w:val="24"/>
          <w:szCs w:val="24"/>
        </w:rPr>
        <w:t>U</w:t>
      </w:r>
      <w:r w:rsidRPr="004D7FF0">
        <w:rPr>
          <w:rFonts w:asciiTheme="minorHAnsi" w:hAnsiTheme="minorHAnsi" w:cstheme="minorHAnsi"/>
          <w:sz w:val="24"/>
          <w:szCs w:val="24"/>
        </w:rPr>
        <w:t>mowy strony będą starały się rozwiązać polubownie.</w:t>
      </w:r>
    </w:p>
    <w:p w14:paraId="6B3B8687" w14:textId="5D41867C" w:rsidR="00CF1666" w:rsidRPr="004D7FF0" w:rsidRDefault="00CF1666" w:rsidP="00D277F2">
      <w:pPr>
        <w:tabs>
          <w:tab w:val="left" w:pos="357"/>
        </w:tabs>
        <w:spacing w:after="120"/>
        <w:ind w:left="357" w:hanging="357"/>
        <w:rPr>
          <w:rFonts w:asciiTheme="minorHAnsi" w:hAnsiTheme="minorHAnsi" w:cstheme="minorHAnsi"/>
          <w:sz w:val="24"/>
          <w:szCs w:val="24"/>
        </w:rPr>
      </w:pPr>
      <w:r w:rsidRPr="004D7FF0">
        <w:rPr>
          <w:rFonts w:asciiTheme="minorHAnsi" w:hAnsiTheme="minorHAnsi" w:cstheme="minorHAnsi"/>
          <w:sz w:val="24"/>
          <w:szCs w:val="24"/>
        </w:rPr>
        <w:t>2.</w:t>
      </w:r>
      <w:r w:rsidR="004A452B">
        <w:rPr>
          <w:rFonts w:asciiTheme="minorHAnsi" w:hAnsiTheme="minorHAnsi" w:cstheme="minorHAnsi"/>
          <w:sz w:val="24"/>
          <w:szCs w:val="24"/>
        </w:rPr>
        <w:tab/>
      </w:r>
      <w:r w:rsidRPr="004D7FF0">
        <w:rPr>
          <w:rFonts w:asciiTheme="minorHAnsi" w:hAnsiTheme="minorHAnsi" w:cstheme="minorHAnsi"/>
          <w:sz w:val="24"/>
          <w:szCs w:val="24"/>
        </w:rPr>
        <w:t xml:space="preserve">W przypadku braku porozumienia spór będzie podlegał rozstrzygnięciu przez sąd powszechny właściwy dla siedziby Instytucji </w:t>
      </w:r>
      <w:r w:rsidR="004F4B14">
        <w:rPr>
          <w:rFonts w:asciiTheme="minorHAnsi" w:hAnsiTheme="minorHAnsi" w:cstheme="minorHAnsi"/>
          <w:sz w:val="24"/>
          <w:szCs w:val="24"/>
        </w:rPr>
        <w:t>Pośredniczącej</w:t>
      </w:r>
      <w:r w:rsidRPr="004D7FF0">
        <w:rPr>
          <w:rFonts w:asciiTheme="minorHAnsi" w:hAnsiTheme="minorHAnsi" w:cstheme="minorHAnsi"/>
          <w:sz w:val="24"/>
          <w:szCs w:val="24"/>
        </w:rPr>
        <w:t>, za wyjątkiem sporów związanych ze zwrotem środków na podstawie przepisów o finansach publicznych.</w:t>
      </w:r>
    </w:p>
    <w:p w14:paraId="65A4E45F" w14:textId="11F00C0C" w:rsidR="00CF1666" w:rsidRPr="004D7FF0" w:rsidRDefault="00CF1666" w:rsidP="004D7FF0">
      <w:pPr>
        <w:spacing w:after="120"/>
        <w:rPr>
          <w:rFonts w:asciiTheme="minorHAnsi" w:hAnsiTheme="minorHAnsi" w:cstheme="minorHAnsi"/>
          <w:sz w:val="24"/>
          <w:szCs w:val="24"/>
        </w:rPr>
      </w:pPr>
    </w:p>
    <w:p w14:paraId="01DA101E" w14:textId="7822FFE4" w:rsidR="00CF1666" w:rsidRPr="004D7FF0" w:rsidRDefault="00CF1666" w:rsidP="00D277F2">
      <w:pPr>
        <w:keepNext/>
        <w:spacing w:after="120"/>
        <w:rPr>
          <w:rFonts w:asciiTheme="minorHAnsi" w:hAnsiTheme="minorHAnsi" w:cstheme="minorHAnsi"/>
          <w:color w:val="000000"/>
          <w:sz w:val="24"/>
          <w:szCs w:val="24"/>
        </w:rPr>
      </w:pPr>
      <w:r w:rsidRPr="004D7FF0">
        <w:rPr>
          <w:rFonts w:asciiTheme="minorHAnsi" w:hAnsiTheme="minorHAnsi" w:cstheme="minorHAnsi"/>
          <w:sz w:val="24"/>
          <w:szCs w:val="24"/>
        </w:rPr>
        <w:t>§ 3</w:t>
      </w:r>
      <w:r w:rsidR="005B79DD">
        <w:rPr>
          <w:rFonts w:asciiTheme="minorHAnsi" w:hAnsiTheme="minorHAnsi" w:cstheme="minorHAnsi"/>
          <w:sz w:val="24"/>
          <w:szCs w:val="24"/>
        </w:rPr>
        <w:t>5</w:t>
      </w:r>
      <w:r w:rsidRPr="004D7FF0">
        <w:rPr>
          <w:rFonts w:asciiTheme="minorHAnsi" w:hAnsiTheme="minorHAnsi" w:cstheme="minorHAnsi"/>
          <w:sz w:val="24"/>
          <w:szCs w:val="24"/>
        </w:rPr>
        <w:t>.</w:t>
      </w:r>
    </w:p>
    <w:p w14:paraId="25A90F30" w14:textId="47C50D72" w:rsidR="00CF1666" w:rsidRPr="004D7FF0" w:rsidRDefault="00CF1666" w:rsidP="004D7FF0">
      <w:pPr>
        <w:spacing w:after="120"/>
        <w:rPr>
          <w:rFonts w:asciiTheme="minorHAnsi" w:hAnsiTheme="minorHAnsi" w:cstheme="minorHAnsi"/>
          <w:sz w:val="24"/>
          <w:szCs w:val="24"/>
        </w:rPr>
      </w:pPr>
      <w:r w:rsidRPr="004D7FF0">
        <w:rPr>
          <w:rFonts w:asciiTheme="minorHAnsi" w:hAnsiTheme="minorHAnsi" w:cstheme="minorHAnsi"/>
          <w:color w:val="000000"/>
          <w:sz w:val="24"/>
          <w:szCs w:val="24"/>
        </w:rPr>
        <w:t>Zmian</w:t>
      </w:r>
      <w:r w:rsidR="00B730F6" w:rsidRPr="004D7FF0">
        <w:rPr>
          <w:rFonts w:asciiTheme="minorHAnsi" w:hAnsiTheme="minorHAnsi" w:cstheme="minorHAnsi"/>
          <w:color w:val="000000"/>
          <w:sz w:val="24"/>
          <w:szCs w:val="24"/>
        </w:rPr>
        <w:t>a</w:t>
      </w:r>
      <w:r w:rsidRPr="004D7FF0">
        <w:rPr>
          <w:rFonts w:asciiTheme="minorHAnsi" w:hAnsiTheme="minorHAnsi" w:cstheme="minorHAnsi"/>
          <w:color w:val="000000"/>
          <w:sz w:val="24"/>
          <w:szCs w:val="24"/>
        </w:rPr>
        <w:t xml:space="preserve"> w treści </w:t>
      </w:r>
      <w:r w:rsidR="00980628">
        <w:rPr>
          <w:rFonts w:asciiTheme="minorHAnsi" w:hAnsiTheme="minorHAnsi" w:cstheme="minorHAnsi"/>
          <w:color w:val="000000"/>
          <w:sz w:val="24"/>
          <w:szCs w:val="24"/>
        </w:rPr>
        <w:t>U</w:t>
      </w:r>
      <w:r w:rsidRPr="004D7FF0">
        <w:rPr>
          <w:rFonts w:asciiTheme="minorHAnsi" w:hAnsiTheme="minorHAnsi" w:cstheme="minorHAnsi"/>
          <w:color w:val="000000"/>
          <w:sz w:val="24"/>
          <w:szCs w:val="24"/>
        </w:rPr>
        <w:t>mowy związan</w:t>
      </w:r>
      <w:r w:rsidR="00B730F6" w:rsidRPr="004D7FF0">
        <w:rPr>
          <w:rFonts w:asciiTheme="minorHAnsi" w:hAnsiTheme="minorHAnsi" w:cstheme="minorHAnsi"/>
          <w:color w:val="000000"/>
          <w:sz w:val="24"/>
          <w:szCs w:val="24"/>
        </w:rPr>
        <w:t>a</w:t>
      </w:r>
      <w:r w:rsidRPr="004D7FF0">
        <w:rPr>
          <w:rFonts w:asciiTheme="minorHAnsi" w:hAnsiTheme="minorHAnsi" w:cstheme="minorHAnsi"/>
          <w:color w:val="000000"/>
          <w:sz w:val="24"/>
          <w:szCs w:val="24"/>
        </w:rPr>
        <w:t xml:space="preserve"> ze zmianą adresu siedziby </w:t>
      </w:r>
      <w:r w:rsidRPr="000B6BD7">
        <w:rPr>
          <w:rFonts w:asciiTheme="minorHAnsi" w:hAnsiTheme="minorHAnsi" w:cstheme="minorHAnsi"/>
          <w:color w:val="000000"/>
          <w:sz w:val="24"/>
          <w:szCs w:val="24"/>
        </w:rPr>
        <w:t>Beneficjenta i</w:t>
      </w:r>
      <w:r w:rsidRPr="00035561">
        <w:rPr>
          <w:rFonts w:asciiTheme="minorHAnsi" w:hAnsiTheme="minorHAnsi" w:cstheme="minorHAnsi"/>
          <w:iCs/>
          <w:color w:val="000000"/>
          <w:sz w:val="24"/>
          <w:szCs w:val="24"/>
        </w:rPr>
        <w:t xml:space="preserve"> Partnerów</w:t>
      </w:r>
      <w:r w:rsidRPr="00137939">
        <w:rPr>
          <w:rStyle w:val="Znakiprzypiswdolnych"/>
          <w:rFonts w:asciiTheme="minorHAnsi" w:hAnsiTheme="minorHAnsi" w:cstheme="minorHAnsi"/>
          <w:iCs/>
          <w:color w:val="000000"/>
          <w:sz w:val="24"/>
          <w:szCs w:val="24"/>
        </w:rPr>
        <w:footnoteReference w:id="73"/>
      </w:r>
      <w:r w:rsidRPr="000B6BD7">
        <w:rPr>
          <w:rFonts w:asciiTheme="minorHAnsi" w:hAnsiTheme="minorHAnsi" w:cstheme="minorHAnsi"/>
          <w:color w:val="000000"/>
          <w:sz w:val="24"/>
          <w:szCs w:val="24"/>
        </w:rPr>
        <w:t>,</w:t>
      </w:r>
      <w:r w:rsidRPr="004D7FF0">
        <w:rPr>
          <w:rFonts w:asciiTheme="minorHAnsi" w:hAnsiTheme="minorHAnsi" w:cstheme="minorHAnsi"/>
          <w:color w:val="000000"/>
          <w:sz w:val="24"/>
          <w:szCs w:val="24"/>
        </w:rPr>
        <w:t xml:space="preserve"> wymaga pisemnego poinformowania Instytucji </w:t>
      </w:r>
      <w:r w:rsidR="004F4B14">
        <w:rPr>
          <w:rFonts w:asciiTheme="minorHAnsi" w:hAnsiTheme="minorHAnsi" w:cstheme="minorHAnsi"/>
          <w:color w:val="000000"/>
          <w:sz w:val="24"/>
          <w:szCs w:val="24"/>
        </w:rPr>
        <w:t>Pośredniczącej</w:t>
      </w:r>
      <w:r w:rsidR="004F4B14" w:rsidRPr="004D7FF0">
        <w:rPr>
          <w:rFonts w:asciiTheme="minorHAnsi" w:hAnsiTheme="minorHAnsi" w:cstheme="minorHAnsi"/>
          <w:color w:val="000000"/>
          <w:sz w:val="24"/>
          <w:szCs w:val="24"/>
        </w:rPr>
        <w:t xml:space="preserve"> </w:t>
      </w:r>
      <w:r w:rsidRPr="004D7FF0">
        <w:rPr>
          <w:rFonts w:asciiTheme="minorHAnsi" w:hAnsiTheme="minorHAnsi" w:cstheme="minorHAnsi"/>
          <w:color w:val="000000"/>
          <w:sz w:val="24"/>
          <w:szCs w:val="24"/>
        </w:rPr>
        <w:t>pod rygorem nieważności. Pozostałe z</w:t>
      </w:r>
      <w:r w:rsidRPr="004D7FF0">
        <w:rPr>
          <w:rFonts w:asciiTheme="minorHAnsi" w:hAnsiTheme="minorHAnsi" w:cstheme="minorHAnsi"/>
          <w:sz w:val="24"/>
          <w:szCs w:val="24"/>
        </w:rPr>
        <w:t xml:space="preserve">miany w treści </w:t>
      </w:r>
      <w:r w:rsidR="00980628">
        <w:rPr>
          <w:rFonts w:asciiTheme="minorHAnsi" w:hAnsiTheme="minorHAnsi" w:cstheme="minorHAnsi"/>
          <w:sz w:val="24"/>
          <w:szCs w:val="24"/>
        </w:rPr>
        <w:t>U</w:t>
      </w:r>
      <w:r w:rsidRPr="004D7FF0">
        <w:rPr>
          <w:rFonts w:asciiTheme="minorHAnsi" w:hAnsiTheme="minorHAnsi" w:cstheme="minorHAnsi"/>
          <w:sz w:val="24"/>
          <w:szCs w:val="24"/>
        </w:rPr>
        <w:t xml:space="preserve">mowy wymagają, pod rygorem nieważności, formy aneksu do </w:t>
      </w:r>
      <w:r w:rsidR="004B04AF">
        <w:rPr>
          <w:rFonts w:asciiTheme="minorHAnsi" w:hAnsiTheme="minorHAnsi" w:cstheme="minorHAnsi"/>
          <w:sz w:val="24"/>
          <w:szCs w:val="24"/>
        </w:rPr>
        <w:t>u</w:t>
      </w:r>
      <w:r w:rsidRPr="004D7FF0">
        <w:rPr>
          <w:rFonts w:asciiTheme="minorHAnsi" w:hAnsiTheme="minorHAnsi" w:cstheme="minorHAnsi"/>
          <w:sz w:val="24"/>
          <w:szCs w:val="24"/>
        </w:rPr>
        <w:t xml:space="preserve">mowy, z </w:t>
      </w:r>
      <w:r w:rsidRPr="00B24A04">
        <w:rPr>
          <w:rFonts w:asciiTheme="minorHAnsi" w:hAnsiTheme="minorHAnsi" w:cstheme="minorHAnsi"/>
          <w:sz w:val="24"/>
          <w:szCs w:val="24"/>
        </w:rPr>
        <w:t xml:space="preserve">zastrzeżeniem § 1 pkt </w:t>
      </w:r>
      <w:r w:rsidR="00C167E0">
        <w:rPr>
          <w:rFonts w:asciiTheme="minorHAnsi" w:hAnsiTheme="minorHAnsi" w:cstheme="minorHAnsi"/>
          <w:sz w:val="24"/>
          <w:szCs w:val="24"/>
        </w:rPr>
        <w:t>20</w:t>
      </w:r>
      <w:r w:rsidRPr="00B24A04">
        <w:rPr>
          <w:rFonts w:asciiTheme="minorHAnsi" w:hAnsiTheme="minorHAnsi" w:cstheme="minorHAnsi"/>
          <w:sz w:val="24"/>
          <w:szCs w:val="24"/>
        </w:rPr>
        <w:t xml:space="preserve">, § 2 ust. </w:t>
      </w:r>
      <w:r w:rsidR="00CE61B3" w:rsidRPr="00C24584">
        <w:rPr>
          <w:rFonts w:asciiTheme="minorHAnsi" w:hAnsiTheme="minorHAnsi" w:cstheme="minorHAnsi"/>
          <w:sz w:val="24"/>
          <w:szCs w:val="24"/>
        </w:rPr>
        <w:t>7</w:t>
      </w:r>
      <w:r w:rsidRPr="00B24A04">
        <w:rPr>
          <w:rFonts w:asciiTheme="minorHAnsi" w:hAnsiTheme="minorHAnsi" w:cstheme="minorHAnsi"/>
          <w:sz w:val="24"/>
          <w:szCs w:val="24"/>
        </w:rPr>
        <w:t xml:space="preserve">, </w:t>
      </w:r>
      <w:r w:rsidR="004A01C5" w:rsidRPr="00B24A04">
        <w:rPr>
          <w:rFonts w:asciiTheme="minorHAnsi" w:hAnsiTheme="minorHAnsi" w:cstheme="minorHAnsi"/>
          <w:sz w:val="24"/>
          <w:szCs w:val="24"/>
        </w:rPr>
        <w:t xml:space="preserve">§ </w:t>
      </w:r>
      <w:r w:rsidR="00F12460">
        <w:rPr>
          <w:rFonts w:asciiTheme="minorHAnsi" w:hAnsiTheme="minorHAnsi" w:cstheme="minorHAnsi"/>
          <w:sz w:val="24"/>
          <w:szCs w:val="24"/>
        </w:rPr>
        <w:t>4</w:t>
      </w:r>
      <w:r w:rsidR="004A01C5" w:rsidRPr="00B24A04">
        <w:rPr>
          <w:rFonts w:asciiTheme="minorHAnsi" w:hAnsiTheme="minorHAnsi" w:cstheme="minorHAnsi"/>
          <w:sz w:val="24"/>
          <w:szCs w:val="24"/>
        </w:rPr>
        <w:t xml:space="preserve"> ust. </w:t>
      </w:r>
      <w:r w:rsidR="003C7573">
        <w:rPr>
          <w:rFonts w:asciiTheme="minorHAnsi" w:hAnsiTheme="minorHAnsi" w:cstheme="minorHAnsi"/>
          <w:sz w:val="24"/>
          <w:szCs w:val="24"/>
        </w:rPr>
        <w:t>7</w:t>
      </w:r>
      <w:r w:rsidR="004A01C5" w:rsidRPr="00B24A04">
        <w:rPr>
          <w:rFonts w:asciiTheme="minorHAnsi" w:hAnsiTheme="minorHAnsi" w:cstheme="minorHAnsi"/>
          <w:sz w:val="24"/>
          <w:szCs w:val="24"/>
        </w:rPr>
        <w:t>,</w:t>
      </w:r>
      <w:r w:rsidR="00F12460" w:rsidRPr="00F12460">
        <w:rPr>
          <w:rFonts w:asciiTheme="minorHAnsi" w:hAnsiTheme="minorHAnsi" w:cstheme="minorHAnsi"/>
          <w:sz w:val="24"/>
          <w:szCs w:val="24"/>
        </w:rPr>
        <w:t xml:space="preserve"> § 5 ust. 2</w:t>
      </w:r>
      <w:r w:rsidR="00F12460">
        <w:rPr>
          <w:rFonts w:asciiTheme="minorHAnsi" w:hAnsiTheme="minorHAnsi" w:cstheme="minorHAnsi"/>
          <w:sz w:val="24"/>
          <w:szCs w:val="24"/>
        </w:rPr>
        <w:t>,</w:t>
      </w:r>
      <w:r w:rsidR="004A01C5" w:rsidRPr="00B24A04">
        <w:rPr>
          <w:rFonts w:asciiTheme="minorHAnsi" w:hAnsiTheme="minorHAnsi" w:cstheme="minorHAnsi"/>
          <w:sz w:val="24"/>
          <w:szCs w:val="24"/>
        </w:rPr>
        <w:t xml:space="preserve"> </w:t>
      </w:r>
      <w:r w:rsidRPr="00B24A04">
        <w:rPr>
          <w:rFonts w:asciiTheme="minorHAnsi" w:hAnsiTheme="minorHAnsi" w:cstheme="minorHAnsi"/>
          <w:sz w:val="24"/>
          <w:szCs w:val="24"/>
        </w:rPr>
        <w:t xml:space="preserve">§ </w:t>
      </w:r>
      <w:r w:rsidR="004A01C5" w:rsidRPr="00B24A04">
        <w:rPr>
          <w:rFonts w:asciiTheme="minorHAnsi" w:hAnsiTheme="minorHAnsi" w:cstheme="minorHAnsi"/>
          <w:sz w:val="24"/>
          <w:szCs w:val="24"/>
        </w:rPr>
        <w:t>10</w:t>
      </w:r>
      <w:r w:rsidRPr="00B24A04">
        <w:rPr>
          <w:rFonts w:asciiTheme="minorHAnsi" w:hAnsiTheme="minorHAnsi" w:cstheme="minorHAnsi"/>
          <w:sz w:val="24"/>
          <w:szCs w:val="24"/>
        </w:rPr>
        <w:t xml:space="preserve"> ust. 3, § 1</w:t>
      </w:r>
      <w:r w:rsidR="004A01C5" w:rsidRPr="00B24A04">
        <w:rPr>
          <w:rFonts w:asciiTheme="minorHAnsi" w:hAnsiTheme="minorHAnsi" w:cstheme="minorHAnsi"/>
          <w:sz w:val="24"/>
          <w:szCs w:val="24"/>
        </w:rPr>
        <w:t>5</w:t>
      </w:r>
      <w:r w:rsidRPr="00B24A04">
        <w:rPr>
          <w:rFonts w:asciiTheme="minorHAnsi" w:hAnsiTheme="minorHAnsi" w:cstheme="minorHAnsi"/>
          <w:sz w:val="24"/>
          <w:szCs w:val="24"/>
        </w:rPr>
        <w:t xml:space="preserve"> ust. 1</w:t>
      </w:r>
      <w:r w:rsidR="004A01C5" w:rsidRPr="00B24A04">
        <w:rPr>
          <w:rFonts w:asciiTheme="minorHAnsi" w:hAnsiTheme="minorHAnsi" w:cstheme="minorHAnsi"/>
          <w:sz w:val="24"/>
          <w:szCs w:val="24"/>
        </w:rPr>
        <w:t xml:space="preserve"> oraz</w:t>
      </w:r>
      <w:r w:rsidRPr="00B24A04">
        <w:rPr>
          <w:rFonts w:asciiTheme="minorHAnsi" w:hAnsiTheme="minorHAnsi" w:cstheme="minorHAnsi"/>
          <w:sz w:val="24"/>
          <w:szCs w:val="24"/>
        </w:rPr>
        <w:t xml:space="preserve"> § 1</w:t>
      </w:r>
      <w:r w:rsidR="004A01C5" w:rsidRPr="00B24A04">
        <w:rPr>
          <w:rFonts w:asciiTheme="minorHAnsi" w:hAnsiTheme="minorHAnsi" w:cstheme="minorHAnsi"/>
          <w:sz w:val="24"/>
          <w:szCs w:val="24"/>
        </w:rPr>
        <w:t>8</w:t>
      </w:r>
      <w:r w:rsidRPr="00B24A04">
        <w:rPr>
          <w:rFonts w:asciiTheme="minorHAnsi" w:hAnsiTheme="minorHAnsi" w:cstheme="minorHAnsi"/>
          <w:sz w:val="24"/>
          <w:szCs w:val="24"/>
        </w:rPr>
        <w:t xml:space="preserve"> ust. </w:t>
      </w:r>
      <w:r w:rsidR="00F12460">
        <w:rPr>
          <w:rFonts w:asciiTheme="minorHAnsi" w:hAnsiTheme="minorHAnsi" w:cstheme="minorHAnsi"/>
          <w:sz w:val="24"/>
          <w:szCs w:val="24"/>
        </w:rPr>
        <w:t>3</w:t>
      </w:r>
      <w:r w:rsidR="0096050B" w:rsidRPr="00C24584">
        <w:rPr>
          <w:rFonts w:asciiTheme="minorHAnsi" w:hAnsiTheme="minorHAnsi" w:cstheme="minorHAnsi"/>
          <w:sz w:val="24"/>
          <w:szCs w:val="24"/>
        </w:rPr>
        <w:t>,</w:t>
      </w:r>
      <w:r w:rsidR="00CE61B3" w:rsidRPr="00C24584">
        <w:rPr>
          <w:rFonts w:asciiTheme="minorHAnsi" w:hAnsiTheme="minorHAnsi" w:cstheme="minorHAnsi"/>
          <w:sz w:val="24"/>
          <w:szCs w:val="24"/>
        </w:rPr>
        <w:t xml:space="preserve"> §</w:t>
      </w:r>
      <w:r w:rsidR="00BC00E5" w:rsidRPr="00C24584">
        <w:rPr>
          <w:rFonts w:asciiTheme="minorHAnsi" w:hAnsiTheme="minorHAnsi" w:cstheme="minorHAnsi"/>
          <w:sz w:val="24"/>
          <w:szCs w:val="24"/>
        </w:rPr>
        <w:t xml:space="preserve"> </w:t>
      </w:r>
      <w:r w:rsidR="00CE61B3" w:rsidRPr="00C24584">
        <w:rPr>
          <w:rFonts w:asciiTheme="minorHAnsi" w:hAnsiTheme="minorHAnsi" w:cstheme="minorHAnsi"/>
          <w:sz w:val="24"/>
          <w:szCs w:val="24"/>
        </w:rPr>
        <w:t>23 ust.</w:t>
      </w:r>
      <w:r w:rsidR="00BC00E5" w:rsidRPr="00C24584">
        <w:rPr>
          <w:rFonts w:asciiTheme="minorHAnsi" w:hAnsiTheme="minorHAnsi" w:cstheme="minorHAnsi"/>
          <w:sz w:val="24"/>
          <w:szCs w:val="24"/>
        </w:rPr>
        <w:t xml:space="preserve"> </w:t>
      </w:r>
      <w:r w:rsidR="00F12460">
        <w:rPr>
          <w:rFonts w:asciiTheme="minorHAnsi" w:hAnsiTheme="minorHAnsi" w:cstheme="minorHAnsi"/>
          <w:sz w:val="24"/>
          <w:szCs w:val="24"/>
        </w:rPr>
        <w:t>5</w:t>
      </w:r>
      <w:r w:rsidR="00CE61B3" w:rsidRPr="00C24584">
        <w:rPr>
          <w:rFonts w:asciiTheme="minorHAnsi" w:hAnsiTheme="minorHAnsi" w:cstheme="minorHAnsi"/>
          <w:sz w:val="24"/>
          <w:szCs w:val="24"/>
        </w:rPr>
        <w:t>, § 24 ust.</w:t>
      </w:r>
      <w:r w:rsidR="00BC00E5" w:rsidRPr="00C24584">
        <w:rPr>
          <w:rFonts w:asciiTheme="minorHAnsi" w:hAnsiTheme="minorHAnsi" w:cstheme="minorHAnsi"/>
          <w:sz w:val="24"/>
          <w:szCs w:val="24"/>
        </w:rPr>
        <w:t xml:space="preserve"> </w:t>
      </w:r>
      <w:r w:rsidR="009D3EBE" w:rsidRPr="00C24584">
        <w:rPr>
          <w:rFonts w:asciiTheme="minorHAnsi" w:hAnsiTheme="minorHAnsi" w:cstheme="minorHAnsi"/>
          <w:sz w:val="24"/>
          <w:szCs w:val="24"/>
        </w:rPr>
        <w:t>1</w:t>
      </w:r>
      <w:r w:rsidR="009D3EBE">
        <w:rPr>
          <w:rFonts w:asciiTheme="minorHAnsi" w:hAnsiTheme="minorHAnsi" w:cstheme="minorHAnsi"/>
          <w:sz w:val="24"/>
          <w:szCs w:val="24"/>
        </w:rPr>
        <w:t>2</w:t>
      </w:r>
      <w:r w:rsidR="00CE61B3" w:rsidRPr="00C24584">
        <w:rPr>
          <w:rFonts w:asciiTheme="minorHAnsi" w:hAnsiTheme="minorHAnsi" w:cstheme="minorHAnsi"/>
          <w:sz w:val="24"/>
          <w:szCs w:val="24"/>
        </w:rPr>
        <w:t>.</w:t>
      </w:r>
    </w:p>
    <w:p w14:paraId="61B8786F" w14:textId="77777777" w:rsidR="00CF1666" w:rsidRPr="004D7FF0" w:rsidRDefault="00CF1666" w:rsidP="004D7FF0">
      <w:pPr>
        <w:spacing w:after="120"/>
        <w:rPr>
          <w:rFonts w:asciiTheme="minorHAnsi" w:hAnsiTheme="minorHAnsi" w:cstheme="minorHAnsi"/>
          <w:sz w:val="24"/>
          <w:szCs w:val="24"/>
        </w:rPr>
      </w:pPr>
    </w:p>
    <w:p w14:paraId="7CF11C8D" w14:textId="6DA1B9B5" w:rsidR="00CF1666" w:rsidRPr="004D7FF0" w:rsidRDefault="00CF1666" w:rsidP="00BE5448">
      <w:pPr>
        <w:keepNext/>
        <w:spacing w:after="120"/>
        <w:rPr>
          <w:rFonts w:asciiTheme="minorHAnsi" w:hAnsiTheme="minorHAnsi" w:cstheme="minorHAnsi"/>
          <w:sz w:val="24"/>
          <w:szCs w:val="24"/>
        </w:rPr>
      </w:pPr>
      <w:r w:rsidRPr="004D7FF0">
        <w:rPr>
          <w:rFonts w:asciiTheme="minorHAnsi" w:hAnsiTheme="minorHAnsi" w:cstheme="minorHAnsi"/>
          <w:sz w:val="24"/>
          <w:szCs w:val="24"/>
        </w:rPr>
        <w:t>§ 3</w:t>
      </w:r>
      <w:r w:rsidR="005B79DD">
        <w:rPr>
          <w:rFonts w:asciiTheme="minorHAnsi" w:hAnsiTheme="minorHAnsi" w:cstheme="minorHAnsi"/>
          <w:sz w:val="24"/>
          <w:szCs w:val="24"/>
        </w:rPr>
        <w:t>6</w:t>
      </w:r>
      <w:r w:rsidRPr="004D7FF0">
        <w:rPr>
          <w:rFonts w:asciiTheme="minorHAnsi" w:hAnsiTheme="minorHAnsi" w:cstheme="minorHAnsi"/>
          <w:sz w:val="24"/>
          <w:szCs w:val="24"/>
        </w:rPr>
        <w:t>.</w:t>
      </w:r>
    </w:p>
    <w:p w14:paraId="18C0CD5A" w14:textId="77777777" w:rsidR="00FD4F93" w:rsidRPr="00FD4F93" w:rsidRDefault="00FD4F93" w:rsidP="00771F44">
      <w:pPr>
        <w:pStyle w:val="Akapitzlist"/>
        <w:numPr>
          <w:ilvl w:val="0"/>
          <w:numId w:val="38"/>
        </w:numPr>
        <w:spacing w:line="360" w:lineRule="auto"/>
        <w:rPr>
          <w:rFonts w:asciiTheme="minorHAnsi" w:eastAsia="Calibri" w:hAnsiTheme="minorHAnsi" w:cstheme="minorHAnsi"/>
        </w:rPr>
      </w:pPr>
      <w:r w:rsidRPr="00FD4F93">
        <w:rPr>
          <w:rFonts w:asciiTheme="minorHAnsi" w:eastAsia="Calibri" w:hAnsiTheme="minorHAnsi" w:cstheme="minorHAnsi"/>
        </w:rPr>
        <w:t>Umowa została zawarta w formie elektronicznej.</w:t>
      </w:r>
    </w:p>
    <w:p w14:paraId="0724B7C2" w14:textId="203D1672" w:rsidR="00CF1666" w:rsidRPr="004D7FF0" w:rsidRDefault="00CF1666" w:rsidP="00771F44">
      <w:pPr>
        <w:keepNext/>
        <w:numPr>
          <w:ilvl w:val="0"/>
          <w:numId w:val="38"/>
        </w:numPr>
        <w:spacing w:after="120" w:line="360" w:lineRule="auto"/>
        <w:rPr>
          <w:rFonts w:asciiTheme="minorHAnsi" w:hAnsiTheme="minorHAnsi" w:cstheme="minorHAnsi"/>
          <w:sz w:val="24"/>
          <w:szCs w:val="24"/>
        </w:rPr>
      </w:pPr>
      <w:r w:rsidRPr="004D7FF0">
        <w:rPr>
          <w:rFonts w:asciiTheme="minorHAnsi" w:hAnsiTheme="minorHAnsi" w:cstheme="minorHAnsi"/>
          <w:sz w:val="24"/>
          <w:szCs w:val="24"/>
        </w:rPr>
        <w:t xml:space="preserve">Integralną część </w:t>
      </w:r>
      <w:r w:rsidR="00980628">
        <w:rPr>
          <w:rFonts w:asciiTheme="minorHAnsi" w:hAnsiTheme="minorHAnsi" w:cstheme="minorHAnsi"/>
          <w:sz w:val="24"/>
          <w:szCs w:val="24"/>
        </w:rPr>
        <w:t>U</w:t>
      </w:r>
      <w:r w:rsidRPr="004D7FF0">
        <w:rPr>
          <w:rFonts w:asciiTheme="minorHAnsi" w:hAnsiTheme="minorHAnsi" w:cstheme="minorHAnsi"/>
          <w:sz w:val="24"/>
          <w:szCs w:val="24"/>
        </w:rPr>
        <w:t>mowy stanowią następujące załączniki:</w:t>
      </w:r>
    </w:p>
    <w:p w14:paraId="6D6DB818" w14:textId="075AC1D5" w:rsidR="00CF1666" w:rsidRPr="004D7FF0" w:rsidRDefault="00A461B1" w:rsidP="00CE61B3">
      <w:pPr>
        <w:numPr>
          <w:ilvl w:val="1"/>
          <w:numId w:val="25"/>
        </w:numPr>
        <w:tabs>
          <w:tab w:val="clear" w:pos="720"/>
          <w:tab w:val="left" w:pos="709"/>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Z</w:t>
      </w:r>
      <w:r w:rsidR="00CF1666" w:rsidRPr="004D7FF0">
        <w:rPr>
          <w:rFonts w:asciiTheme="minorHAnsi" w:hAnsiTheme="minorHAnsi" w:cstheme="minorHAnsi"/>
          <w:iCs/>
          <w:sz w:val="24"/>
          <w:szCs w:val="24"/>
        </w:rPr>
        <w:t xml:space="preserve">ałącznik nr </w:t>
      </w:r>
      <w:r w:rsidR="00F058C0" w:rsidRPr="004D7FF0">
        <w:rPr>
          <w:rFonts w:asciiTheme="minorHAnsi" w:hAnsiTheme="minorHAnsi" w:cstheme="minorHAnsi"/>
          <w:iCs/>
          <w:sz w:val="24"/>
          <w:szCs w:val="24"/>
        </w:rPr>
        <w:t>1</w:t>
      </w:r>
      <w:r w:rsidR="00CF1666" w:rsidRPr="004D7FF0">
        <w:rPr>
          <w:rFonts w:asciiTheme="minorHAnsi" w:hAnsiTheme="minorHAnsi" w:cstheme="minorHAnsi"/>
          <w:iCs/>
          <w:sz w:val="24"/>
          <w:szCs w:val="24"/>
        </w:rPr>
        <w:t>: Wniosek</w:t>
      </w:r>
      <w:r w:rsidR="009D17BC" w:rsidRPr="004D7FF0">
        <w:rPr>
          <w:rFonts w:asciiTheme="minorHAnsi" w:hAnsiTheme="minorHAnsi" w:cstheme="minorHAnsi"/>
          <w:iCs/>
          <w:sz w:val="24"/>
          <w:szCs w:val="24"/>
        </w:rPr>
        <w:t xml:space="preserve"> o dofinansowanie projektu o sumie kontrolnej nr…</w:t>
      </w:r>
      <w:proofErr w:type="gramStart"/>
      <w:r w:rsidR="001C1F96" w:rsidRPr="004D7FF0">
        <w:rPr>
          <w:rFonts w:asciiTheme="minorHAnsi" w:hAnsiTheme="minorHAnsi" w:cstheme="minorHAnsi"/>
          <w:iCs/>
          <w:sz w:val="24"/>
          <w:szCs w:val="24"/>
        </w:rPr>
        <w:t>…</w:t>
      </w:r>
      <w:r w:rsidR="00152362" w:rsidRPr="004D7FF0">
        <w:rPr>
          <w:rFonts w:asciiTheme="minorHAnsi" w:hAnsiTheme="minorHAnsi" w:cstheme="minorHAnsi"/>
          <w:iCs/>
          <w:sz w:val="24"/>
          <w:szCs w:val="24"/>
        </w:rPr>
        <w:t xml:space="preserve"> </w:t>
      </w:r>
      <w:r w:rsidR="002E2648" w:rsidRPr="004D7FF0">
        <w:rPr>
          <w:rFonts w:asciiTheme="minorHAnsi" w:hAnsiTheme="minorHAnsi" w:cstheme="minorHAnsi"/>
          <w:iCs/>
          <w:sz w:val="24"/>
          <w:szCs w:val="24"/>
        </w:rPr>
        <w:t>;</w:t>
      </w:r>
      <w:proofErr w:type="gramEnd"/>
    </w:p>
    <w:p w14:paraId="253C5DD1" w14:textId="6292D0EC" w:rsidR="001C7105" w:rsidRPr="004D7FF0" w:rsidRDefault="00A461B1" w:rsidP="00CE61B3">
      <w:pPr>
        <w:numPr>
          <w:ilvl w:val="1"/>
          <w:numId w:val="25"/>
        </w:numPr>
        <w:tabs>
          <w:tab w:val="clear" w:pos="720"/>
          <w:tab w:val="left" w:pos="709"/>
        </w:tabs>
        <w:spacing w:after="120"/>
        <w:ind w:left="641" w:hanging="284"/>
        <w:rPr>
          <w:rFonts w:asciiTheme="minorHAnsi" w:hAnsiTheme="minorHAnsi" w:cstheme="minorHAnsi"/>
          <w:sz w:val="24"/>
          <w:szCs w:val="24"/>
        </w:rPr>
      </w:pPr>
      <w:r w:rsidRPr="004D7FF0">
        <w:rPr>
          <w:rFonts w:asciiTheme="minorHAnsi" w:hAnsiTheme="minorHAnsi" w:cstheme="minorHAnsi"/>
          <w:sz w:val="24"/>
          <w:szCs w:val="24"/>
        </w:rPr>
        <w:t>Z</w:t>
      </w:r>
      <w:r w:rsidR="001C7105" w:rsidRPr="004D7FF0">
        <w:rPr>
          <w:rFonts w:asciiTheme="minorHAnsi" w:hAnsiTheme="minorHAnsi" w:cstheme="minorHAnsi"/>
          <w:sz w:val="24"/>
          <w:szCs w:val="24"/>
        </w:rPr>
        <w:t xml:space="preserve">ałącznik nr </w:t>
      </w:r>
      <w:r w:rsidR="00F058C0" w:rsidRPr="004D7FF0">
        <w:rPr>
          <w:rFonts w:asciiTheme="minorHAnsi" w:hAnsiTheme="minorHAnsi" w:cstheme="minorHAnsi"/>
          <w:sz w:val="24"/>
          <w:szCs w:val="24"/>
        </w:rPr>
        <w:t>2</w:t>
      </w:r>
      <w:r w:rsidR="001C7105" w:rsidRPr="004D7FF0">
        <w:rPr>
          <w:rFonts w:asciiTheme="minorHAnsi" w:hAnsiTheme="minorHAnsi" w:cstheme="minorHAnsi"/>
          <w:sz w:val="24"/>
          <w:szCs w:val="24"/>
        </w:rPr>
        <w:t xml:space="preserve">: Oświadczenie o kwalifikowalności </w:t>
      </w:r>
      <w:r w:rsidR="00F123B3">
        <w:rPr>
          <w:rFonts w:asciiTheme="minorHAnsi" w:hAnsiTheme="minorHAnsi" w:cstheme="minorHAnsi"/>
          <w:sz w:val="24"/>
          <w:szCs w:val="24"/>
        </w:rPr>
        <w:t>VAT</w:t>
      </w:r>
      <w:r w:rsidR="001C7105" w:rsidRPr="004D7FF0">
        <w:rPr>
          <w:rStyle w:val="Znakiprzypiswdolnych"/>
          <w:rFonts w:asciiTheme="minorHAnsi" w:hAnsiTheme="minorHAnsi" w:cstheme="minorHAnsi"/>
          <w:sz w:val="24"/>
          <w:szCs w:val="24"/>
        </w:rPr>
        <w:footnoteReference w:id="74"/>
      </w:r>
      <w:r w:rsidR="001C7105" w:rsidRPr="004D7FF0">
        <w:rPr>
          <w:rFonts w:asciiTheme="minorHAnsi" w:hAnsiTheme="minorHAnsi" w:cstheme="minorHAnsi"/>
          <w:sz w:val="24"/>
          <w:szCs w:val="24"/>
        </w:rPr>
        <w:t>;</w:t>
      </w:r>
    </w:p>
    <w:p w14:paraId="17E7E063" w14:textId="47E57B10" w:rsidR="00014331" w:rsidRPr="004D7FF0"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Z</w:t>
      </w:r>
      <w:r w:rsidR="00014331" w:rsidRPr="004D7FF0">
        <w:rPr>
          <w:rFonts w:asciiTheme="minorHAnsi" w:hAnsiTheme="minorHAnsi" w:cstheme="minorHAnsi"/>
          <w:iCs/>
          <w:sz w:val="24"/>
          <w:szCs w:val="24"/>
        </w:rPr>
        <w:t xml:space="preserve">ałącznik nr </w:t>
      </w:r>
      <w:r w:rsidR="00050525" w:rsidRPr="004D7FF0">
        <w:rPr>
          <w:rFonts w:asciiTheme="minorHAnsi" w:hAnsiTheme="minorHAnsi" w:cstheme="minorHAnsi"/>
          <w:iCs/>
          <w:sz w:val="24"/>
          <w:szCs w:val="24"/>
        </w:rPr>
        <w:t>3</w:t>
      </w:r>
      <w:r w:rsidR="00C5090A">
        <w:rPr>
          <w:rFonts w:asciiTheme="minorHAnsi" w:hAnsiTheme="minorHAnsi" w:cstheme="minorHAnsi"/>
          <w:iCs/>
          <w:sz w:val="24"/>
          <w:szCs w:val="24"/>
        </w:rPr>
        <w:t>:</w:t>
      </w:r>
      <w:r w:rsidR="00737968" w:rsidRPr="004D7FF0">
        <w:rPr>
          <w:rFonts w:asciiTheme="minorHAnsi" w:hAnsiTheme="minorHAnsi" w:cstheme="minorHAnsi"/>
          <w:iCs/>
          <w:sz w:val="24"/>
          <w:szCs w:val="24"/>
        </w:rPr>
        <w:t xml:space="preserve"> Formularz wniosku o płatność</w:t>
      </w:r>
      <w:r w:rsidR="00014331" w:rsidRPr="004D7FF0">
        <w:rPr>
          <w:rFonts w:asciiTheme="minorHAnsi" w:hAnsiTheme="minorHAnsi" w:cstheme="minorHAnsi"/>
          <w:iCs/>
          <w:sz w:val="24"/>
          <w:szCs w:val="24"/>
        </w:rPr>
        <w:t>;</w:t>
      </w:r>
    </w:p>
    <w:p w14:paraId="6B2AB59A" w14:textId="7833550C" w:rsidR="00050525" w:rsidRPr="00BE5448" w:rsidRDefault="00A461B1">
      <w:pPr>
        <w:numPr>
          <w:ilvl w:val="1"/>
          <w:numId w:val="25"/>
        </w:numPr>
        <w:tabs>
          <w:tab w:val="clear" w:pos="720"/>
          <w:tab w:val="left" w:pos="709"/>
        </w:tabs>
        <w:spacing w:after="120"/>
        <w:ind w:left="641" w:hanging="284"/>
        <w:rPr>
          <w:rFonts w:asciiTheme="minorHAnsi" w:hAnsiTheme="minorHAnsi" w:cstheme="minorHAnsi"/>
          <w:sz w:val="24"/>
          <w:szCs w:val="24"/>
        </w:rPr>
      </w:pPr>
      <w:r w:rsidRPr="004D7FF0">
        <w:rPr>
          <w:rFonts w:asciiTheme="minorHAnsi" w:hAnsiTheme="minorHAnsi" w:cstheme="minorHAnsi"/>
          <w:iCs/>
          <w:sz w:val="24"/>
          <w:szCs w:val="24"/>
        </w:rPr>
        <w:t>Z</w:t>
      </w:r>
      <w:r w:rsidR="00050525" w:rsidRPr="004D7FF0">
        <w:rPr>
          <w:rFonts w:asciiTheme="minorHAnsi" w:hAnsiTheme="minorHAnsi" w:cstheme="minorHAnsi"/>
          <w:iCs/>
          <w:sz w:val="24"/>
          <w:szCs w:val="24"/>
        </w:rPr>
        <w:t xml:space="preserve">ałącznik nr 4: </w:t>
      </w:r>
      <w:r w:rsidR="00737968" w:rsidRPr="004D7FF0">
        <w:rPr>
          <w:rFonts w:asciiTheme="minorHAnsi" w:hAnsiTheme="minorHAnsi" w:cstheme="minorHAnsi"/>
          <w:iCs/>
          <w:sz w:val="24"/>
          <w:szCs w:val="24"/>
        </w:rPr>
        <w:t xml:space="preserve">Formularz wprowadzania zmian w projekcie realizowanym w ramach </w:t>
      </w:r>
      <w:r w:rsidR="00737968" w:rsidRPr="00BE5448">
        <w:rPr>
          <w:rFonts w:asciiTheme="minorHAnsi" w:hAnsiTheme="minorHAnsi" w:cstheme="minorHAnsi"/>
          <w:sz w:val="24"/>
          <w:szCs w:val="24"/>
        </w:rPr>
        <w:t xml:space="preserve">FEO 2021-2027; </w:t>
      </w:r>
    </w:p>
    <w:p w14:paraId="086C0BBA" w14:textId="3565EB2A" w:rsidR="00415D46" w:rsidRPr="004D7FF0"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Z</w:t>
      </w:r>
      <w:r w:rsidR="00415D46" w:rsidRPr="004D7FF0">
        <w:rPr>
          <w:rFonts w:asciiTheme="minorHAnsi" w:hAnsiTheme="minorHAnsi" w:cstheme="minorHAnsi"/>
          <w:iCs/>
          <w:sz w:val="24"/>
          <w:szCs w:val="24"/>
        </w:rPr>
        <w:t xml:space="preserve">ałącznik nr 5: Taryfikator korekt kosztów pośrednich za naruszenia postanowień </w:t>
      </w:r>
      <w:r w:rsidR="00951A1A">
        <w:rPr>
          <w:rFonts w:asciiTheme="minorHAnsi" w:hAnsiTheme="minorHAnsi" w:cstheme="minorHAnsi"/>
          <w:iCs/>
          <w:sz w:val="24"/>
          <w:szCs w:val="24"/>
        </w:rPr>
        <w:t>U</w:t>
      </w:r>
      <w:r w:rsidR="00415D46" w:rsidRPr="004D7FF0">
        <w:rPr>
          <w:rFonts w:asciiTheme="minorHAnsi" w:hAnsiTheme="minorHAnsi" w:cstheme="minorHAnsi"/>
          <w:iCs/>
          <w:sz w:val="24"/>
          <w:szCs w:val="24"/>
        </w:rPr>
        <w:t>mowy w zakresie zarządzania projektem;</w:t>
      </w:r>
    </w:p>
    <w:p w14:paraId="7164EC46" w14:textId="77808393" w:rsidR="00CF1666" w:rsidRPr="004D7FF0"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Z</w:t>
      </w:r>
      <w:r w:rsidR="00CF1666" w:rsidRPr="004D7FF0">
        <w:rPr>
          <w:rFonts w:asciiTheme="minorHAnsi" w:hAnsiTheme="minorHAnsi" w:cstheme="minorHAnsi"/>
          <w:iCs/>
          <w:sz w:val="24"/>
          <w:szCs w:val="24"/>
        </w:rPr>
        <w:t xml:space="preserve">ałącznik nr </w:t>
      </w:r>
      <w:r w:rsidR="00415D46" w:rsidRPr="004D7FF0">
        <w:rPr>
          <w:rFonts w:asciiTheme="minorHAnsi" w:hAnsiTheme="minorHAnsi" w:cstheme="minorHAnsi"/>
          <w:iCs/>
          <w:sz w:val="24"/>
          <w:szCs w:val="24"/>
        </w:rPr>
        <w:t>6</w:t>
      </w:r>
      <w:r w:rsidR="00CF1666" w:rsidRPr="004D7FF0">
        <w:rPr>
          <w:rFonts w:asciiTheme="minorHAnsi" w:hAnsiTheme="minorHAnsi" w:cstheme="minorHAnsi"/>
          <w:iCs/>
          <w:sz w:val="24"/>
          <w:szCs w:val="24"/>
        </w:rPr>
        <w:t>: Harmonogram płatności;</w:t>
      </w:r>
    </w:p>
    <w:p w14:paraId="5CAC4F73" w14:textId="64529FB3" w:rsidR="00AD2018" w:rsidRPr="004D7FF0"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4D7FF0">
        <w:rPr>
          <w:rFonts w:asciiTheme="minorHAnsi" w:hAnsiTheme="minorHAnsi" w:cstheme="minorHAnsi"/>
          <w:iCs/>
          <w:sz w:val="24"/>
          <w:szCs w:val="24"/>
        </w:rPr>
        <w:t>Z</w:t>
      </w:r>
      <w:r w:rsidR="00CF1666" w:rsidRPr="004D7FF0">
        <w:rPr>
          <w:rFonts w:asciiTheme="minorHAnsi" w:hAnsiTheme="minorHAnsi" w:cstheme="minorHAnsi"/>
          <w:iCs/>
          <w:sz w:val="24"/>
          <w:szCs w:val="24"/>
        </w:rPr>
        <w:t xml:space="preserve">ałącznik nr </w:t>
      </w:r>
      <w:r w:rsidR="00415D46" w:rsidRPr="004D7FF0">
        <w:rPr>
          <w:rFonts w:asciiTheme="minorHAnsi" w:hAnsiTheme="minorHAnsi" w:cstheme="minorHAnsi"/>
          <w:iCs/>
          <w:sz w:val="24"/>
          <w:szCs w:val="24"/>
        </w:rPr>
        <w:t>7</w:t>
      </w:r>
      <w:r w:rsidR="00CF1666" w:rsidRPr="004D7FF0">
        <w:rPr>
          <w:rFonts w:asciiTheme="minorHAnsi" w:hAnsiTheme="minorHAnsi" w:cstheme="minorHAnsi"/>
          <w:iCs/>
          <w:sz w:val="24"/>
          <w:szCs w:val="24"/>
        </w:rPr>
        <w:t xml:space="preserve">: </w:t>
      </w:r>
      <w:r w:rsidR="00DE524B" w:rsidRPr="004D7FF0">
        <w:rPr>
          <w:rFonts w:asciiTheme="minorHAnsi" w:hAnsiTheme="minorHAnsi" w:cstheme="minorHAnsi"/>
          <w:iCs/>
          <w:sz w:val="24"/>
          <w:szCs w:val="24"/>
        </w:rPr>
        <w:t xml:space="preserve">Wniosek o dodanie osoby </w:t>
      </w:r>
      <w:r w:rsidR="00FD4F93" w:rsidRPr="00FD4F93">
        <w:rPr>
          <w:rFonts w:cs="Calibri"/>
          <w:iCs/>
          <w:sz w:val="24"/>
          <w:szCs w:val="24"/>
        </w:rPr>
        <w:t>uprawnionej zarządzającej projektem po stronie Beneficjenta</w:t>
      </w:r>
      <w:r w:rsidR="00DE524B" w:rsidRPr="004D7FF0">
        <w:rPr>
          <w:rFonts w:asciiTheme="minorHAnsi" w:hAnsiTheme="minorHAnsi" w:cstheme="minorHAnsi"/>
          <w:iCs/>
          <w:sz w:val="24"/>
          <w:szCs w:val="24"/>
        </w:rPr>
        <w:t>;</w:t>
      </w:r>
    </w:p>
    <w:p w14:paraId="6EABDFF5" w14:textId="1D945400" w:rsidR="00931206" w:rsidRPr="004D7FF0" w:rsidRDefault="00C5090A">
      <w:pPr>
        <w:numPr>
          <w:ilvl w:val="1"/>
          <w:numId w:val="25"/>
        </w:numPr>
        <w:tabs>
          <w:tab w:val="clear" w:pos="720"/>
          <w:tab w:val="left" w:pos="709"/>
        </w:tabs>
        <w:spacing w:after="120"/>
        <w:ind w:left="641" w:hanging="284"/>
        <w:rPr>
          <w:rFonts w:asciiTheme="minorHAnsi" w:hAnsiTheme="minorHAnsi" w:cstheme="minorHAnsi"/>
          <w:iCs/>
          <w:sz w:val="24"/>
          <w:szCs w:val="24"/>
        </w:rPr>
      </w:pPr>
      <w:bookmarkStart w:id="18" w:name="_Hlk120889510"/>
      <w:r>
        <w:rPr>
          <w:rFonts w:asciiTheme="minorHAnsi" w:hAnsiTheme="minorHAnsi" w:cstheme="minorHAnsi"/>
          <w:iCs/>
          <w:sz w:val="24"/>
          <w:szCs w:val="24"/>
        </w:rPr>
        <w:lastRenderedPageBreak/>
        <w:t>Z</w:t>
      </w:r>
      <w:r w:rsidR="00CF1666" w:rsidRPr="004D7FF0">
        <w:rPr>
          <w:rFonts w:asciiTheme="minorHAnsi" w:hAnsiTheme="minorHAnsi" w:cstheme="minorHAnsi"/>
          <w:iCs/>
          <w:sz w:val="24"/>
          <w:szCs w:val="24"/>
        </w:rPr>
        <w:t xml:space="preserve">ałącznik nr </w:t>
      </w:r>
      <w:r w:rsidR="00050525" w:rsidRPr="004D7FF0">
        <w:rPr>
          <w:rFonts w:asciiTheme="minorHAnsi" w:hAnsiTheme="minorHAnsi" w:cstheme="minorHAnsi"/>
          <w:iCs/>
          <w:sz w:val="24"/>
          <w:szCs w:val="24"/>
        </w:rPr>
        <w:t>8</w:t>
      </w:r>
      <w:r w:rsidR="00CF1666" w:rsidRPr="004D7FF0">
        <w:rPr>
          <w:rFonts w:asciiTheme="minorHAnsi" w:hAnsiTheme="minorHAnsi" w:cstheme="minorHAnsi"/>
          <w:iCs/>
          <w:sz w:val="24"/>
          <w:szCs w:val="24"/>
        </w:rPr>
        <w:t xml:space="preserve">: </w:t>
      </w:r>
      <w:r w:rsidR="00E04B2E" w:rsidRPr="000278E9">
        <w:rPr>
          <w:rFonts w:asciiTheme="minorHAnsi" w:hAnsiTheme="minorHAnsi" w:cstheme="minorHAnsi"/>
          <w:iCs/>
          <w:sz w:val="24"/>
          <w:szCs w:val="24"/>
        </w:rPr>
        <w:t>Wyciąg z zapisów „Podręcznika wnioskodawcy i beneficjenta Funduszy Europejskich na lata 2021-2027 w zakresie informacji i promocji”</w:t>
      </w:r>
      <w:r w:rsidR="00931206" w:rsidRPr="004D7FF0">
        <w:rPr>
          <w:rFonts w:asciiTheme="minorHAnsi" w:hAnsiTheme="minorHAnsi" w:cstheme="minorHAnsi"/>
          <w:iCs/>
          <w:sz w:val="24"/>
          <w:szCs w:val="24"/>
        </w:rPr>
        <w:t>;</w:t>
      </w:r>
    </w:p>
    <w:p w14:paraId="1C232797" w14:textId="386AACC1" w:rsidR="00A733A1" w:rsidRPr="004D7FF0" w:rsidRDefault="00C5090A">
      <w:pPr>
        <w:numPr>
          <w:ilvl w:val="1"/>
          <w:numId w:val="25"/>
        </w:numPr>
        <w:tabs>
          <w:tab w:val="clear" w:pos="720"/>
          <w:tab w:val="left" w:pos="709"/>
        </w:tabs>
        <w:spacing w:after="120"/>
        <w:ind w:left="641" w:hanging="284"/>
        <w:rPr>
          <w:rFonts w:asciiTheme="minorHAnsi" w:hAnsiTheme="minorHAnsi" w:cstheme="minorHAnsi"/>
          <w:iCs/>
          <w:sz w:val="24"/>
          <w:szCs w:val="24"/>
        </w:rPr>
      </w:pPr>
      <w:r>
        <w:rPr>
          <w:rFonts w:asciiTheme="minorHAnsi" w:hAnsiTheme="minorHAnsi" w:cstheme="minorHAnsi"/>
          <w:iCs/>
          <w:sz w:val="24"/>
          <w:szCs w:val="24"/>
        </w:rPr>
        <w:t>Z</w:t>
      </w:r>
      <w:r w:rsidR="00931206" w:rsidRPr="004D7FF0">
        <w:rPr>
          <w:rFonts w:asciiTheme="minorHAnsi" w:hAnsiTheme="minorHAnsi" w:cstheme="minorHAnsi"/>
          <w:iCs/>
          <w:sz w:val="24"/>
          <w:szCs w:val="24"/>
        </w:rPr>
        <w:t xml:space="preserve">ałącznik nr </w:t>
      </w:r>
      <w:r w:rsidR="00050525" w:rsidRPr="004D7FF0">
        <w:rPr>
          <w:rFonts w:asciiTheme="minorHAnsi" w:hAnsiTheme="minorHAnsi" w:cstheme="minorHAnsi"/>
          <w:iCs/>
          <w:sz w:val="24"/>
          <w:szCs w:val="24"/>
        </w:rPr>
        <w:t>9</w:t>
      </w:r>
      <w:r w:rsidR="00931206" w:rsidRPr="004D7FF0">
        <w:rPr>
          <w:rFonts w:asciiTheme="minorHAnsi" w:hAnsiTheme="minorHAnsi" w:cstheme="minorHAnsi"/>
          <w:iCs/>
          <w:sz w:val="24"/>
          <w:szCs w:val="24"/>
        </w:rPr>
        <w:t xml:space="preserve">: </w:t>
      </w:r>
      <w:r w:rsidR="00050525" w:rsidRPr="004D7FF0">
        <w:rPr>
          <w:rFonts w:asciiTheme="minorHAnsi" w:hAnsiTheme="minorHAnsi" w:cstheme="minorHAnsi"/>
          <w:iCs/>
          <w:sz w:val="24"/>
          <w:szCs w:val="24"/>
        </w:rPr>
        <w:t xml:space="preserve">Wykaz pomniejszenia wartości dofinansowania </w:t>
      </w:r>
      <w:proofErr w:type="gramStart"/>
      <w:r w:rsidR="00050525" w:rsidRPr="004D7FF0">
        <w:rPr>
          <w:rFonts w:asciiTheme="minorHAnsi" w:hAnsiTheme="minorHAnsi" w:cstheme="minorHAnsi"/>
          <w:iCs/>
          <w:sz w:val="24"/>
          <w:szCs w:val="24"/>
        </w:rPr>
        <w:t>projektu  w</w:t>
      </w:r>
      <w:proofErr w:type="gramEnd"/>
      <w:r w:rsidR="00050525" w:rsidRPr="004D7FF0">
        <w:rPr>
          <w:rFonts w:asciiTheme="minorHAnsi" w:hAnsiTheme="minorHAnsi" w:cstheme="minorHAnsi"/>
          <w:iCs/>
          <w:sz w:val="24"/>
          <w:szCs w:val="24"/>
        </w:rPr>
        <w:t xml:space="preserve"> zakresie obowiązków komunikacyjnych beneficjentów FE</w:t>
      </w:r>
      <w:r w:rsidR="00A733A1" w:rsidRPr="004D7FF0">
        <w:rPr>
          <w:rFonts w:asciiTheme="minorHAnsi" w:hAnsiTheme="minorHAnsi" w:cstheme="minorHAnsi"/>
          <w:iCs/>
          <w:sz w:val="24"/>
          <w:szCs w:val="24"/>
        </w:rPr>
        <w:t>;</w:t>
      </w:r>
    </w:p>
    <w:p w14:paraId="222D3AE3" w14:textId="6F723104" w:rsidR="00CF1666" w:rsidRPr="004D7FF0" w:rsidRDefault="00A733A1">
      <w:pPr>
        <w:numPr>
          <w:ilvl w:val="1"/>
          <w:numId w:val="25"/>
        </w:numPr>
        <w:tabs>
          <w:tab w:val="clear" w:pos="720"/>
          <w:tab w:val="left" w:pos="709"/>
        </w:tabs>
        <w:spacing w:after="120"/>
        <w:ind w:left="641" w:hanging="284"/>
        <w:rPr>
          <w:rFonts w:asciiTheme="minorHAnsi" w:hAnsiTheme="minorHAnsi" w:cstheme="minorHAnsi"/>
          <w:iCs/>
          <w:sz w:val="24"/>
          <w:szCs w:val="24"/>
        </w:rPr>
      </w:pPr>
      <w:r w:rsidRPr="00BE5448">
        <w:rPr>
          <w:rFonts w:asciiTheme="minorHAnsi" w:hAnsiTheme="minorHAnsi" w:cstheme="minorHAnsi"/>
          <w:sz w:val="24"/>
          <w:szCs w:val="24"/>
        </w:rPr>
        <w:t>Załącznik</w:t>
      </w:r>
      <w:r w:rsidRPr="004D7FF0">
        <w:rPr>
          <w:rFonts w:asciiTheme="minorHAnsi" w:hAnsiTheme="minorHAnsi" w:cstheme="minorHAnsi"/>
          <w:iCs/>
          <w:sz w:val="24"/>
          <w:szCs w:val="24"/>
        </w:rPr>
        <w:t xml:space="preserve"> nr 10: Wzór oświadczenia udzielenia licencji niewyłącznej;</w:t>
      </w:r>
    </w:p>
    <w:p w14:paraId="6175D8E1" w14:textId="477EC72F" w:rsidR="00862429" w:rsidRPr="004D7FF0" w:rsidRDefault="00862429">
      <w:pPr>
        <w:numPr>
          <w:ilvl w:val="1"/>
          <w:numId w:val="25"/>
        </w:numPr>
        <w:tabs>
          <w:tab w:val="clear" w:pos="720"/>
          <w:tab w:val="left" w:pos="709"/>
        </w:tabs>
        <w:spacing w:after="120"/>
        <w:ind w:left="641" w:hanging="284"/>
        <w:rPr>
          <w:rFonts w:asciiTheme="minorHAnsi" w:hAnsiTheme="minorHAnsi" w:cstheme="minorHAnsi"/>
          <w:iCs/>
          <w:sz w:val="24"/>
          <w:szCs w:val="24"/>
        </w:rPr>
      </w:pPr>
      <w:r w:rsidRPr="00BE5448">
        <w:rPr>
          <w:rFonts w:asciiTheme="minorHAnsi" w:hAnsiTheme="minorHAnsi" w:cstheme="minorHAnsi"/>
          <w:sz w:val="24"/>
          <w:szCs w:val="24"/>
        </w:rPr>
        <w:t>Załącznik</w:t>
      </w:r>
      <w:r w:rsidR="00A733A1" w:rsidRPr="004D7FF0">
        <w:rPr>
          <w:rFonts w:asciiTheme="minorHAnsi" w:hAnsiTheme="minorHAnsi" w:cstheme="minorHAnsi"/>
          <w:iCs/>
          <w:sz w:val="24"/>
          <w:szCs w:val="24"/>
        </w:rPr>
        <w:t xml:space="preserve"> nr 11</w:t>
      </w:r>
      <w:r w:rsidRPr="004D7FF0">
        <w:rPr>
          <w:rFonts w:asciiTheme="minorHAnsi" w:hAnsiTheme="minorHAnsi" w:cstheme="minorHAnsi"/>
          <w:iCs/>
          <w:sz w:val="24"/>
          <w:szCs w:val="24"/>
        </w:rPr>
        <w:t xml:space="preserve">: </w:t>
      </w:r>
      <w:r w:rsidR="003D1FD1">
        <w:rPr>
          <w:rFonts w:asciiTheme="minorHAnsi" w:hAnsiTheme="minorHAnsi" w:cstheme="minorHAnsi"/>
          <w:iCs/>
          <w:sz w:val="24"/>
          <w:szCs w:val="24"/>
        </w:rPr>
        <w:t>Klauzul</w:t>
      </w:r>
      <w:r w:rsidR="00123D46">
        <w:rPr>
          <w:rFonts w:asciiTheme="minorHAnsi" w:hAnsiTheme="minorHAnsi" w:cstheme="minorHAnsi"/>
          <w:iCs/>
          <w:sz w:val="24"/>
          <w:szCs w:val="24"/>
        </w:rPr>
        <w:t>e</w:t>
      </w:r>
      <w:r w:rsidR="003D1FD1">
        <w:rPr>
          <w:rFonts w:asciiTheme="minorHAnsi" w:hAnsiTheme="minorHAnsi" w:cstheme="minorHAnsi"/>
          <w:iCs/>
          <w:sz w:val="24"/>
          <w:szCs w:val="24"/>
        </w:rPr>
        <w:t xml:space="preserve"> informacyjn</w:t>
      </w:r>
      <w:r w:rsidR="00123D46">
        <w:rPr>
          <w:rFonts w:asciiTheme="minorHAnsi" w:hAnsiTheme="minorHAnsi" w:cstheme="minorHAnsi"/>
          <w:iCs/>
          <w:sz w:val="24"/>
          <w:szCs w:val="24"/>
        </w:rPr>
        <w:t>e</w:t>
      </w:r>
      <w:r w:rsidR="003D1FD1">
        <w:rPr>
          <w:rFonts w:asciiTheme="minorHAnsi" w:hAnsiTheme="minorHAnsi" w:cstheme="minorHAnsi"/>
          <w:iCs/>
          <w:sz w:val="24"/>
          <w:szCs w:val="24"/>
        </w:rPr>
        <w:t xml:space="preserve"> </w:t>
      </w:r>
      <w:r w:rsidR="00123D46">
        <w:rPr>
          <w:rFonts w:asciiTheme="minorHAnsi" w:hAnsiTheme="minorHAnsi" w:cstheme="minorHAnsi"/>
          <w:iCs/>
          <w:sz w:val="24"/>
          <w:szCs w:val="24"/>
        </w:rPr>
        <w:t>Instytucji Zarządzającej i Instytucji Pośredniczącej</w:t>
      </w:r>
      <w:r w:rsidRPr="004D7FF0">
        <w:rPr>
          <w:rFonts w:asciiTheme="minorHAnsi" w:hAnsiTheme="minorHAnsi" w:cstheme="minorHAnsi"/>
          <w:iCs/>
          <w:sz w:val="24"/>
          <w:szCs w:val="24"/>
        </w:rPr>
        <w:t>;</w:t>
      </w:r>
    </w:p>
    <w:p w14:paraId="40B9983B" w14:textId="3701AC6B" w:rsidR="00EA11D3" w:rsidRDefault="00EA11D3">
      <w:pPr>
        <w:numPr>
          <w:ilvl w:val="1"/>
          <w:numId w:val="25"/>
        </w:numPr>
        <w:tabs>
          <w:tab w:val="clear" w:pos="720"/>
          <w:tab w:val="left" w:pos="709"/>
        </w:tabs>
        <w:spacing w:after="120"/>
        <w:ind w:left="641" w:hanging="284"/>
        <w:rPr>
          <w:rFonts w:asciiTheme="minorHAnsi" w:hAnsiTheme="minorHAnsi" w:cstheme="minorHAnsi"/>
          <w:iCs/>
          <w:sz w:val="24"/>
          <w:szCs w:val="24"/>
        </w:rPr>
      </w:pPr>
      <w:r w:rsidRPr="00B973BF">
        <w:rPr>
          <w:rFonts w:asciiTheme="minorHAnsi" w:hAnsiTheme="minorHAnsi" w:cstheme="minorHAnsi"/>
          <w:iCs/>
          <w:sz w:val="24"/>
          <w:szCs w:val="24"/>
        </w:rPr>
        <w:t>Załącznik nr 1</w:t>
      </w:r>
      <w:r w:rsidR="00DA51FD">
        <w:rPr>
          <w:rFonts w:asciiTheme="minorHAnsi" w:hAnsiTheme="minorHAnsi" w:cstheme="minorHAnsi"/>
          <w:iCs/>
          <w:sz w:val="24"/>
          <w:szCs w:val="24"/>
        </w:rPr>
        <w:t>2</w:t>
      </w:r>
      <w:r w:rsidRPr="00B973BF">
        <w:rPr>
          <w:rFonts w:asciiTheme="minorHAnsi" w:hAnsiTheme="minorHAnsi" w:cstheme="minorHAnsi"/>
          <w:iCs/>
          <w:sz w:val="24"/>
          <w:szCs w:val="24"/>
        </w:rPr>
        <w:t xml:space="preserve">: Zasady udzielania wsparcia dla podmiotów ekonomii społecznej </w:t>
      </w:r>
      <w:r w:rsidR="00A24456">
        <w:rPr>
          <w:rFonts w:asciiTheme="minorHAnsi" w:hAnsiTheme="minorHAnsi" w:cstheme="minorHAnsi"/>
          <w:iCs/>
          <w:sz w:val="24"/>
          <w:szCs w:val="24"/>
        </w:rPr>
        <w:br/>
      </w:r>
      <w:r w:rsidRPr="00B973BF">
        <w:rPr>
          <w:rFonts w:asciiTheme="minorHAnsi" w:hAnsiTheme="minorHAnsi" w:cstheme="minorHAnsi"/>
          <w:iCs/>
          <w:sz w:val="24"/>
          <w:szCs w:val="24"/>
        </w:rPr>
        <w:t>i przedsiębiorstw społecznych w ramach działania 6.1 Wsparcie ekonomii społecznej FEO 2021-2027</w:t>
      </w:r>
      <w:r w:rsidR="00A24456">
        <w:rPr>
          <w:rFonts w:asciiTheme="minorHAnsi" w:hAnsiTheme="minorHAnsi" w:cstheme="minorHAnsi"/>
          <w:iCs/>
          <w:sz w:val="24"/>
          <w:szCs w:val="24"/>
        </w:rPr>
        <w:t>;</w:t>
      </w:r>
    </w:p>
    <w:p w14:paraId="6B56D242" w14:textId="56404934" w:rsidR="00481B81" w:rsidRPr="005170DF" w:rsidRDefault="00481B81">
      <w:pPr>
        <w:numPr>
          <w:ilvl w:val="1"/>
          <w:numId w:val="25"/>
        </w:numPr>
        <w:tabs>
          <w:tab w:val="clear" w:pos="720"/>
          <w:tab w:val="left" w:pos="709"/>
        </w:tabs>
        <w:spacing w:after="120"/>
        <w:ind w:left="641" w:hanging="284"/>
        <w:rPr>
          <w:rFonts w:asciiTheme="minorHAnsi" w:hAnsiTheme="minorHAnsi" w:cstheme="minorHAnsi"/>
          <w:iCs/>
          <w:sz w:val="24"/>
          <w:szCs w:val="24"/>
        </w:rPr>
      </w:pPr>
      <w:r>
        <w:rPr>
          <w:rFonts w:asciiTheme="minorHAnsi" w:hAnsiTheme="minorHAnsi" w:cstheme="minorHAnsi"/>
          <w:iCs/>
          <w:sz w:val="24"/>
          <w:szCs w:val="24"/>
        </w:rPr>
        <w:t>Załącznik nr 1</w:t>
      </w:r>
      <w:r w:rsidR="00DA51FD">
        <w:rPr>
          <w:rFonts w:asciiTheme="minorHAnsi" w:hAnsiTheme="minorHAnsi" w:cstheme="minorHAnsi"/>
          <w:iCs/>
          <w:sz w:val="24"/>
          <w:szCs w:val="24"/>
        </w:rPr>
        <w:t>3</w:t>
      </w:r>
      <w:r>
        <w:rPr>
          <w:rFonts w:asciiTheme="minorHAnsi" w:hAnsiTheme="minorHAnsi" w:cstheme="minorHAnsi"/>
          <w:iCs/>
          <w:sz w:val="24"/>
          <w:szCs w:val="24"/>
        </w:rPr>
        <w:t xml:space="preserve">: </w:t>
      </w:r>
      <w:r w:rsidRPr="00C24584">
        <w:rPr>
          <w:rFonts w:asciiTheme="minorHAnsi" w:hAnsiTheme="minorHAnsi" w:cstheme="minorHAnsi"/>
          <w:sz w:val="24"/>
          <w:szCs w:val="24"/>
        </w:rPr>
        <w:t xml:space="preserve">Zasady weryfikacji kryteriów wyboru na etapie realizacji projektu </w:t>
      </w:r>
      <w:r>
        <w:rPr>
          <w:rFonts w:asciiTheme="minorHAnsi" w:hAnsiTheme="minorHAnsi" w:cstheme="minorHAnsi"/>
          <w:sz w:val="24"/>
          <w:szCs w:val="24"/>
        </w:rPr>
        <w:br/>
      </w:r>
      <w:r w:rsidRPr="00C24584">
        <w:rPr>
          <w:rFonts w:asciiTheme="minorHAnsi" w:hAnsiTheme="minorHAnsi" w:cstheme="minorHAnsi"/>
          <w:sz w:val="24"/>
          <w:szCs w:val="24"/>
        </w:rPr>
        <w:t>w tym wykaz minimalnych obligatoryjnych dokumentów dla działania 6.1 Wsparcie ekonomii społecznej programu regionalnego FEO 2021-2027</w:t>
      </w:r>
      <w:r w:rsidR="00A24456">
        <w:rPr>
          <w:rFonts w:asciiTheme="minorHAnsi" w:hAnsiTheme="minorHAnsi" w:cstheme="minorHAnsi"/>
          <w:sz w:val="24"/>
          <w:szCs w:val="24"/>
        </w:rPr>
        <w:t>;</w:t>
      </w:r>
    </w:p>
    <w:p w14:paraId="00D58ABA" w14:textId="7B4542E7" w:rsidR="005170DF" w:rsidRDefault="005170DF" w:rsidP="005170DF">
      <w:pPr>
        <w:numPr>
          <w:ilvl w:val="1"/>
          <w:numId w:val="25"/>
        </w:numPr>
        <w:tabs>
          <w:tab w:val="clear" w:pos="720"/>
          <w:tab w:val="left" w:pos="709"/>
        </w:tabs>
        <w:spacing w:after="120"/>
        <w:ind w:left="641" w:hanging="284"/>
        <w:rPr>
          <w:rFonts w:asciiTheme="minorHAnsi" w:hAnsiTheme="minorHAnsi" w:cstheme="minorHAnsi"/>
          <w:iCs/>
          <w:sz w:val="24"/>
          <w:szCs w:val="24"/>
        </w:rPr>
      </w:pPr>
      <w:r w:rsidRPr="005170DF">
        <w:rPr>
          <w:rFonts w:asciiTheme="minorHAnsi" w:hAnsiTheme="minorHAnsi" w:cstheme="minorHAnsi"/>
          <w:iCs/>
          <w:sz w:val="24"/>
          <w:szCs w:val="24"/>
        </w:rPr>
        <w:t>Załącznik nr 1</w:t>
      </w:r>
      <w:r w:rsidR="00DA51FD">
        <w:rPr>
          <w:rFonts w:asciiTheme="minorHAnsi" w:hAnsiTheme="minorHAnsi" w:cstheme="minorHAnsi"/>
          <w:iCs/>
          <w:sz w:val="24"/>
          <w:szCs w:val="24"/>
        </w:rPr>
        <w:t>4</w:t>
      </w:r>
      <w:r w:rsidRPr="004E678C">
        <w:rPr>
          <w:rFonts w:asciiTheme="minorHAnsi" w:hAnsiTheme="minorHAnsi" w:cstheme="minorHAnsi"/>
          <w:iCs/>
          <w:sz w:val="24"/>
          <w:szCs w:val="24"/>
        </w:rPr>
        <w:t xml:space="preserve">: </w:t>
      </w:r>
      <w:r w:rsidRPr="004E678C">
        <w:rPr>
          <w:rFonts w:cs="Calibri"/>
          <w:bCs/>
          <w:sz w:val="24"/>
          <w:szCs w:val="24"/>
        </w:rPr>
        <w:t>Wzór harmonogramu form wsparcia dla uczestników projektu.</w:t>
      </w:r>
    </w:p>
    <w:bookmarkEnd w:id="18"/>
    <w:p w14:paraId="6A546C76" w14:textId="77777777" w:rsidR="00CF1666" w:rsidRDefault="00CF1666" w:rsidP="004D7FF0">
      <w:pPr>
        <w:keepNext/>
        <w:spacing w:after="120"/>
        <w:rPr>
          <w:rFonts w:asciiTheme="minorHAnsi" w:hAnsiTheme="minorHAnsi" w:cstheme="minorHAnsi"/>
          <w:sz w:val="24"/>
          <w:szCs w:val="24"/>
        </w:rPr>
      </w:pPr>
    </w:p>
    <w:p w14:paraId="0A6C97D5" w14:textId="77777777" w:rsidR="005170DF" w:rsidRDefault="005170DF" w:rsidP="004D7FF0">
      <w:pPr>
        <w:keepNext/>
        <w:spacing w:after="120"/>
        <w:rPr>
          <w:rFonts w:asciiTheme="minorHAnsi" w:hAnsiTheme="minorHAnsi" w:cstheme="minorHAnsi"/>
          <w:sz w:val="24"/>
          <w:szCs w:val="24"/>
        </w:rPr>
      </w:pPr>
    </w:p>
    <w:p w14:paraId="03096ED8" w14:textId="77777777" w:rsidR="005170DF" w:rsidRPr="004D7FF0" w:rsidRDefault="005170DF" w:rsidP="004D7FF0">
      <w:pPr>
        <w:keepNext/>
        <w:spacing w:after="120"/>
        <w:rPr>
          <w:rFonts w:asciiTheme="minorHAnsi" w:hAnsiTheme="minorHAnsi" w:cstheme="minorHAnsi"/>
          <w:sz w:val="24"/>
          <w:szCs w:val="24"/>
        </w:rPr>
      </w:pPr>
    </w:p>
    <w:p w14:paraId="43D1D989" w14:textId="77777777" w:rsidR="00CF1666" w:rsidRPr="004D7FF0" w:rsidRDefault="00CF1666" w:rsidP="004D7FF0">
      <w:pPr>
        <w:keepNext/>
        <w:spacing w:after="120"/>
        <w:rPr>
          <w:rFonts w:asciiTheme="minorHAnsi" w:hAnsiTheme="minorHAnsi" w:cstheme="minorHAnsi"/>
          <w:sz w:val="24"/>
          <w:szCs w:val="24"/>
        </w:rPr>
      </w:pPr>
      <w:r w:rsidRPr="004D7FF0">
        <w:rPr>
          <w:rFonts w:asciiTheme="minorHAnsi" w:hAnsiTheme="minorHAnsi" w:cstheme="minorHAnsi"/>
          <w:sz w:val="24"/>
          <w:szCs w:val="24"/>
        </w:rPr>
        <w:t xml:space="preserve">Podpisy:           </w:t>
      </w:r>
    </w:p>
    <w:p w14:paraId="64934179" w14:textId="77777777" w:rsidR="00CF1666" w:rsidRPr="004D7FF0" w:rsidRDefault="00CF1666" w:rsidP="004D7FF0">
      <w:pPr>
        <w:keepNext/>
        <w:spacing w:after="120"/>
        <w:rPr>
          <w:rFonts w:asciiTheme="minorHAnsi" w:hAnsiTheme="minorHAnsi" w:cstheme="minorHAnsi"/>
          <w:sz w:val="24"/>
          <w:szCs w:val="24"/>
        </w:rPr>
      </w:pPr>
    </w:p>
    <w:p w14:paraId="00439D98" w14:textId="77777777" w:rsidR="00CF1666" w:rsidRPr="004D7FF0" w:rsidRDefault="00CF1666" w:rsidP="004D7FF0">
      <w:pPr>
        <w:keepNext/>
        <w:spacing w:after="120"/>
        <w:rPr>
          <w:rFonts w:asciiTheme="minorHAnsi" w:hAnsiTheme="minorHAnsi" w:cstheme="minorHAnsi"/>
          <w:sz w:val="24"/>
          <w:szCs w:val="24"/>
        </w:rPr>
      </w:pPr>
    </w:p>
    <w:p w14:paraId="3D019381" w14:textId="77777777" w:rsidR="00CF1666" w:rsidRPr="004D7FF0" w:rsidRDefault="00CF1666" w:rsidP="004D7FF0">
      <w:pPr>
        <w:keepNext/>
        <w:tabs>
          <w:tab w:val="center" w:pos="1440"/>
          <w:tab w:val="center" w:pos="7200"/>
        </w:tabs>
        <w:spacing w:after="120"/>
        <w:rPr>
          <w:rFonts w:asciiTheme="minorHAnsi" w:hAnsiTheme="minorHAnsi" w:cstheme="minorHAnsi"/>
          <w:b/>
          <w:i/>
          <w:sz w:val="24"/>
          <w:szCs w:val="24"/>
        </w:rPr>
      </w:pPr>
      <w:r w:rsidRPr="004D7FF0">
        <w:rPr>
          <w:rFonts w:asciiTheme="minorHAnsi" w:hAnsiTheme="minorHAnsi" w:cstheme="minorHAnsi"/>
          <w:sz w:val="24"/>
          <w:szCs w:val="24"/>
        </w:rPr>
        <w:tab/>
        <w:t xml:space="preserve">................................................                                           </w:t>
      </w:r>
      <w:r w:rsidRPr="004D7FF0">
        <w:rPr>
          <w:rFonts w:asciiTheme="minorHAnsi" w:hAnsiTheme="minorHAnsi" w:cstheme="minorHAnsi"/>
          <w:sz w:val="24"/>
          <w:szCs w:val="24"/>
        </w:rPr>
        <w:tab/>
        <w:t>................................................</w:t>
      </w:r>
    </w:p>
    <w:p w14:paraId="50DD2FE1" w14:textId="1D3771C8" w:rsidR="008008CE" w:rsidRPr="004D7FF0" w:rsidRDefault="00CF1666" w:rsidP="00D277F2">
      <w:pPr>
        <w:tabs>
          <w:tab w:val="center" w:pos="1440"/>
          <w:tab w:val="center" w:pos="7200"/>
        </w:tabs>
        <w:spacing w:after="120"/>
        <w:rPr>
          <w:rFonts w:asciiTheme="minorHAnsi" w:hAnsiTheme="minorHAnsi" w:cstheme="minorHAnsi"/>
          <w:szCs w:val="24"/>
        </w:rPr>
      </w:pPr>
      <w:r w:rsidRPr="00035561">
        <w:rPr>
          <w:rFonts w:asciiTheme="minorHAnsi" w:hAnsiTheme="minorHAnsi" w:cstheme="minorHAnsi"/>
          <w:b/>
          <w:sz w:val="24"/>
          <w:szCs w:val="24"/>
        </w:rPr>
        <w:tab/>
        <w:t xml:space="preserve">Instytucja </w:t>
      </w:r>
      <w:r w:rsidR="00550C35" w:rsidRPr="00035561">
        <w:rPr>
          <w:rFonts w:asciiTheme="minorHAnsi" w:hAnsiTheme="minorHAnsi" w:cstheme="minorHAnsi"/>
          <w:b/>
          <w:sz w:val="24"/>
          <w:szCs w:val="24"/>
        </w:rPr>
        <w:t>Pośrednicząca</w:t>
      </w:r>
      <w:r w:rsidR="00AB6929" w:rsidRPr="004D7FF0">
        <w:rPr>
          <w:rFonts w:asciiTheme="minorHAnsi" w:hAnsiTheme="minorHAnsi" w:cstheme="minorHAnsi"/>
          <w:b/>
          <w:i/>
          <w:sz w:val="24"/>
          <w:szCs w:val="24"/>
        </w:rPr>
        <w:tab/>
      </w:r>
      <w:r w:rsidR="00AB6929" w:rsidRPr="00035561">
        <w:rPr>
          <w:rFonts w:asciiTheme="minorHAnsi" w:hAnsiTheme="minorHAnsi" w:cstheme="minorHAnsi"/>
          <w:b/>
          <w:sz w:val="24"/>
          <w:szCs w:val="24"/>
        </w:rPr>
        <w:t>Beneficjent</w:t>
      </w:r>
      <w:bookmarkStart w:id="19" w:name="_Toc488235590"/>
      <w:bookmarkStart w:id="20" w:name="_Toc488235716"/>
      <w:bookmarkStart w:id="21" w:name="_Toc488324554"/>
      <w:bookmarkStart w:id="22" w:name="_Toc415586316"/>
      <w:bookmarkStart w:id="23" w:name="_Toc415586319"/>
      <w:bookmarkStart w:id="24" w:name="_Toc415586321"/>
      <w:bookmarkStart w:id="25" w:name="_Toc415586322"/>
      <w:bookmarkStart w:id="26" w:name="_Toc415586323"/>
      <w:bookmarkStart w:id="27" w:name="_Toc415586324"/>
      <w:bookmarkStart w:id="28" w:name="_Toc415586325"/>
      <w:bookmarkStart w:id="29" w:name="_Toc488235597"/>
      <w:bookmarkStart w:id="30" w:name="_Toc488235723"/>
      <w:bookmarkStart w:id="31" w:name="_Toc488324561"/>
      <w:bookmarkStart w:id="32" w:name="_Toc488235598"/>
      <w:bookmarkStart w:id="33" w:name="_Toc488235724"/>
      <w:bookmarkStart w:id="34" w:name="_Toc488324562"/>
      <w:bookmarkStart w:id="35" w:name="_Toc406086914"/>
      <w:bookmarkStart w:id="36" w:name="_Toc406087006"/>
      <w:bookmarkStart w:id="37" w:name="_Toc407625471"/>
      <w:bookmarkStart w:id="38" w:name="_Toc406085437"/>
      <w:bookmarkStart w:id="39" w:name="_Toc406086725"/>
      <w:bookmarkStart w:id="40" w:name="_Toc406086916"/>
      <w:bookmarkStart w:id="41" w:name="_Toc406087008"/>
      <w:bookmarkStart w:id="42" w:name="_Toc405560069"/>
      <w:bookmarkStart w:id="43" w:name="_Toc405560139"/>
      <w:bookmarkStart w:id="44" w:name="_Toc405905541"/>
      <w:bookmarkStart w:id="45" w:name="_Toc406085455"/>
      <w:bookmarkStart w:id="46" w:name="_Toc406086743"/>
      <w:bookmarkStart w:id="47" w:name="_Toc406086934"/>
      <w:bookmarkStart w:id="48" w:name="_Toc406087026"/>
      <w:bookmarkStart w:id="49" w:name="_Toc405560070"/>
      <w:bookmarkStart w:id="50" w:name="_Toc405560140"/>
      <w:bookmarkStart w:id="51" w:name="_Toc405905542"/>
      <w:bookmarkStart w:id="52" w:name="_Toc406085456"/>
      <w:bookmarkStart w:id="53" w:name="_Toc406086744"/>
      <w:bookmarkStart w:id="54" w:name="_Toc406086935"/>
      <w:bookmarkStart w:id="55" w:name="_Toc406087027"/>
      <w:bookmarkStart w:id="56" w:name="_Toc406086938"/>
      <w:bookmarkStart w:id="57" w:name="_Toc406087030"/>
      <w:bookmarkStart w:id="58" w:name="_Toc406086940"/>
      <w:bookmarkStart w:id="59" w:name="_Toc406087032"/>
      <w:bookmarkStart w:id="60" w:name="_Toc406086945"/>
      <w:bookmarkStart w:id="61" w:name="_Toc406087037"/>
      <w:bookmarkStart w:id="62" w:name="_Toc406086947"/>
      <w:bookmarkStart w:id="63" w:name="_Toc406087039"/>
      <w:bookmarkStart w:id="64" w:name="_Toc406086954"/>
      <w:bookmarkStart w:id="65" w:name="_Toc406087046"/>
      <w:bookmarkStart w:id="66" w:name="_Toc406086957"/>
      <w:bookmarkStart w:id="67" w:name="_Toc406087049"/>
      <w:bookmarkStart w:id="68" w:name="_Toc415586344"/>
      <w:bookmarkStart w:id="69" w:name="_Toc415586346"/>
      <w:bookmarkStart w:id="70" w:name="_Toc415586347"/>
      <w:bookmarkStart w:id="71" w:name="_Toc405543179"/>
      <w:bookmarkStart w:id="72" w:name="_Toc405560032"/>
      <w:bookmarkStart w:id="73" w:name="_Toc405560102"/>
      <w:bookmarkStart w:id="74" w:name="_Toc405905504"/>
      <w:bookmarkStart w:id="75" w:name="_Toc406085416"/>
      <w:bookmarkStart w:id="76" w:name="_Toc406086704"/>
      <w:bookmarkStart w:id="77" w:name="_Toc406086895"/>
      <w:bookmarkStart w:id="78" w:name="_Toc406086987"/>
      <w:bookmarkStart w:id="79" w:name="_Toc405543183"/>
      <w:bookmarkStart w:id="80" w:name="_Toc405560036"/>
      <w:bookmarkStart w:id="81" w:name="_Toc405560106"/>
      <w:bookmarkStart w:id="82" w:name="_Toc405905508"/>
      <w:bookmarkStart w:id="83" w:name="_Toc406085420"/>
      <w:bookmarkStart w:id="84" w:name="_Toc406086708"/>
      <w:bookmarkStart w:id="85" w:name="_Toc406086899"/>
      <w:bookmarkStart w:id="86" w:name="_Toc406086991"/>
      <w:bookmarkStart w:id="87" w:name="_Toc488324595"/>
      <w:bookmarkStart w:id="88" w:name="_Toc407619989"/>
      <w:bookmarkStart w:id="89" w:name="_Toc407625463"/>
      <w:bookmarkStart w:id="90" w:name="_Toc405543188"/>
      <w:bookmarkStart w:id="91" w:name="_Toc405560041"/>
      <w:bookmarkStart w:id="92" w:name="_Toc405560111"/>
      <w:bookmarkStart w:id="93" w:name="_Toc405905513"/>
      <w:bookmarkStart w:id="94" w:name="_Toc406085425"/>
      <w:bookmarkStart w:id="95" w:name="_Toc406086713"/>
      <w:bookmarkStart w:id="96" w:name="_Toc406086904"/>
      <w:bookmarkStart w:id="97" w:name="_Toc406086996"/>
      <w:bookmarkStart w:id="98" w:name="_Toc405543192"/>
      <w:bookmarkStart w:id="99" w:name="_Toc405560045"/>
      <w:bookmarkStart w:id="100" w:name="_Toc405560115"/>
      <w:bookmarkStart w:id="101" w:name="_Toc405905517"/>
      <w:bookmarkStart w:id="102" w:name="_Toc406085429"/>
      <w:bookmarkStart w:id="103" w:name="_Toc406086717"/>
      <w:bookmarkStart w:id="104" w:name="_Toc406086908"/>
      <w:bookmarkStart w:id="105" w:name="_Toc406087000"/>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sectPr w:rsidR="008008CE" w:rsidRPr="004D7FF0" w:rsidSect="00AB6929">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F447" w14:textId="77777777" w:rsidR="006B07A1" w:rsidRDefault="006B07A1">
      <w:pPr>
        <w:spacing w:after="0" w:line="240" w:lineRule="auto"/>
      </w:pPr>
      <w:r>
        <w:separator/>
      </w:r>
    </w:p>
  </w:endnote>
  <w:endnote w:type="continuationSeparator" w:id="0">
    <w:p w14:paraId="1BB2BE90" w14:textId="77777777" w:rsidR="006B07A1" w:rsidRDefault="006B07A1">
      <w:pPr>
        <w:spacing w:after="0" w:line="240" w:lineRule="auto"/>
      </w:pPr>
      <w:r>
        <w:continuationSeparator/>
      </w:r>
    </w:p>
  </w:endnote>
  <w:endnote w:type="continuationNotice" w:id="1">
    <w:p w14:paraId="06B479D0" w14:textId="77777777" w:rsidR="006B07A1" w:rsidRDefault="006B0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2F45" w14:textId="77777777" w:rsidR="005B79DD" w:rsidRDefault="005B79DD">
    <w:pPr>
      <w:pStyle w:val="Stopka"/>
      <w:jc w:val="right"/>
    </w:pPr>
    <w:r>
      <w:rPr>
        <w:rFonts w:cs="Calibri"/>
      </w:rPr>
      <w:fldChar w:fldCharType="begin"/>
    </w:r>
    <w:r>
      <w:rPr>
        <w:rFonts w:cs="Calibri"/>
      </w:rPr>
      <w:instrText xml:space="preserve"> PAGE </w:instrText>
    </w:r>
    <w:r>
      <w:rPr>
        <w:rFonts w:cs="Calibri"/>
      </w:rPr>
      <w:fldChar w:fldCharType="separate"/>
    </w:r>
    <w:r w:rsidR="007B71AF">
      <w:rPr>
        <w:rFonts w:cs="Calibri"/>
        <w:noProof/>
      </w:rPr>
      <w:t>2</w:t>
    </w:r>
    <w:r>
      <w:rPr>
        <w:rFonts w:cs="Calibri"/>
      </w:rPr>
      <w:fldChar w:fldCharType="end"/>
    </w:r>
  </w:p>
  <w:p w14:paraId="78A235BE" w14:textId="77777777" w:rsidR="005B79DD" w:rsidRDefault="005B79D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9F8C6" w14:textId="1B6D9CD0" w:rsidR="005B79DD" w:rsidRDefault="005B79DD">
    <w:pPr>
      <w:pStyle w:val="Stopka"/>
      <w:ind w:right="360"/>
      <w:jc w:val="center"/>
    </w:pPr>
    <w:r>
      <w:rPr>
        <w:noProof/>
        <w:lang w:eastAsia="pl-PL"/>
      </w:rPr>
      <mc:AlternateContent>
        <mc:Choice Requires="wps">
          <w:drawing>
            <wp:anchor distT="0" distB="0" distL="0" distR="0" simplePos="0" relativeHeight="251657216" behindDoc="0" locked="0" layoutInCell="1" allowOverlap="1" wp14:anchorId="5DAF6149" wp14:editId="5445F8FB">
              <wp:simplePos x="0" y="0"/>
              <wp:positionH relativeFrom="page">
                <wp:posOffset>6595745</wp:posOffset>
              </wp:positionH>
              <wp:positionV relativeFrom="paragraph">
                <wp:posOffset>635</wp:posOffset>
              </wp:positionV>
              <wp:extent cx="63500" cy="146050"/>
              <wp:effectExtent l="4445" t="8890" r="8255" b="6985"/>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574E4" w14:textId="77777777" w:rsidR="005B79DD" w:rsidRDefault="005B79DD">
                          <w:pPr>
                            <w:pStyle w:val="Stopk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AF6149" id="_x0000_t202" coordsize="21600,21600" o:spt="202" path="m,l,21600r21600,l21600,xe">
              <v:stroke joinstyle="miter"/>
              <v:path gradientshapeok="t" o:connecttype="rect"/>
            </v:shapetype>
            <v:shape id="Text Box 2" o:spid="_x0000_s1026" type="#_x0000_t202" style="position:absolute;left:0;text-align:left;margin-left:519.35pt;margin-top:.05pt;width:5pt;height:1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" stroked="f">
              <v:fill opacity="0"/>
              <v:textbox inset="0,0,0,0">
                <w:txbxContent>
                  <w:p w14:paraId="25D574E4" w14:textId="77777777" w:rsidR="005B79DD" w:rsidRDefault="005B79DD">
                    <w:pPr>
                      <w:pStyle w:val="Stopka"/>
                    </w:pPr>
                  </w:p>
                </w:txbxContent>
              </v:textbox>
              <w10:wrap type="square" side="largest"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93A9" w14:textId="77777777" w:rsidR="005B79DD" w:rsidRDefault="005B79D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287294"/>
      <w:docPartObj>
        <w:docPartGallery w:val="Page Numbers (Bottom of Page)"/>
        <w:docPartUnique/>
      </w:docPartObj>
    </w:sdtPr>
    <w:sdtEndPr/>
    <w:sdtContent>
      <w:p w14:paraId="23C8704A" w14:textId="39611FA3" w:rsidR="005B79DD" w:rsidRDefault="005B79DD">
        <w:pPr>
          <w:pStyle w:val="Stopka"/>
          <w:jc w:val="right"/>
        </w:pPr>
        <w:r>
          <w:fldChar w:fldCharType="begin"/>
        </w:r>
        <w:r>
          <w:instrText>PAGE   \* MERGEFORMAT</w:instrText>
        </w:r>
        <w:r>
          <w:fldChar w:fldCharType="separate"/>
        </w:r>
        <w:r w:rsidR="007B71AF">
          <w:rPr>
            <w:noProof/>
          </w:rPr>
          <w:t>56</w:t>
        </w:r>
        <w:r>
          <w:fldChar w:fldCharType="end"/>
        </w:r>
      </w:p>
    </w:sdtContent>
  </w:sdt>
  <w:p w14:paraId="362655B0" w14:textId="77777777" w:rsidR="005B79DD" w:rsidRDefault="005B79DD">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63B9" w14:textId="77777777" w:rsidR="005B79DD" w:rsidRDefault="005B79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8742D" w14:textId="77777777" w:rsidR="006B07A1" w:rsidRDefault="006B07A1">
      <w:pPr>
        <w:spacing w:after="0" w:line="240" w:lineRule="auto"/>
      </w:pPr>
      <w:r>
        <w:separator/>
      </w:r>
    </w:p>
  </w:footnote>
  <w:footnote w:type="continuationSeparator" w:id="0">
    <w:p w14:paraId="7B34881F" w14:textId="77777777" w:rsidR="006B07A1" w:rsidRDefault="006B07A1">
      <w:pPr>
        <w:spacing w:after="0" w:line="240" w:lineRule="auto"/>
      </w:pPr>
      <w:r>
        <w:continuationSeparator/>
      </w:r>
    </w:p>
  </w:footnote>
  <w:footnote w:type="continuationNotice" w:id="1">
    <w:p w14:paraId="0CC05391" w14:textId="77777777" w:rsidR="006B07A1" w:rsidRDefault="006B07A1">
      <w:pPr>
        <w:spacing w:after="0" w:line="240" w:lineRule="auto"/>
      </w:pPr>
    </w:p>
  </w:footnote>
  <w:footnote w:id="2">
    <w:p w14:paraId="2C3426E8" w14:textId="5B041456" w:rsidR="005B79DD" w:rsidRPr="007A5415" w:rsidRDefault="005B79DD" w:rsidP="00D277F2">
      <w:pPr>
        <w:spacing w:after="0"/>
        <w:rPr>
          <w:sz w:val="24"/>
          <w:szCs w:val="20"/>
        </w:rPr>
      </w:pPr>
      <w:r w:rsidRPr="007A5415">
        <w:rPr>
          <w:rStyle w:val="Znakiprzypiswdolnych"/>
          <w:sz w:val="24"/>
          <w:szCs w:val="20"/>
        </w:rPr>
        <w:footnoteRef/>
      </w:r>
      <w:r w:rsidRPr="007A5415">
        <w:rPr>
          <w:rFonts w:cs="Calibri"/>
          <w:sz w:val="24"/>
          <w:szCs w:val="20"/>
        </w:rPr>
        <w:t xml:space="preserve"> Wzór </w:t>
      </w:r>
      <w:r>
        <w:rPr>
          <w:rFonts w:cs="Calibri"/>
          <w:sz w:val="24"/>
          <w:szCs w:val="20"/>
        </w:rPr>
        <w:t>U</w:t>
      </w:r>
      <w:r w:rsidRPr="007A5415">
        <w:rPr>
          <w:rFonts w:cs="Calibri"/>
          <w:sz w:val="24"/>
          <w:szCs w:val="20"/>
        </w:rPr>
        <w:t xml:space="preserve">mowy </w:t>
      </w:r>
      <w:r>
        <w:rPr>
          <w:rFonts w:cs="Calibri"/>
          <w:sz w:val="24"/>
          <w:szCs w:val="20"/>
        </w:rPr>
        <w:t>s</w:t>
      </w:r>
      <w:r w:rsidRPr="007A5415">
        <w:rPr>
          <w:rFonts w:cs="Calibri"/>
          <w:sz w:val="24"/>
          <w:szCs w:val="20"/>
        </w:rPr>
        <w:t xml:space="preserve">tanowi minimalny zakres i może być przez strony uzupełniony </w:t>
      </w:r>
      <w:r>
        <w:rPr>
          <w:rFonts w:cs="Calibri"/>
          <w:sz w:val="24"/>
          <w:szCs w:val="20"/>
        </w:rPr>
        <w:t xml:space="preserve">i/lub modyfikowany </w:t>
      </w:r>
      <w:r w:rsidRPr="007A5415">
        <w:rPr>
          <w:rFonts w:cs="Calibri"/>
          <w:sz w:val="24"/>
          <w:szCs w:val="20"/>
        </w:rPr>
        <w:t xml:space="preserve">o postanowienia niezbędne dla realizacji Projektu. Postanowienia stanowiące uzupełnienie wzoru </w:t>
      </w:r>
      <w:r>
        <w:rPr>
          <w:rFonts w:cs="Calibri"/>
          <w:sz w:val="24"/>
          <w:szCs w:val="20"/>
        </w:rPr>
        <w:t>U</w:t>
      </w:r>
      <w:r w:rsidRPr="007A5415">
        <w:rPr>
          <w:rFonts w:cs="Calibri"/>
          <w:sz w:val="24"/>
          <w:szCs w:val="20"/>
        </w:rPr>
        <w:t xml:space="preserve">mowy nie mogą być sprzeczne z postanowieniami zawartymi w tym wzorze. Wzór </w:t>
      </w:r>
      <w:r>
        <w:rPr>
          <w:rFonts w:cs="Calibri"/>
          <w:sz w:val="24"/>
          <w:szCs w:val="20"/>
        </w:rPr>
        <w:t>U</w:t>
      </w:r>
      <w:r w:rsidRPr="007A5415">
        <w:rPr>
          <w:rFonts w:cs="Calibri"/>
          <w:sz w:val="24"/>
          <w:szCs w:val="20"/>
        </w:rPr>
        <w:t xml:space="preserve">mowy stosuje się dla beneficjentów niebędących państwowymi jednostkami budżetowymi oraz beneficjentów, którzy nie otrzymują środków na realizację projektów na podstawie odrębnych przepisów prawa krajowego.  </w:t>
      </w:r>
    </w:p>
  </w:footnote>
  <w:footnote w:id="3">
    <w:p w14:paraId="264525C3" w14:textId="07E5A854" w:rsidR="005B79DD" w:rsidRPr="007A5415" w:rsidRDefault="005B79DD" w:rsidP="00D277F2">
      <w:pPr>
        <w:pStyle w:val="Tekstprzypisudolnego"/>
        <w:spacing w:line="276" w:lineRule="auto"/>
        <w:rPr>
          <w:sz w:val="24"/>
          <w:szCs w:val="24"/>
        </w:rPr>
      </w:pPr>
      <w:r w:rsidRPr="007A5415">
        <w:rPr>
          <w:rStyle w:val="Znakiprzypiswdolnych"/>
          <w:rFonts w:ascii="Calibri" w:hAnsi="Calibri"/>
          <w:sz w:val="24"/>
          <w:szCs w:val="24"/>
        </w:rPr>
        <w:footnoteRef/>
      </w:r>
      <w:r w:rsidRPr="007A5415">
        <w:rPr>
          <w:rFonts w:ascii="Calibri" w:hAnsi="Calibri" w:cs="Calibri"/>
          <w:sz w:val="24"/>
          <w:szCs w:val="24"/>
        </w:rPr>
        <w:t xml:space="preserve"> Beneficjent jest rozumiany jako partner wiodący projektu w przypadku realizowania Projektu z Partnerem/</w:t>
      </w:r>
      <w:proofErr w:type="spellStart"/>
      <w:r w:rsidRPr="007A5415">
        <w:rPr>
          <w:rFonts w:ascii="Calibri" w:hAnsi="Calibri" w:cs="Calibri"/>
          <w:sz w:val="24"/>
          <w:szCs w:val="24"/>
        </w:rPr>
        <w:t>ami</w:t>
      </w:r>
      <w:proofErr w:type="spellEnd"/>
      <w:r w:rsidRPr="007A5415">
        <w:rPr>
          <w:rFonts w:ascii="Calibri" w:hAnsi="Calibri" w:cs="Calibri"/>
          <w:sz w:val="24"/>
          <w:szCs w:val="24"/>
        </w:rPr>
        <w:t xml:space="preserve"> wskazanymi we </w:t>
      </w:r>
      <w:r>
        <w:rPr>
          <w:rFonts w:ascii="Calibri" w:hAnsi="Calibri" w:cs="Calibri"/>
          <w:sz w:val="24"/>
          <w:szCs w:val="24"/>
        </w:rPr>
        <w:t>W</w:t>
      </w:r>
      <w:r w:rsidRPr="007A5415">
        <w:rPr>
          <w:rFonts w:ascii="Calibri" w:hAnsi="Calibri" w:cs="Calibri"/>
          <w:sz w:val="24"/>
          <w:szCs w:val="24"/>
        </w:rPr>
        <w:t xml:space="preserve">niosku. </w:t>
      </w:r>
    </w:p>
  </w:footnote>
  <w:footnote w:id="4">
    <w:p w14:paraId="489063AB" w14:textId="371F6B1C" w:rsidR="005B79DD" w:rsidRPr="007A5415" w:rsidRDefault="005B79DD" w:rsidP="00D277F2">
      <w:pPr>
        <w:pStyle w:val="Tekstprzypisudolnego"/>
        <w:spacing w:line="276" w:lineRule="auto"/>
        <w:rPr>
          <w:sz w:val="24"/>
          <w:szCs w:val="24"/>
        </w:rPr>
      </w:pPr>
      <w:r w:rsidRPr="007A5415">
        <w:rPr>
          <w:rStyle w:val="Znakiprzypiswdolnych"/>
          <w:rFonts w:ascii="Calibri" w:hAnsi="Calibri"/>
          <w:sz w:val="24"/>
          <w:szCs w:val="24"/>
        </w:rPr>
        <w:footnoteRef/>
      </w:r>
      <w:r w:rsidRPr="007A5415">
        <w:rPr>
          <w:sz w:val="24"/>
          <w:szCs w:val="24"/>
        </w:rPr>
        <w:t xml:space="preserve"> </w:t>
      </w:r>
      <w:r w:rsidRPr="007A5415">
        <w:rPr>
          <w:rFonts w:ascii="Calibri" w:hAnsi="Calibri" w:cs="Calibri"/>
          <w:sz w:val="24"/>
          <w:szCs w:val="24"/>
        </w:rPr>
        <w:t>Należy przywołać pełnomocnictwo oraz je załączyć, jeśli strona jest reprezentowana przez pełnomocnika.</w:t>
      </w:r>
    </w:p>
  </w:footnote>
  <w:footnote w:id="5">
    <w:p w14:paraId="6ACC4BD3" w14:textId="77777777" w:rsidR="005B79DD" w:rsidRPr="00955D75" w:rsidRDefault="005B79DD" w:rsidP="00430ED8">
      <w:pPr>
        <w:pStyle w:val="Tekstprzypisudolnego"/>
        <w:spacing w:line="276" w:lineRule="auto"/>
        <w:rPr>
          <w:rFonts w:asciiTheme="minorHAnsi" w:hAnsiTheme="minorHAnsi" w:cstheme="minorHAnsi"/>
        </w:rPr>
      </w:pPr>
      <w:r w:rsidRPr="00955D75">
        <w:rPr>
          <w:rStyle w:val="Odwoanieprzypisudolnego"/>
          <w:rFonts w:asciiTheme="minorHAnsi" w:hAnsiTheme="minorHAnsi" w:cstheme="minorHAnsi"/>
          <w:sz w:val="24"/>
          <w:szCs w:val="24"/>
        </w:rPr>
        <w:footnoteRef/>
      </w:r>
      <w:r w:rsidRPr="00955D75">
        <w:rPr>
          <w:rFonts w:asciiTheme="minorHAnsi" w:hAnsiTheme="minorHAnsi" w:cstheme="minorHAnsi"/>
          <w:sz w:val="24"/>
          <w:szCs w:val="24"/>
        </w:rPr>
        <w:t xml:space="preserve"> "podmiot gospodarczy" oznacza ka</w:t>
      </w:r>
      <w:r w:rsidRPr="00955D75">
        <w:rPr>
          <w:rFonts w:asciiTheme="minorHAnsi" w:hAnsiTheme="minorHAnsi" w:cstheme="minorHAnsi" w:hint="eastAsia"/>
          <w:sz w:val="24"/>
          <w:szCs w:val="24"/>
        </w:rPr>
        <w:t>ż</w:t>
      </w:r>
      <w:r w:rsidRPr="00955D75">
        <w:rPr>
          <w:rFonts w:asciiTheme="minorHAnsi" w:hAnsiTheme="minorHAnsi" w:cstheme="minorHAnsi"/>
          <w:sz w:val="24"/>
          <w:szCs w:val="24"/>
        </w:rPr>
        <w:t>d</w:t>
      </w:r>
      <w:r w:rsidRPr="00955D75">
        <w:rPr>
          <w:rFonts w:asciiTheme="minorHAnsi" w:hAnsiTheme="minorHAnsi" w:cstheme="minorHAnsi" w:hint="eastAsia"/>
          <w:sz w:val="24"/>
          <w:szCs w:val="24"/>
        </w:rPr>
        <w:t>ą</w:t>
      </w:r>
      <w:r w:rsidRPr="00955D75">
        <w:rPr>
          <w:rFonts w:asciiTheme="minorHAnsi" w:hAnsiTheme="minorHAnsi" w:cstheme="minorHAnsi"/>
          <w:sz w:val="24"/>
          <w:szCs w:val="24"/>
        </w:rPr>
        <w:t xml:space="preserve"> osob</w:t>
      </w:r>
      <w:r w:rsidRPr="00955D75">
        <w:rPr>
          <w:rFonts w:asciiTheme="minorHAnsi" w:hAnsiTheme="minorHAnsi" w:cstheme="minorHAnsi" w:hint="eastAsia"/>
          <w:sz w:val="24"/>
          <w:szCs w:val="24"/>
        </w:rPr>
        <w:t>ę</w:t>
      </w:r>
      <w:r w:rsidRPr="00955D75">
        <w:rPr>
          <w:rFonts w:asciiTheme="minorHAnsi" w:hAnsiTheme="minorHAnsi" w:cstheme="minorHAnsi"/>
          <w:sz w:val="24"/>
          <w:szCs w:val="24"/>
        </w:rPr>
        <w:t xml:space="preserve"> fizyczn</w:t>
      </w:r>
      <w:r w:rsidRPr="00955D75">
        <w:rPr>
          <w:rFonts w:asciiTheme="minorHAnsi" w:hAnsiTheme="minorHAnsi" w:cstheme="minorHAnsi" w:hint="eastAsia"/>
          <w:sz w:val="24"/>
          <w:szCs w:val="24"/>
        </w:rPr>
        <w:t>ą</w:t>
      </w:r>
      <w:r w:rsidRPr="00955D75">
        <w:rPr>
          <w:rFonts w:asciiTheme="minorHAnsi" w:hAnsiTheme="minorHAnsi" w:cstheme="minorHAnsi"/>
          <w:sz w:val="24"/>
          <w:szCs w:val="24"/>
        </w:rPr>
        <w:t xml:space="preserve"> lub prawn</w:t>
      </w:r>
      <w:r w:rsidRPr="00955D75">
        <w:rPr>
          <w:rFonts w:asciiTheme="minorHAnsi" w:hAnsiTheme="minorHAnsi" w:cstheme="minorHAnsi" w:hint="eastAsia"/>
          <w:sz w:val="24"/>
          <w:szCs w:val="24"/>
        </w:rPr>
        <w:t>ą</w:t>
      </w:r>
      <w:r w:rsidRPr="00955D75">
        <w:rPr>
          <w:rFonts w:asciiTheme="minorHAnsi" w:hAnsiTheme="minorHAnsi" w:cstheme="minorHAnsi"/>
          <w:sz w:val="24"/>
          <w:szCs w:val="24"/>
        </w:rPr>
        <w:t xml:space="preserve"> lub inny podmiot bior</w:t>
      </w:r>
      <w:r w:rsidRPr="00955D75">
        <w:rPr>
          <w:rFonts w:asciiTheme="minorHAnsi" w:hAnsiTheme="minorHAnsi" w:cstheme="minorHAnsi" w:hint="eastAsia"/>
          <w:sz w:val="24"/>
          <w:szCs w:val="24"/>
        </w:rPr>
        <w:t>ą</w:t>
      </w:r>
      <w:r w:rsidRPr="00955D75">
        <w:rPr>
          <w:rFonts w:asciiTheme="minorHAnsi" w:hAnsiTheme="minorHAnsi" w:cstheme="minorHAnsi"/>
          <w:sz w:val="24"/>
          <w:szCs w:val="24"/>
        </w:rPr>
        <w:t>cy udzia</w:t>
      </w:r>
      <w:r w:rsidRPr="00955D75">
        <w:rPr>
          <w:rFonts w:asciiTheme="minorHAnsi" w:hAnsiTheme="minorHAnsi" w:cstheme="minorHAnsi" w:hint="eastAsia"/>
          <w:sz w:val="24"/>
          <w:szCs w:val="24"/>
        </w:rPr>
        <w:t>ł</w:t>
      </w:r>
      <w:r w:rsidRPr="00955D75">
        <w:rPr>
          <w:rFonts w:asciiTheme="minorHAnsi" w:hAnsiTheme="minorHAnsi" w:cstheme="minorHAnsi"/>
          <w:sz w:val="24"/>
          <w:szCs w:val="24"/>
        </w:rPr>
        <w:t xml:space="preserve"> we wdra</w:t>
      </w:r>
      <w:r w:rsidRPr="00955D75">
        <w:rPr>
          <w:rFonts w:asciiTheme="minorHAnsi" w:hAnsiTheme="minorHAnsi" w:cstheme="minorHAnsi" w:hint="eastAsia"/>
          <w:sz w:val="24"/>
          <w:szCs w:val="24"/>
        </w:rPr>
        <w:t>ż</w:t>
      </w:r>
      <w:r w:rsidRPr="00955D75">
        <w:rPr>
          <w:rFonts w:asciiTheme="minorHAnsi" w:hAnsiTheme="minorHAnsi" w:cstheme="minorHAnsi"/>
          <w:sz w:val="24"/>
          <w:szCs w:val="24"/>
        </w:rPr>
        <w:t>aniu Funduszy, z wyj</w:t>
      </w:r>
      <w:r w:rsidRPr="00955D75">
        <w:rPr>
          <w:rFonts w:asciiTheme="minorHAnsi" w:hAnsiTheme="minorHAnsi" w:cstheme="minorHAnsi" w:hint="eastAsia"/>
          <w:sz w:val="24"/>
          <w:szCs w:val="24"/>
        </w:rPr>
        <w:t>ą</w:t>
      </w:r>
      <w:r w:rsidRPr="00955D75">
        <w:rPr>
          <w:rFonts w:asciiTheme="minorHAnsi" w:hAnsiTheme="minorHAnsi" w:cstheme="minorHAnsi"/>
          <w:sz w:val="24"/>
          <w:szCs w:val="24"/>
        </w:rPr>
        <w:t>tkiem pa</w:t>
      </w:r>
      <w:r w:rsidRPr="00955D75">
        <w:rPr>
          <w:rFonts w:asciiTheme="minorHAnsi" w:hAnsiTheme="minorHAnsi" w:cstheme="minorHAnsi" w:hint="eastAsia"/>
          <w:sz w:val="24"/>
          <w:szCs w:val="24"/>
        </w:rPr>
        <w:t>ń</w:t>
      </w:r>
      <w:r w:rsidRPr="00955D75">
        <w:rPr>
          <w:rFonts w:asciiTheme="minorHAnsi" w:hAnsiTheme="minorHAnsi" w:cstheme="minorHAnsi"/>
          <w:sz w:val="24"/>
          <w:szCs w:val="24"/>
        </w:rPr>
        <w:t>stwa cz</w:t>
      </w:r>
      <w:r w:rsidRPr="00955D75">
        <w:rPr>
          <w:rFonts w:asciiTheme="minorHAnsi" w:hAnsiTheme="minorHAnsi" w:cstheme="minorHAnsi" w:hint="eastAsia"/>
          <w:sz w:val="24"/>
          <w:szCs w:val="24"/>
        </w:rPr>
        <w:t>ł</w:t>
      </w:r>
      <w:r w:rsidRPr="00955D75">
        <w:rPr>
          <w:rFonts w:asciiTheme="minorHAnsi" w:hAnsiTheme="minorHAnsi" w:cstheme="minorHAnsi"/>
          <w:sz w:val="24"/>
          <w:szCs w:val="24"/>
        </w:rPr>
        <w:t>onkowskiego podczas wykonywania uprawnie</w:t>
      </w:r>
      <w:r w:rsidRPr="00955D75">
        <w:rPr>
          <w:rFonts w:asciiTheme="minorHAnsi" w:hAnsiTheme="minorHAnsi" w:cstheme="minorHAnsi" w:hint="eastAsia"/>
          <w:sz w:val="24"/>
          <w:szCs w:val="24"/>
        </w:rPr>
        <w:t>ń</w:t>
      </w:r>
      <w:r w:rsidRPr="00955D75">
        <w:rPr>
          <w:rFonts w:asciiTheme="minorHAnsi" w:hAnsiTheme="minorHAnsi" w:cstheme="minorHAnsi"/>
          <w:sz w:val="24"/>
          <w:szCs w:val="24"/>
        </w:rPr>
        <w:t xml:space="preserve"> w</w:t>
      </w:r>
      <w:r w:rsidRPr="00955D75">
        <w:rPr>
          <w:rFonts w:asciiTheme="minorHAnsi" w:hAnsiTheme="minorHAnsi" w:cstheme="minorHAnsi" w:hint="eastAsia"/>
          <w:sz w:val="24"/>
          <w:szCs w:val="24"/>
        </w:rPr>
        <w:t>ł</w:t>
      </w:r>
      <w:r w:rsidRPr="00955D75">
        <w:rPr>
          <w:rFonts w:asciiTheme="minorHAnsi" w:hAnsiTheme="minorHAnsi" w:cstheme="minorHAnsi"/>
          <w:sz w:val="24"/>
          <w:szCs w:val="24"/>
        </w:rPr>
        <w:t>adzy publicznej.</w:t>
      </w:r>
    </w:p>
  </w:footnote>
  <w:footnote w:id="6">
    <w:p w14:paraId="64C0ADE9" w14:textId="1077488E" w:rsidR="005B79DD" w:rsidRPr="00955D75" w:rsidRDefault="005B79DD" w:rsidP="00D277F2">
      <w:pPr>
        <w:pStyle w:val="Tekstprzypisudolnego"/>
        <w:spacing w:line="276" w:lineRule="auto"/>
        <w:rPr>
          <w:sz w:val="24"/>
          <w:szCs w:val="24"/>
        </w:rPr>
      </w:pPr>
      <w:r w:rsidRPr="00955D75">
        <w:rPr>
          <w:rStyle w:val="Znakiprzypiswdolnych"/>
          <w:rFonts w:ascii="Calibri" w:hAnsi="Calibri"/>
          <w:sz w:val="24"/>
          <w:szCs w:val="24"/>
        </w:rPr>
        <w:footnoteRef/>
      </w:r>
      <w:r w:rsidRPr="00955D75">
        <w:rPr>
          <w:sz w:val="24"/>
          <w:szCs w:val="24"/>
        </w:rPr>
        <w:t xml:space="preserve"> </w:t>
      </w:r>
      <w:r w:rsidRPr="00955D75">
        <w:rPr>
          <w:rFonts w:ascii="Calibri" w:hAnsi="Calibri" w:cs="Calibri"/>
          <w:sz w:val="24"/>
          <w:szCs w:val="24"/>
        </w:rPr>
        <w:t xml:space="preserve">Należy podać miesiąc lub kwartał lub inny okres rozliczeniowy. W przypadku pierwszego wniosku o płatność rozliczającego wydatki okres ten może być dłuższy, jeśli </w:t>
      </w:r>
      <w:r>
        <w:rPr>
          <w:rFonts w:ascii="Calibri" w:hAnsi="Calibri" w:cs="Calibri"/>
          <w:sz w:val="24"/>
          <w:szCs w:val="24"/>
        </w:rPr>
        <w:t>U</w:t>
      </w:r>
      <w:r w:rsidRPr="00955D75">
        <w:rPr>
          <w:rFonts w:ascii="Calibri" w:hAnsi="Calibri" w:cs="Calibri"/>
          <w:sz w:val="24"/>
          <w:szCs w:val="24"/>
        </w:rPr>
        <w:t>mowa zostanie podpisana po okresie rozpoczęcia realizacji Projektu.</w:t>
      </w:r>
    </w:p>
  </w:footnote>
  <w:footnote w:id="7">
    <w:p w14:paraId="7DA0F413" w14:textId="77777777" w:rsidR="005B79DD" w:rsidRPr="00955D75" w:rsidRDefault="005B79DD" w:rsidP="00E67BE7">
      <w:pPr>
        <w:pStyle w:val="Tekstprzypisudolnego"/>
        <w:rPr>
          <w:rFonts w:asciiTheme="minorHAnsi" w:hAnsiTheme="minorHAnsi" w:cstheme="minorHAnsi"/>
          <w:sz w:val="24"/>
          <w:szCs w:val="24"/>
        </w:rPr>
      </w:pPr>
      <w:r w:rsidRPr="00955D75">
        <w:rPr>
          <w:rStyle w:val="Odwoanieprzypisudolnego"/>
          <w:rFonts w:asciiTheme="minorHAnsi" w:hAnsiTheme="minorHAnsi" w:cstheme="minorHAnsi"/>
          <w:sz w:val="24"/>
          <w:szCs w:val="24"/>
        </w:rPr>
        <w:footnoteRef/>
      </w:r>
      <w:r w:rsidRPr="00955D75">
        <w:rPr>
          <w:rFonts w:asciiTheme="minorHAnsi" w:hAnsiTheme="minorHAnsi" w:cstheme="minorHAnsi"/>
          <w:sz w:val="24"/>
          <w:szCs w:val="24"/>
        </w:rPr>
        <w:t xml:space="preserve"> Dotyczy przypadku, gdy Projekt jest realizowany w ramach partnerstwa.</w:t>
      </w:r>
    </w:p>
  </w:footnote>
  <w:footnote w:id="8">
    <w:p w14:paraId="4EDCA487" w14:textId="77777777" w:rsidR="005B79DD" w:rsidRPr="00955D75" w:rsidRDefault="005B79DD" w:rsidP="00D277F2">
      <w:pPr>
        <w:pStyle w:val="Tekstprzypisudolnego"/>
        <w:spacing w:line="276" w:lineRule="auto"/>
        <w:rPr>
          <w:rFonts w:asciiTheme="minorHAnsi" w:hAnsiTheme="minorHAnsi" w:cstheme="minorHAnsi"/>
          <w:sz w:val="24"/>
          <w:szCs w:val="24"/>
        </w:rPr>
      </w:pPr>
      <w:r w:rsidRPr="00955D75">
        <w:rPr>
          <w:rStyle w:val="Znakiprzypiswdolnych"/>
          <w:rFonts w:asciiTheme="minorHAnsi" w:hAnsiTheme="minorHAnsi" w:cstheme="minorHAnsi"/>
          <w:sz w:val="24"/>
          <w:szCs w:val="24"/>
        </w:rPr>
        <w:footnoteRef/>
      </w:r>
      <w:r w:rsidRPr="00955D75">
        <w:rPr>
          <w:rFonts w:asciiTheme="minorHAnsi" w:hAnsiTheme="minorHAnsi" w:cstheme="minorHAnsi"/>
          <w:sz w:val="24"/>
          <w:szCs w:val="24"/>
        </w:rPr>
        <w:t xml:space="preserve"> Dotyczy przypadku, gdy Projekt jest realizowany w ramach partnerstwa.</w:t>
      </w:r>
    </w:p>
  </w:footnote>
  <w:footnote w:id="9">
    <w:p w14:paraId="0678B48C" w14:textId="77777777" w:rsidR="005B79DD" w:rsidRPr="00955D75" w:rsidRDefault="005B79DD" w:rsidP="0001255E">
      <w:pPr>
        <w:pStyle w:val="Tekstprzypisudolnego"/>
        <w:rPr>
          <w:rFonts w:asciiTheme="minorHAnsi" w:hAnsiTheme="minorHAnsi" w:cstheme="minorHAnsi"/>
          <w:sz w:val="24"/>
          <w:szCs w:val="24"/>
        </w:rPr>
      </w:pPr>
      <w:r w:rsidRPr="00955D75">
        <w:rPr>
          <w:rStyle w:val="Odwoanieprzypisudolnego"/>
          <w:rFonts w:asciiTheme="minorHAnsi" w:hAnsiTheme="minorHAnsi" w:cstheme="minorHAnsi"/>
          <w:sz w:val="24"/>
          <w:szCs w:val="24"/>
        </w:rPr>
        <w:footnoteRef/>
      </w:r>
      <w:r w:rsidRPr="00955D75">
        <w:rPr>
          <w:rFonts w:asciiTheme="minorHAnsi" w:hAnsiTheme="minorHAnsi" w:cstheme="minorHAnsi"/>
          <w:sz w:val="24"/>
          <w:szCs w:val="24"/>
        </w:rPr>
        <w:t xml:space="preserve"> Dotyczy przypadku, gdy Projekt jest realizowany w ramach partnerstwa.</w:t>
      </w:r>
    </w:p>
  </w:footnote>
  <w:footnote w:id="10">
    <w:p w14:paraId="458D31D2" w14:textId="4B271F3D" w:rsidR="005B79DD" w:rsidRPr="00955D75" w:rsidRDefault="005B79DD" w:rsidP="00D277F2">
      <w:pPr>
        <w:pStyle w:val="Tekstprzypisudolnego"/>
        <w:spacing w:line="276" w:lineRule="auto"/>
        <w:rPr>
          <w:sz w:val="24"/>
          <w:szCs w:val="24"/>
        </w:rPr>
      </w:pPr>
      <w:r w:rsidRPr="00955D75">
        <w:rPr>
          <w:rStyle w:val="Znakiprzypiswdolnych"/>
          <w:rFonts w:asciiTheme="minorHAnsi" w:hAnsiTheme="minorHAnsi" w:cstheme="minorHAnsi"/>
          <w:sz w:val="24"/>
          <w:szCs w:val="24"/>
        </w:rPr>
        <w:footnoteRef/>
      </w:r>
      <w:r w:rsidRPr="00955D75">
        <w:rPr>
          <w:rFonts w:asciiTheme="minorHAnsi" w:hAnsiTheme="minorHAnsi" w:cstheme="minorHAnsi"/>
          <w:sz w:val="24"/>
          <w:szCs w:val="24"/>
        </w:rPr>
        <w:t xml:space="preserve"> Jeżeli Projekt będzie realizowany wyłącznie przez podmiot wskazany jako Beneficjent, ust. </w:t>
      </w:r>
      <w:r>
        <w:rPr>
          <w:rFonts w:asciiTheme="minorHAnsi" w:hAnsiTheme="minorHAnsi" w:cstheme="minorHAnsi"/>
          <w:sz w:val="24"/>
          <w:szCs w:val="24"/>
        </w:rPr>
        <w:t>4</w:t>
      </w:r>
      <w:r w:rsidRPr="00955D75">
        <w:rPr>
          <w:rFonts w:asciiTheme="minorHAnsi" w:hAnsiTheme="minorHAnsi" w:cstheme="minorHAnsi"/>
          <w:sz w:val="24"/>
          <w:szCs w:val="24"/>
        </w:rPr>
        <w:t xml:space="preserve"> należy wykreślić. W przypadku realizacji przez jednostkę organizacyjną Beneficjenta należy wpisać nazwę jednostki, adres, numer Regon lub/i NIP (w zależności od statusu prawnego</w:t>
      </w:r>
      <w:r w:rsidRPr="00955D75">
        <w:rPr>
          <w:rFonts w:ascii="Calibri" w:hAnsi="Calibri" w:cs="Calibri"/>
          <w:sz w:val="24"/>
          <w:szCs w:val="24"/>
        </w:rPr>
        <w:t xml:space="preserve"> jednostki realizującej). </w:t>
      </w:r>
      <w:r w:rsidRPr="00955D75">
        <w:rPr>
          <w:rFonts w:ascii="Calibri" w:hAnsi="Calibri" w:cs="Calibri"/>
          <w:iCs/>
          <w:sz w:val="24"/>
          <w:szCs w:val="24"/>
        </w:rPr>
        <w:t xml:space="preserve">W sytuacji, kiedy jako Beneficjenta Projektu wskazano jedną jednostkę (np. powiat), natomiast Projekt faktycznie jest realizowany przez wiele jednostek (np. placówki oświatowe) do </w:t>
      </w:r>
      <w:r>
        <w:rPr>
          <w:rFonts w:ascii="Calibri" w:hAnsi="Calibri" w:cs="Calibri"/>
          <w:iCs/>
          <w:sz w:val="24"/>
          <w:szCs w:val="24"/>
        </w:rPr>
        <w:t>U</w:t>
      </w:r>
      <w:r w:rsidRPr="00955D75">
        <w:rPr>
          <w:rFonts w:ascii="Calibri" w:hAnsi="Calibri" w:cs="Calibri"/>
          <w:iCs/>
          <w:sz w:val="24"/>
          <w:szCs w:val="24"/>
        </w:rPr>
        <w:t>mowy o dofinansowanie należy załączyć wykaz wszystkich jednostek realizujących Projekt.</w:t>
      </w:r>
      <w:r w:rsidRPr="00955D75">
        <w:rPr>
          <w:rFonts w:ascii="Calibri" w:hAnsi="Calibri" w:cs="Calibri"/>
          <w:sz w:val="24"/>
          <w:szCs w:val="24"/>
        </w:rPr>
        <w:t xml:space="preserve"> Realizatorem nie może być jednostka posiadająca osobowość prawną.</w:t>
      </w:r>
    </w:p>
  </w:footnote>
  <w:footnote w:id="11">
    <w:p w14:paraId="0807309E" w14:textId="0E75734E" w:rsidR="005B79DD" w:rsidRPr="00955D75" w:rsidRDefault="005B79DD" w:rsidP="00D277F2">
      <w:pPr>
        <w:pStyle w:val="Tekstprzypisudolnego"/>
        <w:spacing w:line="276" w:lineRule="auto"/>
        <w:rPr>
          <w:sz w:val="24"/>
          <w:szCs w:val="24"/>
        </w:rPr>
      </w:pPr>
      <w:r w:rsidRPr="00955D75">
        <w:rPr>
          <w:rStyle w:val="Odwoanieprzypisudolnego"/>
          <w:rFonts w:asciiTheme="minorHAnsi" w:hAnsiTheme="minorHAnsi" w:cstheme="minorHAnsi"/>
          <w:sz w:val="24"/>
          <w:szCs w:val="24"/>
        </w:rPr>
        <w:footnoteRef/>
      </w:r>
      <w:r w:rsidRPr="00955D75">
        <w:rPr>
          <w:sz w:val="24"/>
          <w:szCs w:val="24"/>
        </w:rPr>
        <w:t xml:space="preserve"> </w:t>
      </w:r>
      <w:r w:rsidRPr="00955D75">
        <w:rPr>
          <w:rFonts w:ascii="Calibri" w:hAnsi="Calibri" w:cs="Calibri"/>
          <w:sz w:val="24"/>
          <w:szCs w:val="24"/>
        </w:rPr>
        <w:t>Dotyczy przypadku, gdy Beneficjent lub Partnerzy są zobowiązani do wniesienia wkładu własnego.</w:t>
      </w:r>
    </w:p>
  </w:footnote>
  <w:footnote w:id="12">
    <w:p w14:paraId="592D9467" w14:textId="77777777" w:rsidR="005B79DD" w:rsidRPr="00955D75" w:rsidRDefault="005B79DD" w:rsidP="00D277F2">
      <w:pPr>
        <w:pStyle w:val="Tekstprzypisudolnego"/>
        <w:spacing w:line="276" w:lineRule="auto"/>
        <w:rPr>
          <w:rFonts w:ascii="Calibri" w:hAnsi="Calibri" w:cs="Calibri"/>
          <w:sz w:val="24"/>
          <w:szCs w:val="24"/>
        </w:rPr>
      </w:pPr>
      <w:r w:rsidRPr="00955D75">
        <w:rPr>
          <w:rStyle w:val="Znakiprzypiswdolnych"/>
          <w:rFonts w:ascii="Calibri" w:hAnsi="Calibri" w:cs="Calibri"/>
          <w:sz w:val="24"/>
          <w:szCs w:val="24"/>
        </w:rPr>
        <w:footnoteRef/>
      </w:r>
      <w:r w:rsidRPr="00955D75">
        <w:rPr>
          <w:rFonts w:ascii="Calibri" w:hAnsi="Calibri" w:cs="Calibri"/>
          <w:sz w:val="24"/>
          <w:szCs w:val="24"/>
        </w:rPr>
        <w:t xml:space="preserve"> Dotyczy przypadku, gdy Projekt jest realizowany w ramach partnerstwa.</w:t>
      </w:r>
    </w:p>
  </w:footnote>
  <w:footnote w:id="13">
    <w:p w14:paraId="0EBEA216" w14:textId="77777777" w:rsidR="005B79DD" w:rsidRPr="00481B81" w:rsidRDefault="005B79DD" w:rsidP="00D277F2">
      <w:pPr>
        <w:pStyle w:val="Tekstprzypisudolnego"/>
        <w:spacing w:line="276" w:lineRule="auto"/>
        <w:rPr>
          <w:rFonts w:ascii="Calibri" w:hAnsi="Calibri" w:cs="Calibri"/>
          <w:sz w:val="24"/>
          <w:szCs w:val="24"/>
        </w:rPr>
      </w:pPr>
      <w:r w:rsidRPr="00955D75">
        <w:rPr>
          <w:rStyle w:val="Znakiprzypiswdolnych"/>
          <w:rFonts w:ascii="Calibri" w:hAnsi="Calibri" w:cs="Calibri"/>
          <w:sz w:val="24"/>
          <w:szCs w:val="24"/>
        </w:rPr>
        <w:footnoteRef/>
      </w:r>
      <w:r w:rsidRPr="00955D75">
        <w:rPr>
          <w:rFonts w:ascii="Calibri" w:hAnsi="Calibri" w:cs="Calibri"/>
          <w:sz w:val="24"/>
          <w:szCs w:val="24"/>
        </w:rPr>
        <w:t xml:space="preserve"> Dotyczy przypadku, gdy Projekt jest realizowany w ramach partnerstwa.</w:t>
      </w:r>
    </w:p>
  </w:footnote>
  <w:footnote w:id="14">
    <w:p w14:paraId="00CE9E29" w14:textId="64471C38" w:rsidR="005B79DD" w:rsidRPr="00955D75" w:rsidRDefault="005B79DD" w:rsidP="00D277F2">
      <w:pPr>
        <w:pStyle w:val="Tekstprzypisudolnego"/>
        <w:spacing w:line="276" w:lineRule="auto"/>
        <w:rPr>
          <w:rFonts w:ascii="Calibri" w:hAnsi="Calibri" w:cs="Calibri"/>
          <w:sz w:val="24"/>
          <w:szCs w:val="24"/>
        </w:rPr>
      </w:pPr>
      <w:r w:rsidRPr="00955D75">
        <w:rPr>
          <w:rStyle w:val="Znakiprzypiswdolnych"/>
          <w:rFonts w:ascii="Calibri" w:hAnsi="Calibri" w:cs="Calibri"/>
          <w:sz w:val="24"/>
          <w:szCs w:val="24"/>
        </w:rPr>
        <w:footnoteRef/>
      </w:r>
      <w:r w:rsidRPr="00955D75">
        <w:rPr>
          <w:rFonts w:ascii="Calibri" w:hAnsi="Calibri" w:cs="Calibri"/>
          <w:sz w:val="24"/>
          <w:szCs w:val="24"/>
        </w:rPr>
        <w:t xml:space="preserve"> Dotyczy </w:t>
      </w:r>
      <w:proofErr w:type="gramStart"/>
      <w:r w:rsidRPr="00955D75">
        <w:rPr>
          <w:rFonts w:ascii="Calibri" w:hAnsi="Calibri" w:cs="Calibri"/>
          <w:sz w:val="24"/>
          <w:szCs w:val="24"/>
        </w:rPr>
        <w:t>przypadku</w:t>
      </w:r>
      <w:proofErr w:type="gramEnd"/>
      <w:r w:rsidRPr="00955D75">
        <w:rPr>
          <w:rFonts w:ascii="Calibri" w:hAnsi="Calibri" w:cs="Calibri"/>
          <w:sz w:val="24"/>
          <w:szCs w:val="24"/>
        </w:rPr>
        <w:t xml:space="preserve"> gdy Beneficjent </w:t>
      </w:r>
      <w:r>
        <w:rPr>
          <w:rFonts w:ascii="Calibri" w:hAnsi="Calibri" w:cs="Calibri"/>
          <w:sz w:val="24"/>
          <w:szCs w:val="24"/>
        </w:rPr>
        <w:t>i/</w:t>
      </w:r>
      <w:r w:rsidRPr="00955D75">
        <w:rPr>
          <w:rFonts w:ascii="Calibri" w:hAnsi="Calibri" w:cs="Calibri"/>
          <w:sz w:val="24"/>
          <w:szCs w:val="24"/>
        </w:rPr>
        <w:t>lub Partnerzy są zobowiązani do wniesienia wkładu własnego.</w:t>
      </w:r>
    </w:p>
  </w:footnote>
  <w:footnote w:id="15">
    <w:p w14:paraId="1196360E" w14:textId="77777777" w:rsidR="005B79DD" w:rsidRPr="00955D75" w:rsidRDefault="005B79DD" w:rsidP="00D277F2">
      <w:pPr>
        <w:pStyle w:val="Tekstprzypisudolnego"/>
        <w:spacing w:line="276" w:lineRule="auto"/>
        <w:rPr>
          <w:sz w:val="24"/>
          <w:szCs w:val="24"/>
        </w:rPr>
      </w:pPr>
      <w:r w:rsidRPr="00955D75">
        <w:rPr>
          <w:rStyle w:val="Znakiprzypiswdolnych"/>
          <w:rFonts w:ascii="Calibri" w:hAnsi="Calibri"/>
          <w:sz w:val="24"/>
          <w:szCs w:val="24"/>
        </w:rPr>
        <w:footnoteRef/>
      </w:r>
      <w:r w:rsidRPr="00955D75">
        <w:rPr>
          <w:sz w:val="24"/>
          <w:szCs w:val="24"/>
        </w:rPr>
        <w:t xml:space="preserve"> </w:t>
      </w:r>
      <w:r w:rsidRPr="00955D75">
        <w:rPr>
          <w:rFonts w:ascii="Calibri" w:hAnsi="Calibri" w:cs="Calibri"/>
          <w:sz w:val="24"/>
          <w:szCs w:val="24"/>
        </w:rPr>
        <w:t>Dotyczy przypadku, gdy Projekt jest realizowany w ramach partnerstwa.</w:t>
      </w:r>
    </w:p>
  </w:footnote>
  <w:footnote w:id="16">
    <w:p w14:paraId="4AA4828A" w14:textId="468D1024" w:rsidR="005B79DD" w:rsidRPr="00C1012A" w:rsidRDefault="005B79DD" w:rsidP="00D277F2">
      <w:pPr>
        <w:pStyle w:val="Tekstprzypisudolnego"/>
        <w:spacing w:line="276" w:lineRule="auto"/>
      </w:pPr>
      <w:r w:rsidRPr="00955D75">
        <w:rPr>
          <w:rStyle w:val="Znakiprzypiswdolnych"/>
          <w:rFonts w:ascii="Calibri" w:hAnsi="Calibri"/>
          <w:sz w:val="24"/>
          <w:szCs w:val="24"/>
        </w:rPr>
        <w:footnoteRef/>
      </w:r>
      <w:r w:rsidRPr="00955D75">
        <w:rPr>
          <w:rFonts w:ascii="Calibri" w:hAnsi="Calibri" w:cs="Calibri"/>
          <w:sz w:val="24"/>
          <w:szCs w:val="24"/>
        </w:rPr>
        <w:t xml:space="preserve"> Należy wykreślić, jeżeli Beneficjent lub Partner nie będzie kwalifikował kosztu podatku od towarów i usług lub jeżeli całkowita wartość Projektu nie przekracza stanowiącej równowartość w PLN kwoty 5 mln EUR, przeliczonej zgodnie z kursem określonym w </w:t>
      </w:r>
      <w:r>
        <w:rPr>
          <w:rFonts w:ascii="Calibri" w:hAnsi="Calibri" w:cs="Calibri"/>
          <w:sz w:val="24"/>
          <w:szCs w:val="24"/>
        </w:rPr>
        <w:t>R</w:t>
      </w:r>
      <w:r w:rsidRPr="00955D75">
        <w:rPr>
          <w:rFonts w:ascii="Calibri" w:hAnsi="Calibri" w:cs="Calibri"/>
          <w:sz w:val="24"/>
          <w:szCs w:val="24"/>
        </w:rPr>
        <w:t xml:space="preserve">egulaminie wyboru projektów. </w:t>
      </w:r>
    </w:p>
  </w:footnote>
  <w:footnote w:id="17">
    <w:p w14:paraId="28213163" w14:textId="77777777" w:rsidR="005B79DD" w:rsidRPr="004D69C2" w:rsidRDefault="005B79DD" w:rsidP="00D277F2">
      <w:pPr>
        <w:pStyle w:val="Tekstprzypisudolnego"/>
        <w:spacing w:line="276" w:lineRule="auto"/>
        <w:rPr>
          <w:rFonts w:ascii="Calibri" w:hAnsi="Calibri" w:cs="Calibri"/>
          <w:sz w:val="16"/>
          <w:szCs w:val="16"/>
        </w:rPr>
      </w:pPr>
      <w:r w:rsidRPr="00955D75">
        <w:rPr>
          <w:rStyle w:val="Znakiprzypiswdolnych"/>
          <w:rFonts w:ascii="Calibri" w:hAnsi="Calibri" w:cs="Calibri"/>
          <w:sz w:val="24"/>
        </w:rPr>
        <w:footnoteRef/>
      </w:r>
      <w:r w:rsidRPr="00955D75">
        <w:rPr>
          <w:rFonts w:ascii="Calibri" w:hAnsi="Calibri" w:cs="Calibri"/>
          <w:sz w:val="24"/>
        </w:rPr>
        <w:t xml:space="preserve"> Dotyczy przypadku, gdy Projekt jest realizowany w ramach partnerstwa.</w:t>
      </w:r>
    </w:p>
  </w:footnote>
  <w:footnote w:id="18">
    <w:p w14:paraId="48633139" w14:textId="54A1B13B" w:rsidR="005B79DD" w:rsidRPr="00955D75" w:rsidRDefault="005B79DD">
      <w:pPr>
        <w:pStyle w:val="Tekstprzypisudolnego"/>
        <w:rPr>
          <w:rFonts w:asciiTheme="minorHAnsi" w:hAnsiTheme="minorHAnsi" w:cstheme="minorHAnsi"/>
          <w:sz w:val="24"/>
          <w:szCs w:val="24"/>
        </w:rPr>
      </w:pPr>
      <w:r w:rsidRPr="00955D75">
        <w:rPr>
          <w:rStyle w:val="Odwoanieprzypisudolnego"/>
          <w:rFonts w:asciiTheme="minorHAnsi" w:hAnsiTheme="minorHAnsi" w:cstheme="minorHAnsi"/>
          <w:sz w:val="24"/>
          <w:szCs w:val="24"/>
        </w:rPr>
        <w:footnoteRef/>
      </w:r>
      <w:r w:rsidRPr="00955D75">
        <w:rPr>
          <w:rFonts w:asciiTheme="minorHAnsi" w:hAnsiTheme="minorHAnsi" w:cstheme="minorHAnsi"/>
          <w:sz w:val="24"/>
          <w:szCs w:val="24"/>
        </w:rPr>
        <w:t xml:space="preserve"> </w:t>
      </w:r>
      <w:r w:rsidRPr="00370511">
        <w:rPr>
          <w:rFonts w:asciiTheme="minorHAnsi" w:hAnsiTheme="minorHAnsi" w:cstheme="minorHAnsi"/>
          <w:sz w:val="24"/>
          <w:szCs w:val="24"/>
        </w:rPr>
        <w:t>Pojęcie siły wyższej będzie miało zastosowanie w przypadku zaistnienia normalnych i nieprzewidywalnych okoliczności, niezależnych od podmiotu powołującego się na nie, których skutków nie można było uniknąć pomimo zachowania należytej staranności</w:t>
      </w:r>
      <w:r w:rsidRPr="00BF3FD2">
        <w:rPr>
          <w:rFonts w:asciiTheme="minorHAnsi" w:hAnsiTheme="minorHAnsi" w:cstheme="minorHAnsi"/>
          <w:sz w:val="24"/>
          <w:szCs w:val="24"/>
        </w:rPr>
        <w:t xml:space="preserve">. </w:t>
      </w:r>
    </w:p>
  </w:footnote>
  <w:footnote w:id="19">
    <w:p w14:paraId="2430CA1B" w14:textId="77777777" w:rsidR="005B79DD" w:rsidRPr="00955D75" w:rsidRDefault="005B79DD" w:rsidP="00D277F2">
      <w:pPr>
        <w:pStyle w:val="Tekstprzypisudolnego"/>
        <w:spacing w:line="276" w:lineRule="auto"/>
        <w:rPr>
          <w:rFonts w:asciiTheme="minorHAnsi" w:hAnsiTheme="minorHAnsi" w:cstheme="minorHAnsi"/>
          <w:sz w:val="24"/>
        </w:rPr>
      </w:pPr>
      <w:r w:rsidRPr="00955D75">
        <w:rPr>
          <w:rStyle w:val="Znakiprzypiswdolnych"/>
          <w:rFonts w:ascii="Calibri" w:hAnsi="Calibri"/>
          <w:sz w:val="24"/>
        </w:rPr>
        <w:footnoteRef/>
      </w:r>
      <w:r w:rsidRPr="00955D75">
        <w:rPr>
          <w:rFonts w:ascii="Calibri" w:hAnsi="Calibri" w:cs="Calibri"/>
          <w:sz w:val="24"/>
        </w:rPr>
        <w:t xml:space="preserve"> </w:t>
      </w:r>
      <w:r w:rsidRPr="00955D75">
        <w:rPr>
          <w:rFonts w:asciiTheme="minorHAnsi" w:hAnsiTheme="minorHAnsi" w:cstheme="minorHAnsi"/>
          <w:sz w:val="24"/>
        </w:rPr>
        <w:t>Dotyczy przypadku, gdy Projekt jest realizowany w ramach partnerstwa.</w:t>
      </w:r>
    </w:p>
  </w:footnote>
  <w:footnote w:id="20">
    <w:p w14:paraId="02FAE120" w14:textId="214B0B63" w:rsidR="005B79DD" w:rsidRPr="00955D75" w:rsidRDefault="005B79DD" w:rsidP="00D277F2">
      <w:pPr>
        <w:pStyle w:val="Tekstprzypisudolnego"/>
        <w:spacing w:line="276" w:lineRule="auto"/>
        <w:rPr>
          <w:rFonts w:asciiTheme="minorHAnsi" w:hAnsiTheme="minorHAnsi" w:cstheme="minorHAnsi"/>
          <w:sz w:val="24"/>
        </w:rPr>
      </w:pPr>
      <w:r w:rsidRPr="00955D75">
        <w:rPr>
          <w:rStyle w:val="Znakiprzypiswdolnych"/>
          <w:rFonts w:asciiTheme="minorHAnsi" w:hAnsiTheme="minorHAnsi" w:cstheme="minorHAnsi"/>
          <w:sz w:val="24"/>
        </w:rPr>
        <w:footnoteRef/>
      </w:r>
      <w:r w:rsidRPr="00955D75">
        <w:rPr>
          <w:rFonts w:asciiTheme="minorHAnsi" w:hAnsiTheme="minorHAnsi" w:cstheme="minorHAnsi"/>
          <w:sz w:val="24"/>
        </w:rPr>
        <w:t xml:space="preserve"> Należy wykreślić, w przypadku, gdy Instytucja Pośrednicząca w </w:t>
      </w:r>
      <w:r>
        <w:rPr>
          <w:rFonts w:asciiTheme="minorHAnsi" w:hAnsiTheme="minorHAnsi" w:cstheme="minorHAnsi"/>
          <w:sz w:val="24"/>
        </w:rPr>
        <w:t>R</w:t>
      </w:r>
      <w:r w:rsidRPr="00955D75">
        <w:rPr>
          <w:rFonts w:asciiTheme="minorHAnsi" w:hAnsiTheme="minorHAnsi" w:cstheme="minorHAnsi"/>
          <w:sz w:val="24"/>
        </w:rPr>
        <w:t xml:space="preserve">egulaminie wyboru projektów ograniczy możliwość kwalifikowania wydatków przed podpisaniem </w:t>
      </w:r>
      <w:r>
        <w:rPr>
          <w:rFonts w:asciiTheme="minorHAnsi" w:hAnsiTheme="minorHAnsi" w:cstheme="minorHAnsi"/>
          <w:sz w:val="24"/>
        </w:rPr>
        <w:t>U</w:t>
      </w:r>
      <w:r w:rsidRPr="00955D75">
        <w:rPr>
          <w:rFonts w:asciiTheme="minorHAnsi" w:hAnsiTheme="minorHAnsi" w:cstheme="minorHAnsi"/>
          <w:sz w:val="24"/>
        </w:rPr>
        <w:t xml:space="preserve">mowy. </w:t>
      </w:r>
    </w:p>
  </w:footnote>
  <w:footnote w:id="21">
    <w:p w14:paraId="105571C8" w14:textId="5700A1C4" w:rsidR="005B79DD" w:rsidRPr="00955D75" w:rsidRDefault="005B79DD" w:rsidP="00D277F2">
      <w:pPr>
        <w:pStyle w:val="Tekstprzypisudolnego"/>
        <w:spacing w:line="276" w:lineRule="auto"/>
        <w:rPr>
          <w:rFonts w:asciiTheme="minorHAnsi" w:hAnsiTheme="minorHAnsi" w:cstheme="minorHAnsi"/>
          <w:sz w:val="24"/>
        </w:rPr>
      </w:pPr>
      <w:r w:rsidRPr="00955D75">
        <w:rPr>
          <w:rStyle w:val="Odwoanieprzypisudolnego"/>
          <w:rFonts w:asciiTheme="minorHAnsi" w:hAnsiTheme="minorHAnsi" w:cstheme="minorHAnsi"/>
          <w:sz w:val="24"/>
        </w:rPr>
        <w:footnoteRef/>
      </w:r>
      <w:r w:rsidRPr="00955D75">
        <w:rPr>
          <w:rFonts w:asciiTheme="minorHAnsi" w:hAnsiTheme="minorHAnsi" w:cstheme="minorHAnsi"/>
          <w:sz w:val="24"/>
        </w:rPr>
        <w:t xml:space="preserve"> Należy podać numer sumy kontrolnej wersji Wniosku, który stanowi podstawę do podpisania </w:t>
      </w:r>
      <w:r>
        <w:rPr>
          <w:rFonts w:asciiTheme="minorHAnsi" w:hAnsiTheme="minorHAnsi" w:cstheme="minorHAnsi"/>
          <w:sz w:val="24"/>
        </w:rPr>
        <w:t>U</w:t>
      </w:r>
      <w:r w:rsidRPr="00955D75">
        <w:rPr>
          <w:rFonts w:asciiTheme="minorHAnsi" w:hAnsiTheme="minorHAnsi" w:cstheme="minorHAnsi"/>
          <w:sz w:val="24"/>
        </w:rPr>
        <w:t>mowy o dofinansowanie.</w:t>
      </w:r>
    </w:p>
  </w:footnote>
  <w:footnote w:id="22">
    <w:p w14:paraId="5A15C5E3" w14:textId="0D393571" w:rsidR="005B79DD" w:rsidRPr="00C1012A" w:rsidRDefault="005B79DD" w:rsidP="00D277F2">
      <w:pPr>
        <w:pStyle w:val="Tekstprzypisudolnego"/>
        <w:spacing w:line="276" w:lineRule="auto"/>
        <w:rPr>
          <w:rFonts w:asciiTheme="minorHAnsi" w:hAnsiTheme="minorHAnsi" w:cstheme="minorHAnsi"/>
        </w:rPr>
      </w:pPr>
      <w:r w:rsidRPr="00955D75">
        <w:rPr>
          <w:rStyle w:val="Odwoanieprzypisudolnego"/>
          <w:rFonts w:asciiTheme="minorHAnsi" w:hAnsiTheme="minorHAnsi" w:cstheme="minorHAnsi"/>
          <w:sz w:val="24"/>
        </w:rPr>
        <w:footnoteRef/>
      </w:r>
      <w:r w:rsidRPr="00955D75">
        <w:rPr>
          <w:rFonts w:asciiTheme="minorHAnsi" w:hAnsiTheme="minorHAnsi" w:cstheme="minorHAnsi"/>
          <w:sz w:val="24"/>
        </w:rPr>
        <w:t xml:space="preserve"> Dotyczy przypadku, gdy w ramach Projektu jest udzielana pomoc publiczna.</w:t>
      </w:r>
    </w:p>
  </w:footnote>
  <w:footnote w:id="23">
    <w:p w14:paraId="7F282581" w14:textId="66C3E1E0" w:rsidR="005B79DD" w:rsidRPr="00955D75" w:rsidRDefault="005B79DD" w:rsidP="00D277F2">
      <w:pPr>
        <w:pStyle w:val="Tekstprzypisudolnego"/>
        <w:spacing w:line="276" w:lineRule="auto"/>
        <w:rPr>
          <w:rFonts w:ascii="Calibri" w:hAnsi="Calibri" w:cs="Calibri"/>
          <w:szCs w:val="16"/>
        </w:rPr>
      </w:pPr>
      <w:r w:rsidRPr="00955D75">
        <w:rPr>
          <w:rStyle w:val="Odwoanieprzypisudolnego"/>
          <w:rFonts w:ascii="Calibri" w:hAnsi="Calibri" w:cs="Calibri"/>
          <w:sz w:val="24"/>
        </w:rPr>
        <w:footnoteRef/>
      </w:r>
      <w:r w:rsidRPr="00955D75">
        <w:rPr>
          <w:rFonts w:ascii="Calibri" w:hAnsi="Calibri" w:cs="Calibri"/>
          <w:sz w:val="24"/>
        </w:rPr>
        <w:t xml:space="preserve"> Termin nie uwzględnia czasu oczekiwania przez Instytucję Pośredniczącą na wyjaśnienia Beneficjenta lub poprawiony Wniosek.</w:t>
      </w:r>
      <w:r w:rsidRPr="00955D75">
        <w:rPr>
          <w:rFonts w:ascii="Calibri" w:hAnsi="Calibri" w:cs="Calibri"/>
          <w:szCs w:val="16"/>
        </w:rPr>
        <w:t xml:space="preserve"> </w:t>
      </w:r>
    </w:p>
  </w:footnote>
  <w:footnote w:id="24">
    <w:p w14:paraId="1DEDE9D1" w14:textId="4E4ABD03" w:rsidR="005B79DD" w:rsidRPr="00C1012A" w:rsidRDefault="005B79DD" w:rsidP="00D277F2">
      <w:pPr>
        <w:pStyle w:val="Tekstprzypisudolnego"/>
        <w:spacing w:line="276" w:lineRule="auto"/>
      </w:pPr>
      <w:r w:rsidRPr="00955D75">
        <w:rPr>
          <w:rStyle w:val="Znakiprzypiswdolnych"/>
          <w:rFonts w:ascii="Calibri" w:hAnsi="Calibri"/>
          <w:sz w:val="24"/>
        </w:rPr>
        <w:footnoteRef/>
      </w:r>
      <w:r w:rsidRPr="00955D75">
        <w:rPr>
          <w:sz w:val="24"/>
        </w:rPr>
        <w:t xml:space="preserve"> </w:t>
      </w:r>
      <w:r w:rsidRPr="00955D75">
        <w:rPr>
          <w:rFonts w:ascii="Calibri" w:hAnsi="Calibri" w:cs="Calibri"/>
          <w:sz w:val="24"/>
        </w:rPr>
        <w:t xml:space="preserve">Nie dotyczy sytuacji, gdy zabezpieczeniem prawidłowej realizacji </w:t>
      </w:r>
      <w:r>
        <w:rPr>
          <w:rFonts w:ascii="Calibri" w:hAnsi="Calibri" w:cs="Calibri"/>
          <w:sz w:val="24"/>
        </w:rPr>
        <w:t>U</w:t>
      </w:r>
      <w:r w:rsidRPr="00955D75">
        <w:rPr>
          <w:rFonts w:ascii="Calibri" w:hAnsi="Calibri" w:cs="Calibri"/>
          <w:sz w:val="24"/>
        </w:rPr>
        <w:t>mowy jest weksel in blanco.</w:t>
      </w:r>
    </w:p>
  </w:footnote>
  <w:footnote w:id="25">
    <w:p w14:paraId="3178FCEA" w14:textId="2F88A48D" w:rsidR="005B79DD" w:rsidRPr="00955D75" w:rsidRDefault="005B79DD" w:rsidP="00D277F2">
      <w:pPr>
        <w:pStyle w:val="Tekstprzypisudolnego"/>
        <w:spacing w:line="276" w:lineRule="auto"/>
        <w:rPr>
          <w:sz w:val="24"/>
        </w:rPr>
      </w:pPr>
      <w:r w:rsidRPr="00955D75">
        <w:rPr>
          <w:rStyle w:val="Znakiprzypiswdolnych"/>
          <w:rFonts w:ascii="Calibri" w:hAnsi="Calibri"/>
          <w:sz w:val="24"/>
        </w:rPr>
        <w:footnoteRef/>
      </w:r>
      <w:r w:rsidRPr="00955D75">
        <w:rPr>
          <w:sz w:val="24"/>
        </w:rPr>
        <w:t xml:space="preserve"> </w:t>
      </w:r>
      <w:r w:rsidRPr="007A1ADF">
        <w:rPr>
          <w:rFonts w:ascii="Calibri" w:eastAsia="Calibri" w:hAnsi="Calibri" w:cs="Calibri"/>
          <w:sz w:val="24"/>
          <w:szCs w:val="24"/>
        </w:rPr>
        <w:t>Dotyczy przypadku, gdy Projekt jest realizowany w ramach partnerstwa.</w:t>
      </w:r>
    </w:p>
  </w:footnote>
  <w:footnote w:id="26">
    <w:p w14:paraId="098B732E" w14:textId="281D7AC2" w:rsidR="005B79DD" w:rsidRPr="00522260" w:rsidRDefault="005B79DD" w:rsidP="00D277F2">
      <w:pPr>
        <w:pStyle w:val="Tekstprzypisudolnego"/>
        <w:spacing w:line="276" w:lineRule="auto"/>
        <w:rPr>
          <w:sz w:val="16"/>
          <w:szCs w:val="16"/>
        </w:rPr>
      </w:pPr>
      <w:r w:rsidRPr="00955D75">
        <w:rPr>
          <w:rStyle w:val="Znakiprzypiswdolnych"/>
          <w:rFonts w:ascii="Calibri" w:hAnsi="Calibri"/>
          <w:sz w:val="24"/>
        </w:rPr>
        <w:footnoteRef/>
      </w:r>
      <w:r w:rsidRPr="00955D75">
        <w:rPr>
          <w:sz w:val="24"/>
        </w:rPr>
        <w:t xml:space="preserve"> </w:t>
      </w:r>
      <w:r w:rsidRPr="007A1ADF">
        <w:rPr>
          <w:rFonts w:ascii="Calibri" w:eastAsia="Calibri" w:hAnsi="Calibri" w:cs="Calibri"/>
          <w:sz w:val="24"/>
          <w:szCs w:val="24"/>
        </w:rPr>
        <w:t>Dotyczy przypadku, gdy Projekt jest realizowany w ramach partnerstwa.</w:t>
      </w:r>
    </w:p>
  </w:footnote>
  <w:footnote w:id="27">
    <w:p w14:paraId="5238DF65" w14:textId="2159DECC" w:rsidR="005B79DD" w:rsidRPr="00955D75" w:rsidRDefault="005B79DD" w:rsidP="00D277F2">
      <w:pPr>
        <w:pStyle w:val="Tekstprzypisudolnego"/>
        <w:spacing w:line="276" w:lineRule="auto"/>
        <w:rPr>
          <w:rFonts w:ascii="Calibri" w:hAnsi="Calibri"/>
          <w:sz w:val="24"/>
        </w:rPr>
      </w:pPr>
      <w:r w:rsidRPr="00955D75">
        <w:rPr>
          <w:rStyle w:val="Odwoanieprzypisudolnego"/>
          <w:rFonts w:ascii="Calibri" w:hAnsi="Calibri"/>
          <w:sz w:val="24"/>
        </w:rPr>
        <w:footnoteRef/>
      </w:r>
      <w:r w:rsidRPr="00955D75">
        <w:rPr>
          <w:rFonts w:ascii="Calibri" w:hAnsi="Calibri"/>
          <w:sz w:val="24"/>
        </w:rPr>
        <w:t xml:space="preserve"> Termin określa Instytucja Pośrednicząca.</w:t>
      </w:r>
    </w:p>
  </w:footnote>
  <w:footnote w:id="28">
    <w:p w14:paraId="23F73FE1" w14:textId="0FC4FD1F" w:rsidR="005B79DD" w:rsidRPr="00955D75" w:rsidRDefault="005B79DD" w:rsidP="00D277F2">
      <w:pPr>
        <w:pStyle w:val="Tekstprzypisudolnego"/>
        <w:spacing w:line="276" w:lineRule="auto"/>
        <w:rPr>
          <w:sz w:val="24"/>
        </w:rPr>
      </w:pPr>
      <w:r w:rsidRPr="00955D75">
        <w:rPr>
          <w:rStyle w:val="Odwoanieprzypisudolnego"/>
          <w:rFonts w:ascii="Calibri" w:hAnsi="Calibri"/>
          <w:sz w:val="24"/>
        </w:rPr>
        <w:footnoteRef/>
      </w:r>
      <w:r w:rsidRPr="00955D75">
        <w:rPr>
          <w:rFonts w:ascii="Calibri" w:hAnsi="Calibri"/>
          <w:sz w:val="24"/>
        </w:rPr>
        <w:t xml:space="preserve"> Termin określa Instytucja Pośrednicząca.</w:t>
      </w:r>
    </w:p>
  </w:footnote>
  <w:footnote w:id="29">
    <w:p w14:paraId="0F74156D" w14:textId="77777777" w:rsidR="005B79DD" w:rsidRPr="00955D75" w:rsidRDefault="005B79DD" w:rsidP="00D277F2">
      <w:pPr>
        <w:pStyle w:val="Tekstprzypisudolnego"/>
        <w:spacing w:line="276" w:lineRule="auto"/>
        <w:rPr>
          <w:sz w:val="24"/>
        </w:rPr>
      </w:pPr>
      <w:r w:rsidRPr="00955D75">
        <w:rPr>
          <w:rStyle w:val="Odwoanieprzypisudolnego"/>
          <w:rFonts w:ascii="Calibri" w:hAnsi="Calibri"/>
          <w:sz w:val="24"/>
        </w:rPr>
        <w:footnoteRef/>
      </w:r>
      <w:r w:rsidRPr="00955D75">
        <w:rPr>
          <w:sz w:val="24"/>
        </w:rPr>
        <w:t xml:space="preserve"> </w:t>
      </w:r>
      <w:r w:rsidRPr="00955D75">
        <w:rPr>
          <w:rFonts w:ascii="Calibri" w:hAnsi="Calibri" w:cs="Calibri"/>
          <w:sz w:val="24"/>
        </w:rPr>
        <w:t>Dotyczy przypadku, gdy Projekt jest realizowany w ramach partnerstwa.</w:t>
      </w:r>
    </w:p>
  </w:footnote>
  <w:footnote w:id="30">
    <w:p w14:paraId="7366AA4C" w14:textId="77777777" w:rsidR="005B79DD" w:rsidRPr="00522260" w:rsidRDefault="005B79DD" w:rsidP="00D277F2">
      <w:pPr>
        <w:pStyle w:val="Tekstprzypisudolnego"/>
        <w:spacing w:line="276" w:lineRule="auto"/>
        <w:rPr>
          <w:sz w:val="16"/>
          <w:szCs w:val="16"/>
        </w:rPr>
      </w:pPr>
      <w:r w:rsidRPr="00955D75">
        <w:rPr>
          <w:rStyle w:val="Znakiprzypiswdolnych"/>
          <w:rFonts w:ascii="Calibri" w:hAnsi="Calibri"/>
          <w:sz w:val="24"/>
        </w:rPr>
        <w:footnoteRef/>
      </w:r>
      <w:r w:rsidRPr="00955D75">
        <w:rPr>
          <w:rFonts w:ascii="Calibri" w:hAnsi="Calibri" w:cs="Calibri"/>
          <w:sz w:val="24"/>
        </w:rPr>
        <w:t xml:space="preserve"> Dotyczy przypadku, gdy Projekt jest realizowany w ramach partnerstwa.</w:t>
      </w:r>
    </w:p>
  </w:footnote>
  <w:footnote w:id="31">
    <w:p w14:paraId="75302FC6" w14:textId="568CE6EA" w:rsidR="005B79DD" w:rsidRPr="00C0787D" w:rsidRDefault="005B79DD" w:rsidP="00D277F2">
      <w:pPr>
        <w:pStyle w:val="Tekstprzypisudolnego"/>
        <w:spacing w:line="276" w:lineRule="auto"/>
        <w:rPr>
          <w:sz w:val="24"/>
        </w:rPr>
      </w:pPr>
      <w:r w:rsidRPr="00C0787D">
        <w:rPr>
          <w:rStyle w:val="Odwoanieprzypisudolnego"/>
          <w:rFonts w:ascii="Calibri" w:hAnsi="Calibri"/>
          <w:sz w:val="24"/>
        </w:rPr>
        <w:footnoteRef/>
      </w:r>
      <w:r w:rsidRPr="00C0787D">
        <w:rPr>
          <w:rFonts w:ascii="Calibri" w:hAnsi="Calibri"/>
          <w:sz w:val="24"/>
        </w:rPr>
        <w:t xml:space="preserve"> </w:t>
      </w:r>
      <w:r w:rsidRPr="00C0787D">
        <w:rPr>
          <w:rFonts w:ascii="Calibri" w:hAnsi="Calibri" w:cs="Calibri"/>
          <w:sz w:val="24"/>
        </w:rPr>
        <w:t>Dotyczy przypadku, gdy Projekt jest realizowany w ramach partnerstwa.</w:t>
      </w:r>
    </w:p>
  </w:footnote>
  <w:footnote w:id="32">
    <w:p w14:paraId="4B005A8A" w14:textId="77777777" w:rsidR="005B79DD" w:rsidRPr="00DB158E" w:rsidRDefault="005B79DD" w:rsidP="00D277F2">
      <w:pPr>
        <w:pStyle w:val="Tekstprzypisudolnego"/>
        <w:spacing w:line="276" w:lineRule="auto"/>
        <w:rPr>
          <w:sz w:val="24"/>
          <w:szCs w:val="24"/>
        </w:rPr>
      </w:pPr>
      <w:r w:rsidRPr="00C0787D">
        <w:rPr>
          <w:rStyle w:val="Znakiprzypiswdolnych"/>
          <w:rFonts w:ascii="Calibri" w:hAnsi="Calibri"/>
          <w:sz w:val="24"/>
        </w:rPr>
        <w:footnoteRef/>
      </w:r>
      <w:r w:rsidRPr="00C0787D">
        <w:rPr>
          <w:rFonts w:ascii="Calibri" w:hAnsi="Calibri" w:cs="Calibri"/>
          <w:sz w:val="24"/>
        </w:rPr>
        <w:t xml:space="preserve"> Dotyczy przypadku, gdy Projekt jest realizowany w ramach partnerstwa.</w:t>
      </w:r>
    </w:p>
  </w:footnote>
  <w:footnote w:id="33">
    <w:p w14:paraId="797F3C0B" w14:textId="77777777" w:rsidR="005B79DD" w:rsidRDefault="005B79DD" w:rsidP="00E94CFF">
      <w:pPr>
        <w:pStyle w:val="Tekstprzypisudolnego"/>
        <w:spacing w:line="276" w:lineRule="auto"/>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Należy </w:t>
      </w:r>
      <w:proofErr w:type="gramStart"/>
      <w:r>
        <w:rPr>
          <w:rFonts w:asciiTheme="minorHAnsi" w:hAnsiTheme="minorHAnsi" w:cstheme="minorHAnsi"/>
          <w:sz w:val="24"/>
          <w:szCs w:val="24"/>
        </w:rPr>
        <w:t>wykreślić</w:t>
      </w:r>
      <w:proofErr w:type="gramEnd"/>
      <w:r>
        <w:rPr>
          <w:rFonts w:asciiTheme="minorHAnsi" w:hAnsiTheme="minorHAnsi" w:cstheme="minorHAnsi"/>
          <w:sz w:val="24"/>
          <w:szCs w:val="24"/>
        </w:rPr>
        <w:t xml:space="preserve"> jeśli nie dotyczy.</w:t>
      </w:r>
    </w:p>
  </w:footnote>
  <w:footnote w:id="34">
    <w:p w14:paraId="212F5D26" w14:textId="77777777" w:rsidR="005B79DD" w:rsidRDefault="005B79DD" w:rsidP="00E94CFF">
      <w:pPr>
        <w:pStyle w:val="Tekstprzypisudolnego"/>
        <w:spacing w:line="276" w:lineRule="auto"/>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Należy </w:t>
      </w:r>
      <w:proofErr w:type="gramStart"/>
      <w:r>
        <w:rPr>
          <w:rFonts w:asciiTheme="minorHAnsi" w:hAnsiTheme="minorHAnsi" w:cstheme="minorHAnsi"/>
          <w:sz w:val="24"/>
          <w:szCs w:val="24"/>
        </w:rPr>
        <w:t>wykreślić</w:t>
      </w:r>
      <w:proofErr w:type="gramEnd"/>
      <w:r>
        <w:rPr>
          <w:rFonts w:asciiTheme="minorHAnsi" w:hAnsiTheme="minorHAnsi" w:cstheme="minorHAnsi"/>
          <w:sz w:val="24"/>
          <w:szCs w:val="24"/>
        </w:rPr>
        <w:t xml:space="preserve"> jeśli nie dotyczy.</w:t>
      </w:r>
    </w:p>
  </w:footnote>
  <w:footnote w:id="35">
    <w:p w14:paraId="3B9BBD35" w14:textId="77777777" w:rsidR="005B79DD" w:rsidRPr="00C0787D" w:rsidRDefault="005B79DD" w:rsidP="00D277F2">
      <w:pPr>
        <w:pStyle w:val="Tekstprzypisudolnego"/>
        <w:spacing w:line="276" w:lineRule="auto"/>
        <w:rPr>
          <w:sz w:val="24"/>
          <w:szCs w:val="24"/>
        </w:rPr>
      </w:pPr>
      <w:r w:rsidRPr="00C0787D">
        <w:rPr>
          <w:rStyle w:val="Znakiprzypiswdolnych"/>
          <w:rFonts w:ascii="Calibri" w:hAnsi="Calibri"/>
          <w:sz w:val="24"/>
          <w:szCs w:val="24"/>
        </w:rPr>
        <w:footnoteRef/>
      </w:r>
      <w:r w:rsidRPr="00C0787D">
        <w:rPr>
          <w:rFonts w:ascii="Calibri" w:hAnsi="Calibri" w:cs="Calibri"/>
          <w:sz w:val="24"/>
          <w:szCs w:val="24"/>
        </w:rPr>
        <w:t xml:space="preserve"> Dotyczy przypadku, gdy Projekt jest realizowany w ramach partnerstwa, z wyłączeniem partnerów będących państwowymi jednostkami budżetowymi.</w:t>
      </w:r>
    </w:p>
  </w:footnote>
  <w:footnote w:id="36">
    <w:p w14:paraId="60B67584" w14:textId="132F4CE8" w:rsidR="005B79DD" w:rsidRPr="00C0787D" w:rsidRDefault="005B79DD" w:rsidP="00D277F2">
      <w:pPr>
        <w:pStyle w:val="Tekstprzypisudolnego"/>
        <w:spacing w:line="276" w:lineRule="auto"/>
        <w:rPr>
          <w:rFonts w:ascii="Calibri" w:hAnsi="Calibri" w:cs="Calibri"/>
          <w:sz w:val="24"/>
          <w:szCs w:val="24"/>
        </w:rPr>
      </w:pPr>
      <w:r w:rsidRPr="00C0787D">
        <w:rPr>
          <w:rStyle w:val="Odwoanieprzypisudolnego"/>
          <w:rFonts w:ascii="Calibri" w:hAnsi="Calibri" w:cs="Calibri"/>
          <w:sz w:val="24"/>
          <w:szCs w:val="24"/>
        </w:rPr>
        <w:footnoteRef/>
      </w:r>
      <w:r w:rsidRPr="00C0787D">
        <w:rPr>
          <w:rFonts w:ascii="Calibri" w:hAnsi="Calibri" w:cs="Calibri"/>
          <w:sz w:val="24"/>
          <w:szCs w:val="24"/>
        </w:rPr>
        <w:t xml:space="preserve"> Instytucja Pośrednicząca może dostosować częstotliwość dokonywania zwrotu odsetek bankowych do swoich potrzeb.</w:t>
      </w:r>
    </w:p>
  </w:footnote>
  <w:footnote w:id="37">
    <w:p w14:paraId="52C72BEF" w14:textId="2441E9A5" w:rsidR="005B79DD" w:rsidRPr="00DB158E" w:rsidRDefault="005B79DD" w:rsidP="00D277F2">
      <w:pPr>
        <w:pStyle w:val="Tekstprzypisudolnego"/>
        <w:spacing w:line="276" w:lineRule="auto"/>
        <w:rPr>
          <w:sz w:val="24"/>
          <w:szCs w:val="24"/>
        </w:rPr>
      </w:pPr>
      <w:r w:rsidRPr="00C0787D">
        <w:rPr>
          <w:rStyle w:val="Znakiprzypiswdolnych"/>
          <w:rFonts w:ascii="Calibri" w:hAnsi="Calibri"/>
          <w:sz w:val="24"/>
          <w:szCs w:val="24"/>
        </w:rPr>
        <w:footnoteRef/>
      </w:r>
      <w:r w:rsidRPr="00C0787D">
        <w:rPr>
          <w:rFonts w:ascii="Calibri" w:hAnsi="Calibri" w:cs="Calibri"/>
          <w:sz w:val="24"/>
          <w:szCs w:val="24"/>
        </w:rPr>
        <w:t xml:space="preserve"> Nie dotyczy beneficjentów zwolnionych na podstawie art. 206 ust 4 </w:t>
      </w:r>
      <w:proofErr w:type="spellStart"/>
      <w:r w:rsidRPr="00C0787D">
        <w:rPr>
          <w:rFonts w:ascii="Calibri" w:hAnsi="Calibri" w:cs="Calibri"/>
          <w:sz w:val="24"/>
          <w:szCs w:val="24"/>
        </w:rPr>
        <w:t>Ufp</w:t>
      </w:r>
      <w:proofErr w:type="spellEnd"/>
      <w:r w:rsidRPr="00C0787D">
        <w:rPr>
          <w:rFonts w:ascii="Calibri" w:hAnsi="Calibri" w:cs="Calibri"/>
          <w:sz w:val="24"/>
          <w:szCs w:val="24"/>
        </w:rPr>
        <w:t xml:space="preserve"> z obowiązku ustanawiania zabezpieczenia wykonania </w:t>
      </w:r>
      <w:r>
        <w:rPr>
          <w:rFonts w:ascii="Calibri" w:hAnsi="Calibri" w:cs="Calibri"/>
          <w:sz w:val="24"/>
          <w:szCs w:val="24"/>
        </w:rPr>
        <w:t>U</w:t>
      </w:r>
      <w:r w:rsidRPr="00C0787D">
        <w:rPr>
          <w:rFonts w:ascii="Calibri" w:hAnsi="Calibri" w:cs="Calibri"/>
          <w:sz w:val="24"/>
          <w:szCs w:val="24"/>
        </w:rPr>
        <w:t>mowy.</w:t>
      </w:r>
    </w:p>
  </w:footnote>
  <w:footnote w:id="38">
    <w:p w14:paraId="46A6E80E" w14:textId="178791CE" w:rsidR="005B79DD" w:rsidRPr="00384D3F" w:rsidRDefault="005B79DD" w:rsidP="00D277F2">
      <w:pPr>
        <w:pStyle w:val="Tekstprzypisudolnego"/>
        <w:spacing w:line="276" w:lineRule="auto"/>
        <w:rPr>
          <w:sz w:val="24"/>
        </w:rPr>
      </w:pPr>
      <w:r w:rsidRPr="00384D3F">
        <w:rPr>
          <w:rFonts w:ascii="Calibri" w:hAnsi="Calibri" w:cs="Calibri"/>
          <w:sz w:val="24"/>
          <w:vertAlign w:val="superscript"/>
        </w:rPr>
        <w:footnoteRef/>
      </w:r>
      <w:r w:rsidRPr="00384D3F">
        <w:rPr>
          <w:rFonts w:ascii="Calibri" w:hAnsi="Calibri" w:cs="Calibri"/>
          <w:sz w:val="24"/>
        </w:rPr>
        <w:t xml:space="preserve"> Jako rozliczenie należy również rozumieć zwrot zaliczki na rachunek </w:t>
      </w:r>
      <w:r>
        <w:rPr>
          <w:rFonts w:ascii="Calibri" w:hAnsi="Calibri" w:cs="Calibri"/>
          <w:sz w:val="24"/>
        </w:rPr>
        <w:t>bankowy</w:t>
      </w:r>
      <w:r w:rsidRPr="00384D3F">
        <w:rPr>
          <w:rFonts w:ascii="Calibri" w:hAnsi="Calibri" w:cs="Calibri"/>
          <w:sz w:val="24"/>
        </w:rPr>
        <w:t xml:space="preserve"> Instytucji Pośredniczącej.</w:t>
      </w:r>
    </w:p>
  </w:footnote>
  <w:footnote w:id="39">
    <w:p w14:paraId="1AD121FC" w14:textId="6B0AA43F" w:rsidR="005B79DD" w:rsidRPr="00384D3F" w:rsidRDefault="005B79DD" w:rsidP="00D277F2">
      <w:pPr>
        <w:pStyle w:val="Tekstprzypisudolnego"/>
        <w:spacing w:line="276" w:lineRule="auto"/>
        <w:rPr>
          <w:rFonts w:asciiTheme="minorHAnsi" w:hAnsiTheme="minorHAnsi" w:cstheme="minorHAnsi"/>
          <w:sz w:val="24"/>
        </w:rPr>
      </w:pPr>
      <w:r w:rsidRPr="00384D3F">
        <w:rPr>
          <w:rStyle w:val="Odwoanieprzypisudolnego"/>
          <w:rFonts w:asciiTheme="minorHAnsi" w:hAnsiTheme="minorHAnsi" w:cstheme="minorHAnsi"/>
          <w:sz w:val="24"/>
        </w:rPr>
        <w:footnoteRef/>
      </w:r>
      <w:r w:rsidRPr="00384D3F">
        <w:rPr>
          <w:rFonts w:asciiTheme="minorHAnsi" w:hAnsiTheme="minorHAnsi" w:cstheme="minorHAnsi"/>
          <w:sz w:val="24"/>
        </w:rPr>
        <w:t xml:space="preserve"> Jako środki pozostałe do rozliczenia należy rozumieć środki nierozliczone we wniosku o płatność, poniżej kwoty uprawniającej do otrzymania kolejnej transzy zaliczki, o której mowa w § 11 ust. 1 pkt 2 lit. a. W przypadku końcowego wniosku o płatność – Beneficjent ma obowiązek rozliczenia całości otrzymanego dofinansowania.</w:t>
      </w:r>
    </w:p>
  </w:footnote>
  <w:footnote w:id="40">
    <w:p w14:paraId="3DEDDE4D" w14:textId="0FAD1258" w:rsidR="005B79DD" w:rsidRPr="00DB158E" w:rsidRDefault="005B79DD" w:rsidP="00D277F2">
      <w:pPr>
        <w:pStyle w:val="Tekstprzypisudolnego"/>
        <w:spacing w:line="276" w:lineRule="auto"/>
        <w:rPr>
          <w:rFonts w:asciiTheme="minorHAnsi" w:hAnsiTheme="minorHAnsi" w:cstheme="minorHAnsi"/>
          <w:sz w:val="24"/>
          <w:szCs w:val="24"/>
        </w:rPr>
      </w:pPr>
      <w:r w:rsidRPr="00384D3F">
        <w:rPr>
          <w:rStyle w:val="Odwoanieprzypisudolnego"/>
          <w:rFonts w:asciiTheme="minorHAnsi" w:hAnsiTheme="minorHAnsi" w:cstheme="minorHAnsi"/>
          <w:sz w:val="24"/>
        </w:rPr>
        <w:footnoteRef/>
      </w:r>
      <w:r w:rsidRPr="00384D3F">
        <w:rPr>
          <w:rFonts w:asciiTheme="minorHAnsi" w:hAnsiTheme="minorHAnsi" w:cstheme="minorHAnsi"/>
          <w:sz w:val="24"/>
        </w:rPr>
        <w:t xml:space="preserve"> Dotyczy wniosków o płatność, na podstawie których, zgodnie z harmonogramem płatności, </w:t>
      </w:r>
      <w:r>
        <w:rPr>
          <w:rFonts w:asciiTheme="minorHAnsi" w:hAnsiTheme="minorHAnsi" w:cstheme="minorHAnsi"/>
          <w:sz w:val="24"/>
        </w:rPr>
        <w:t>B</w:t>
      </w:r>
      <w:r w:rsidRPr="00384D3F">
        <w:rPr>
          <w:rFonts w:asciiTheme="minorHAnsi" w:hAnsiTheme="minorHAnsi" w:cstheme="minorHAnsi"/>
          <w:sz w:val="24"/>
        </w:rPr>
        <w:t>eneficjent wnioskuje o wypłatę kolejnej transzy dofinansowania i do końcowego wniosku o płatność.</w:t>
      </w:r>
    </w:p>
  </w:footnote>
  <w:footnote w:id="41">
    <w:p w14:paraId="6EFA2185" w14:textId="7DA584AB" w:rsidR="005B79DD" w:rsidRPr="00C1012A" w:rsidRDefault="005B79DD" w:rsidP="00D277F2">
      <w:pPr>
        <w:pStyle w:val="Tekstprzypisudolnego"/>
        <w:spacing w:line="276" w:lineRule="auto"/>
      </w:pPr>
      <w:r w:rsidRPr="00384D3F">
        <w:rPr>
          <w:rStyle w:val="Znakiprzypiswdolnych"/>
          <w:rFonts w:asciiTheme="minorHAnsi" w:hAnsiTheme="minorHAnsi" w:cstheme="minorHAnsi"/>
          <w:sz w:val="24"/>
        </w:rPr>
        <w:footnoteRef/>
      </w:r>
      <w:r w:rsidRPr="00384D3F">
        <w:rPr>
          <w:rFonts w:asciiTheme="minorHAnsi" w:hAnsiTheme="minorHAnsi" w:cstheme="minorHAnsi"/>
          <w:sz w:val="24"/>
        </w:rPr>
        <w:t xml:space="preserve"> Dotyczy </w:t>
      </w:r>
      <w:r>
        <w:rPr>
          <w:rFonts w:asciiTheme="minorHAnsi" w:hAnsiTheme="minorHAnsi" w:cstheme="minorHAnsi"/>
          <w:sz w:val="24"/>
        </w:rPr>
        <w:t>B</w:t>
      </w:r>
      <w:r w:rsidRPr="00384D3F">
        <w:rPr>
          <w:rFonts w:asciiTheme="minorHAnsi" w:hAnsiTheme="minorHAnsi" w:cstheme="minorHAnsi"/>
          <w:sz w:val="24"/>
        </w:rPr>
        <w:t>eneficjentów będących jednostkami sektora finansów publicznych i odnosi się do wydatków bezpośrednich Projektu.</w:t>
      </w:r>
    </w:p>
  </w:footnote>
  <w:footnote w:id="42">
    <w:p w14:paraId="0CE4F0EB" w14:textId="77777777" w:rsidR="005B79DD" w:rsidRPr="00C1012A" w:rsidRDefault="005B79DD" w:rsidP="00D277F2">
      <w:pPr>
        <w:pStyle w:val="Tekstprzypisudolnego"/>
        <w:spacing w:line="276" w:lineRule="auto"/>
      </w:pPr>
      <w:r w:rsidRPr="00384D3F">
        <w:rPr>
          <w:rStyle w:val="Znakiprzypiswdolnych"/>
          <w:rFonts w:ascii="Calibri" w:hAnsi="Calibri"/>
          <w:sz w:val="24"/>
        </w:rPr>
        <w:footnoteRef/>
      </w:r>
      <w:r w:rsidRPr="00384D3F">
        <w:rPr>
          <w:rStyle w:val="Znakiprzypiswdolnych"/>
          <w:rFonts w:ascii="Calibri" w:hAnsi="Calibri" w:cs="Calibri"/>
          <w:sz w:val="24"/>
        </w:rPr>
        <w:t xml:space="preserve"> </w:t>
      </w:r>
      <w:r w:rsidRPr="00384D3F">
        <w:rPr>
          <w:rStyle w:val="Znakiprzypiswdolnych"/>
          <w:rFonts w:ascii="Calibri" w:hAnsi="Calibri" w:cs="Calibri"/>
          <w:sz w:val="24"/>
          <w:vertAlign w:val="baseline"/>
        </w:rPr>
        <w:t>Przez kontrolę rozumie się również audyty upoważnionych organów audytowych.</w:t>
      </w:r>
    </w:p>
  </w:footnote>
  <w:footnote w:id="43">
    <w:p w14:paraId="45FB15C0" w14:textId="235D8E0A" w:rsidR="005B79DD" w:rsidRPr="00384D3F" w:rsidRDefault="005B79DD" w:rsidP="00D277F2">
      <w:pPr>
        <w:pStyle w:val="Tekstprzypisudolnego"/>
        <w:spacing w:line="276" w:lineRule="auto"/>
        <w:rPr>
          <w:sz w:val="24"/>
        </w:rPr>
      </w:pPr>
      <w:r w:rsidRPr="00384D3F">
        <w:rPr>
          <w:rStyle w:val="Znakiprzypiswdolnych"/>
          <w:rFonts w:ascii="Calibri" w:hAnsi="Calibri"/>
          <w:sz w:val="24"/>
        </w:rPr>
        <w:footnoteRef/>
      </w:r>
      <w:r w:rsidRPr="00384D3F">
        <w:rPr>
          <w:sz w:val="24"/>
        </w:rPr>
        <w:t xml:space="preserve"> </w:t>
      </w:r>
      <w:r w:rsidRPr="00384D3F">
        <w:rPr>
          <w:rFonts w:ascii="Calibri" w:hAnsi="Calibri"/>
          <w:sz w:val="24"/>
        </w:rPr>
        <w:t>W uzasadnionych przypadkach Instytucja Pośrednicząca może wyznaczyć krótszy termin, w </w:t>
      </w:r>
      <w:proofErr w:type="gramStart"/>
      <w:r w:rsidRPr="00384D3F">
        <w:rPr>
          <w:rFonts w:ascii="Calibri" w:hAnsi="Calibri"/>
          <w:sz w:val="24"/>
        </w:rPr>
        <w:t>szczególności</w:t>
      </w:r>
      <w:proofErr w:type="gramEnd"/>
      <w:r w:rsidRPr="00384D3F">
        <w:rPr>
          <w:rFonts w:ascii="Calibri" w:hAnsi="Calibri"/>
          <w:sz w:val="24"/>
        </w:rPr>
        <w:t xml:space="preserve"> gdy błędy nie były liczne lub zgłoszone uwagi do wniosku nie wymagają obszernych wyjaśnień lub przekazania znacznej ilości dokumentacji źródłowej.</w:t>
      </w:r>
    </w:p>
  </w:footnote>
  <w:footnote w:id="44">
    <w:p w14:paraId="4C7E514C" w14:textId="571EDACA" w:rsidR="005B79DD" w:rsidRPr="00384D3F" w:rsidRDefault="005B79DD" w:rsidP="00D277F2">
      <w:pPr>
        <w:pStyle w:val="Tekstprzypisudolnego"/>
        <w:spacing w:line="276" w:lineRule="auto"/>
        <w:rPr>
          <w:sz w:val="24"/>
        </w:rPr>
      </w:pPr>
      <w:r w:rsidRPr="00384D3F">
        <w:rPr>
          <w:rStyle w:val="Znakiprzypiswdolnych"/>
          <w:rFonts w:ascii="Calibri" w:hAnsi="Calibri"/>
          <w:sz w:val="24"/>
        </w:rPr>
        <w:footnoteRef/>
      </w:r>
      <w:r w:rsidRPr="00384D3F">
        <w:rPr>
          <w:rFonts w:ascii="Calibri" w:hAnsi="Calibri" w:cs="Calibri"/>
          <w:sz w:val="24"/>
        </w:rPr>
        <w:t xml:space="preserve"> Instytucja Pośrednicząca może wskazać rachunek, o którym mowa w § 10 ust. 4.</w:t>
      </w:r>
    </w:p>
  </w:footnote>
  <w:footnote w:id="45">
    <w:p w14:paraId="2501B5B1" w14:textId="77777777" w:rsidR="005B79DD" w:rsidRPr="00522260" w:rsidRDefault="005B79DD" w:rsidP="00D277F2">
      <w:pPr>
        <w:pStyle w:val="Tekstprzypisudolnego"/>
        <w:spacing w:line="276" w:lineRule="auto"/>
        <w:rPr>
          <w:sz w:val="16"/>
          <w:szCs w:val="16"/>
        </w:rPr>
      </w:pPr>
      <w:r w:rsidRPr="00E742D2">
        <w:rPr>
          <w:rStyle w:val="Znakiprzypiswdolnych"/>
          <w:rFonts w:ascii="Calibri" w:hAnsi="Calibri"/>
          <w:sz w:val="24"/>
        </w:rPr>
        <w:footnoteRef/>
      </w:r>
      <w:r w:rsidRPr="00E742D2">
        <w:rPr>
          <w:rFonts w:ascii="Calibri" w:hAnsi="Calibri" w:cs="Calibri"/>
          <w:sz w:val="24"/>
        </w:rPr>
        <w:t xml:space="preserve"> Dotyczy przypadku, gdy Beneficjent jest zobowiązany do wniesienia wkładu własnego.</w:t>
      </w:r>
    </w:p>
  </w:footnote>
  <w:footnote w:id="46">
    <w:p w14:paraId="7361B4A4" w14:textId="51DF97FE" w:rsidR="005B79DD" w:rsidRPr="00836F86" w:rsidRDefault="005B79DD" w:rsidP="00D277F2">
      <w:pPr>
        <w:pStyle w:val="Tekstprzypisudolnego"/>
        <w:spacing w:line="276" w:lineRule="auto"/>
        <w:rPr>
          <w:sz w:val="24"/>
        </w:rPr>
      </w:pPr>
      <w:r w:rsidRPr="00836F86">
        <w:rPr>
          <w:rStyle w:val="Znakiprzypiswdolnych"/>
          <w:rFonts w:ascii="Calibri" w:hAnsi="Calibri"/>
          <w:sz w:val="24"/>
        </w:rPr>
        <w:footnoteRef/>
      </w:r>
      <w:r w:rsidRPr="00836F86">
        <w:rPr>
          <w:rFonts w:ascii="Calibri" w:hAnsi="Calibri" w:cs="Calibri"/>
          <w:sz w:val="24"/>
        </w:rPr>
        <w:t xml:space="preserve"> Nie dotyczy beneficjentów zwolnionych na podstawie art. 206 ust. 4 </w:t>
      </w:r>
      <w:proofErr w:type="spellStart"/>
      <w:proofErr w:type="gramStart"/>
      <w:r w:rsidRPr="00836F86">
        <w:rPr>
          <w:rFonts w:ascii="Calibri" w:hAnsi="Calibri" w:cs="Calibri"/>
          <w:sz w:val="24"/>
        </w:rPr>
        <w:t>Ufp</w:t>
      </w:r>
      <w:proofErr w:type="spellEnd"/>
      <w:r w:rsidRPr="00836F86">
        <w:rPr>
          <w:rFonts w:ascii="Calibri" w:hAnsi="Calibri" w:cs="Calibri"/>
          <w:sz w:val="24"/>
        </w:rPr>
        <w:t xml:space="preserve">  z</w:t>
      </w:r>
      <w:proofErr w:type="gramEnd"/>
      <w:r w:rsidRPr="00836F86">
        <w:rPr>
          <w:rFonts w:ascii="Calibri" w:hAnsi="Calibri" w:cs="Calibri"/>
          <w:sz w:val="24"/>
        </w:rPr>
        <w:t xml:space="preserve"> obowiązku ustanawiania zabezpieczenia wykonania </w:t>
      </w:r>
      <w:r>
        <w:rPr>
          <w:rFonts w:ascii="Calibri" w:hAnsi="Calibri" w:cs="Calibri"/>
          <w:sz w:val="24"/>
        </w:rPr>
        <w:t>U</w:t>
      </w:r>
      <w:r w:rsidRPr="00836F86">
        <w:rPr>
          <w:rFonts w:ascii="Calibri" w:hAnsi="Calibri" w:cs="Calibri"/>
          <w:sz w:val="24"/>
        </w:rPr>
        <w:t>mowy.</w:t>
      </w:r>
    </w:p>
  </w:footnote>
  <w:footnote w:id="47">
    <w:p w14:paraId="065BF84F" w14:textId="09D6DF7E" w:rsidR="005B79DD" w:rsidRPr="00836F86" w:rsidRDefault="005B79DD" w:rsidP="00D277F2">
      <w:pPr>
        <w:pStyle w:val="Tekstprzypisudolnego"/>
        <w:spacing w:line="276" w:lineRule="auto"/>
        <w:rPr>
          <w:sz w:val="24"/>
        </w:rPr>
      </w:pPr>
      <w:r w:rsidRPr="00836F86">
        <w:rPr>
          <w:rStyle w:val="Znakiprzypiswdolnych"/>
          <w:rFonts w:ascii="Calibri" w:hAnsi="Calibri"/>
          <w:sz w:val="24"/>
        </w:rPr>
        <w:footnoteRef/>
      </w:r>
      <w:r w:rsidRPr="00836F86">
        <w:rPr>
          <w:rFonts w:ascii="Calibri" w:hAnsi="Calibri" w:cs="Calibri"/>
          <w:sz w:val="24"/>
        </w:rPr>
        <w:t xml:space="preserve"> Należy wskazać termin złożenia zabezpieczenia, przy czym zaleca się, aby termin nie przekraczał 15 dni roboczych od daty podpisania </w:t>
      </w:r>
      <w:r>
        <w:rPr>
          <w:rFonts w:ascii="Calibri" w:hAnsi="Calibri" w:cs="Calibri"/>
          <w:sz w:val="24"/>
        </w:rPr>
        <w:t>U</w:t>
      </w:r>
      <w:r w:rsidRPr="00836F86">
        <w:rPr>
          <w:rFonts w:ascii="Calibri" w:hAnsi="Calibri" w:cs="Calibri"/>
          <w:sz w:val="24"/>
        </w:rPr>
        <w:t>mowy, chyba że nie jest możliwe złożenie zabezpieczenia przez Beneficjenta z przyczyn obiektywnych we wskazanym terminie.</w:t>
      </w:r>
    </w:p>
  </w:footnote>
  <w:footnote w:id="48">
    <w:p w14:paraId="1151A493" w14:textId="11274DA5" w:rsidR="005B79DD" w:rsidRPr="00B973BF" w:rsidRDefault="005B79DD" w:rsidP="00D277F2">
      <w:pPr>
        <w:pStyle w:val="Tekstprzypisudolnego"/>
        <w:spacing w:line="276" w:lineRule="auto"/>
        <w:rPr>
          <w:color w:val="FF0000"/>
          <w:sz w:val="16"/>
          <w:szCs w:val="16"/>
        </w:rPr>
      </w:pPr>
      <w:r w:rsidRPr="00836F86">
        <w:rPr>
          <w:rStyle w:val="Znakiprzypiswdolnych"/>
          <w:rFonts w:ascii="Calibri" w:hAnsi="Calibri"/>
          <w:sz w:val="24"/>
        </w:rPr>
        <w:footnoteRef/>
      </w:r>
      <w:r w:rsidRPr="00836F86">
        <w:rPr>
          <w:rFonts w:ascii="Calibri" w:hAnsi="Calibri" w:cs="Calibri"/>
          <w:sz w:val="24"/>
        </w:rPr>
        <w:t xml:space="preserve"> W przypadku, gdy wartość zaliczek przekracza limit określony w § 5 ust. 2 pkt 1 lub § 5 ust. 4 pkt 2 rozporządzenia Ministra Funduszy i Polityki Regionalnej z dnia 21 września 2022 r. w sprawie zaliczek w ramach programów finansowanych z udziałem środków europejskich, zabezpieczenie ustanawiane jest na</w:t>
      </w:r>
      <w:r w:rsidRPr="00836F86">
        <w:rPr>
          <w:rFonts w:ascii="Calibri" w:hAnsi="Calibri" w:cs="Calibri"/>
          <w:sz w:val="32"/>
          <w:szCs w:val="24"/>
        </w:rPr>
        <w:t xml:space="preserve"> </w:t>
      </w:r>
      <w:r w:rsidRPr="00836F86">
        <w:rPr>
          <w:rFonts w:ascii="Calibri" w:hAnsi="Calibri" w:cs="Calibri"/>
          <w:sz w:val="24"/>
        </w:rPr>
        <w:t>warunkach określonych w § 5 ust. 3 ww. rozporządzenia i w takim wypadku § 17 zostanie zmodyfikowany odpowiednio do rodzaju zabezpieczenia. W przypadku gdy Wniosek przewiduje trwałość Projektu lub rezultatów, okres, na jaki ustanowione zostało zabezpieczenie powinien uwzględniać ww. okres trwałości.</w:t>
      </w:r>
    </w:p>
  </w:footnote>
  <w:footnote w:id="49">
    <w:p w14:paraId="4A61C567" w14:textId="13488DB0" w:rsidR="005B79DD" w:rsidRPr="00836F86" w:rsidRDefault="005B79DD">
      <w:pPr>
        <w:pStyle w:val="Tekstprzypisudolnego"/>
        <w:rPr>
          <w:rFonts w:asciiTheme="minorHAnsi" w:hAnsiTheme="minorHAnsi" w:cstheme="minorHAnsi"/>
          <w:sz w:val="24"/>
          <w:szCs w:val="24"/>
        </w:rPr>
      </w:pPr>
      <w:r w:rsidRPr="00836F86">
        <w:rPr>
          <w:rStyle w:val="Odwoanieprzypisudolnego"/>
          <w:rFonts w:asciiTheme="minorHAnsi" w:hAnsiTheme="minorHAnsi" w:cstheme="minorHAnsi"/>
          <w:sz w:val="24"/>
          <w:szCs w:val="24"/>
        </w:rPr>
        <w:footnoteRef/>
      </w:r>
      <w:r w:rsidRPr="00836F86">
        <w:rPr>
          <w:rFonts w:asciiTheme="minorHAnsi" w:hAnsiTheme="minorHAnsi" w:cstheme="minorHAnsi"/>
          <w:sz w:val="24"/>
          <w:szCs w:val="24"/>
        </w:rPr>
        <w:t xml:space="preserve"> Dotyczy przypadku, gdy Projekt jest realizowany w ramach partnerstwa.</w:t>
      </w:r>
    </w:p>
  </w:footnote>
  <w:footnote w:id="50">
    <w:p w14:paraId="081E56D8" w14:textId="61705328" w:rsidR="005B79DD" w:rsidRPr="00836F86" w:rsidRDefault="005B79DD">
      <w:pPr>
        <w:pStyle w:val="Tekstprzypisudolnego"/>
        <w:rPr>
          <w:rFonts w:asciiTheme="minorHAnsi" w:hAnsiTheme="minorHAnsi" w:cstheme="minorHAnsi"/>
          <w:sz w:val="24"/>
          <w:szCs w:val="24"/>
        </w:rPr>
      </w:pPr>
      <w:r w:rsidRPr="00836F86">
        <w:rPr>
          <w:rStyle w:val="Odwoanieprzypisudolnego"/>
          <w:rFonts w:asciiTheme="minorHAnsi" w:hAnsiTheme="minorHAnsi" w:cstheme="minorHAnsi"/>
          <w:sz w:val="24"/>
          <w:szCs w:val="24"/>
        </w:rPr>
        <w:footnoteRef/>
      </w:r>
      <w:r w:rsidRPr="00836F86">
        <w:rPr>
          <w:rFonts w:asciiTheme="minorHAnsi" w:hAnsiTheme="minorHAnsi" w:cstheme="minorHAnsi"/>
          <w:sz w:val="24"/>
          <w:szCs w:val="24"/>
        </w:rPr>
        <w:t xml:space="preserve"> </w:t>
      </w:r>
      <w:r w:rsidRPr="007E4397">
        <w:rPr>
          <w:rFonts w:asciiTheme="minorHAnsi" w:hAnsiTheme="minorHAnsi" w:cstheme="minorHAnsi"/>
          <w:sz w:val="24"/>
          <w:szCs w:val="24"/>
        </w:rPr>
        <w:t>Dotyczy przypadku, gdy Projekt jest realizowany w ramach partnerstwa.</w:t>
      </w:r>
    </w:p>
  </w:footnote>
  <w:footnote w:id="51">
    <w:p w14:paraId="53476DCC" w14:textId="2D33048B" w:rsidR="005B79DD" w:rsidRDefault="005B79DD">
      <w:pPr>
        <w:pStyle w:val="Tekstprzypisudolnego"/>
      </w:pPr>
      <w:r w:rsidRPr="00836F86">
        <w:rPr>
          <w:rStyle w:val="Odwoanieprzypisudolnego"/>
          <w:rFonts w:asciiTheme="minorHAnsi" w:hAnsiTheme="minorHAnsi" w:cstheme="minorHAnsi"/>
          <w:sz w:val="24"/>
          <w:szCs w:val="24"/>
        </w:rPr>
        <w:footnoteRef/>
      </w:r>
      <w:r w:rsidRPr="00836F86">
        <w:rPr>
          <w:rFonts w:asciiTheme="minorHAnsi" w:hAnsiTheme="minorHAnsi" w:cstheme="minorHAnsi"/>
          <w:sz w:val="24"/>
          <w:szCs w:val="24"/>
        </w:rPr>
        <w:t xml:space="preserve"> </w:t>
      </w:r>
      <w:r w:rsidRPr="007E4397">
        <w:rPr>
          <w:rFonts w:asciiTheme="minorHAnsi" w:hAnsiTheme="minorHAnsi" w:cstheme="minorHAnsi"/>
          <w:sz w:val="24"/>
          <w:szCs w:val="24"/>
        </w:rPr>
        <w:t>Dotyczy przypadku, gdy Projekt jest realizowany w ramach partnerstwa.</w:t>
      </w:r>
    </w:p>
  </w:footnote>
  <w:footnote w:id="52">
    <w:p w14:paraId="29AB220D" w14:textId="4DD27280" w:rsidR="005B79DD" w:rsidRDefault="005B79DD">
      <w:pPr>
        <w:pStyle w:val="Tekstprzypisudolnego"/>
      </w:pPr>
      <w:r w:rsidRPr="005468F7">
        <w:rPr>
          <w:rStyle w:val="Odwoanieprzypisudolnego"/>
          <w:rFonts w:asciiTheme="minorHAnsi" w:hAnsiTheme="minorHAnsi" w:cstheme="minorHAnsi"/>
          <w:sz w:val="24"/>
          <w:szCs w:val="24"/>
        </w:rPr>
        <w:footnoteRef/>
      </w:r>
      <w:r w:rsidRPr="005468F7">
        <w:rPr>
          <w:rFonts w:asciiTheme="minorHAnsi" w:hAnsiTheme="minorHAnsi" w:cstheme="minorHAnsi"/>
          <w:sz w:val="24"/>
          <w:szCs w:val="24"/>
        </w:rPr>
        <w:t xml:space="preserve"> W przypadku rozliczania projektu wnioskami częściowymi lider przekazuje wnioski o dodanie osób zarządzających projektem po stronie partnerów</w:t>
      </w:r>
      <w:r>
        <w:rPr>
          <w:rFonts w:asciiTheme="minorHAnsi" w:hAnsiTheme="minorHAnsi" w:cstheme="minorHAnsi"/>
          <w:sz w:val="24"/>
          <w:szCs w:val="24"/>
        </w:rPr>
        <w:t>.</w:t>
      </w:r>
    </w:p>
  </w:footnote>
  <w:footnote w:id="53">
    <w:p w14:paraId="08749C85" w14:textId="3388846F" w:rsidR="005B79DD" w:rsidRDefault="005B79DD" w:rsidP="00D277F2">
      <w:pPr>
        <w:pStyle w:val="Tekstprzypisudolnego"/>
        <w:spacing w:line="276" w:lineRule="auto"/>
      </w:pPr>
      <w:r w:rsidRPr="00836F86">
        <w:rPr>
          <w:rStyle w:val="Odwoanieprzypisudolnego"/>
          <w:rFonts w:asciiTheme="minorHAnsi" w:hAnsiTheme="minorHAnsi" w:cstheme="minorHAnsi"/>
          <w:sz w:val="24"/>
        </w:rPr>
        <w:footnoteRef/>
      </w:r>
      <w:r w:rsidRPr="00836F86">
        <w:rPr>
          <w:rFonts w:asciiTheme="minorHAnsi" w:hAnsiTheme="minorHAnsi" w:cstheme="minorHAnsi"/>
          <w:sz w:val="24"/>
        </w:rPr>
        <w:t xml:space="preserve"> Wzór wniosku o płatność stanowi załącznik nr 3</w:t>
      </w:r>
      <w:r>
        <w:rPr>
          <w:rFonts w:asciiTheme="minorHAnsi" w:hAnsiTheme="minorHAnsi" w:cstheme="minorHAnsi"/>
          <w:sz w:val="24"/>
        </w:rPr>
        <w:t xml:space="preserve"> do Umowy</w:t>
      </w:r>
      <w:r w:rsidRPr="00836F86">
        <w:rPr>
          <w:rFonts w:asciiTheme="minorHAnsi" w:hAnsiTheme="minorHAnsi" w:cstheme="minorHAnsi"/>
          <w:sz w:val="24"/>
        </w:rPr>
        <w:t>.</w:t>
      </w:r>
    </w:p>
  </w:footnote>
  <w:footnote w:id="54">
    <w:p w14:paraId="35EEEBE8" w14:textId="77777777" w:rsidR="005B79DD" w:rsidRPr="00836F86" w:rsidRDefault="005B79DD" w:rsidP="00D277F2">
      <w:pPr>
        <w:pStyle w:val="Tekstprzypisudolnego"/>
        <w:spacing w:line="276" w:lineRule="auto"/>
        <w:rPr>
          <w:sz w:val="24"/>
        </w:rPr>
      </w:pPr>
      <w:r w:rsidRPr="00836F86">
        <w:rPr>
          <w:rStyle w:val="Znakiprzypiswdolnych"/>
          <w:rFonts w:ascii="Calibri" w:hAnsi="Calibri"/>
          <w:sz w:val="24"/>
        </w:rPr>
        <w:footnoteRef/>
      </w:r>
      <w:r w:rsidRPr="00836F86">
        <w:rPr>
          <w:rFonts w:ascii="Calibri" w:hAnsi="Calibri" w:cs="Calibri"/>
          <w:sz w:val="24"/>
        </w:rPr>
        <w:t xml:space="preserve"> Dotyczy przypadku, gdy Projekt jest realizowany w ramach partnerstwa.</w:t>
      </w:r>
    </w:p>
  </w:footnote>
  <w:footnote w:id="55">
    <w:p w14:paraId="3C0BA871" w14:textId="77777777" w:rsidR="005B79DD" w:rsidRPr="00035561" w:rsidRDefault="005B79DD" w:rsidP="00355364">
      <w:pPr>
        <w:pStyle w:val="Tekstprzypisudolnego"/>
        <w:rPr>
          <w:sz w:val="24"/>
          <w:szCs w:val="24"/>
        </w:rPr>
      </w:pPr>
      <w:r w:rsidRPr="00035561">
        <w:rPr>
          <w:rStyle w:val="Znakiprzypiswdolnych"/>
          <w:rFonts w:ascii="Calibri" w:hAnsi="Calibri" w:cs="Calibri"/>
          <w:sz w:val="24"/>
          <w:szCs w:val="24"/>
        </w:rPr>
        <w:footnoteRef/>
      </w:r>
      <w:r w:rsidRPr="00035561">
        <w:rPr>
          <w:rFonts w:ascii="Calibri" w:hAnsi="Calibri" w:cs="Calibri"/>
          <w:sz w:val="24"/>
          <w:szCs w:val="24"/>
        </w:rPr>
        <w:t xml:space="preserve"> Nie dotyczy przypadku, gdy Projekt jest realizowany wyłącznie przez podmiot wskazany jako Beneficjent.</w:t>
      </w:r>
    </w:p>
  </w:footnote>
  <w:footnote w:id="56">
    <w:p w14:paraId="2D041E1A" w14:textId="77777777" w:rsidR="005B79DD" w:rsidRPr="00C1012A" w:rsidRDefault="005B79DD" w:rsidP="00D277F2">
      <w:pPr>
        <w:pStyle w:val="Tekstprzypisudolnego"/>
        <w:spacing w:line="276" w:lineRule="auto"/>
      </w:pPr>
      <w:r w:rsidRPr="00836F86">
        <w:rPr>
          <w:rStyle w:val="Znakiprzypiswdolnych"/>
          <w:rFonts w:ascii="Calibri" w:hAnsi="Calibri"/>
          <w:sz w:val="24"/>
        </w:rPr>
        <w:footnoteRef/>
      </w:r>
      <w:r w:rsidRPr="00836F86">
        <w:rPr>
          <w:rFonts w:ascii="Calibri" w:hAnsi="Calibri" w:cs="Calibri"/>
          <w:sz w:val="24"/>
        </w:rPr>
        <w:t xml:space="preserve"> Dotyczy przypadku, gdy Projekt jest realizowany w ramach partnerstwa.</w:t>
      </w:r>
    </w:p>
  </w:footnote>
  <w:footnote w:id="57">
    <w:p w14:paraId="7599D11B" w14:textId="1F251F73" w:rsidR="005B79DD" w:rsidRPr="00C1012A" w:rsidRDefault="005B79DD">
      <w:pPr>
        <w:pStyle w:val="Tekstprzypisudolnego"/>
      </w:pPr>
      <w:r w:rsidRPr="00836F86">
        <w:rPr>
          <w:rStyle w:val="Odwoanieprzypisudolnego"/>
          <w:rFonts w:asciiTheme="minorHAnsi" w:hAnsiTheme="minorHAnsi" w:cstheme="minorHAnsi"/>
          <w:sz w:val="24"/>
        </w:rPr>
        <w:footnoteRef/>
      </w:r>
      <w:r w:rsidRPr="00836F86">
        <w:rPr>
          <w:rFonts w:asciiTheme="minorHAnsi" w:hAnsiTheme="minorHAnsi" w:cstheme="minorHAnsi"/>
          <w:sz w:val="24"/>
        </w:rPr>
        <w:t xml:space="preserve"> Dotyczy przypadku, gdy Projekt jest realizowany w ramach partnerstwa.</w:t>
      </w:r>
    </w:p>
  </w:footnote>
  <w:footnote w:id="58">
    <w:p w14:paraId="1EA3D7B6" w14:textId="77777777" w:rsidR="005B79DD" w:rsidRPr="005C3C16" w:rsidRDefault="005B79DD" w:rsidP="00E05EB0">
      <w:pPr>
        <w:pStyle w:val="Tekstprzypisudolnego"/>
        <w:rPr>
          <w:rFonts w:asciiTheme="minorHAnsi" w:hAnsiTheme="minorHAnsi" w:cstheme="minorHAnsi"/>
          <w:sz w:val="24"/>
          <w:szCs w:val="24"/>
        </w:rPr>
      </w:pPr>
      <w:r>
        <w:rPr>
          <w:rStyle w:val="Odwoanieprzypisudolnego"/>
        </w:rPr>
        <w:footnoteRef/>
      </w:r>
      <w:r>
        <w:t xml:space="preserve"> </w:t>
      </w:r>
      <w:r w:rsidRPr="005C3C16">
        <w:rPr>
          <w:rFonts w:asciiTheme="minorHAnsi" w:hAnsiTheme="minorHAnsi" w:cstheme="minorHAnsi"/>
          <w:sz w:val="24"/>
          <w:szCs w:val="24"/>
        </w:rPr>
        <w:t>https://www.funduszeeuropejskie.gov.pl/strony/o-funduszach/fundusze-2021-2027/prawo-i-dokumenty/zasady-komunikacji-fe/#Podr%C4%99cznik%20informacji%20i%20promocji</w:t>
      </w:r>
    </w:p>
    <w:p w14:paraId="610D529D" w14:textId="0E9731E5" w:rsidR="005B79DD" w:rsidRDefault="005B79DD">
      <w:pPr>
        <w:pStyle w:val="Tekstprzypisudolnego"/>
      </w:pPr>
    </w:p>
  </w:footnote>
  <w:footnote w:id="59">
    <w:p w14:paraId="069F2D14" w14:textId="19420843" w:rsidR="005B79DD" w:rsidRPr="00C1012A" w:rsidRDefault="005B79DD" w:rsidP="00D277F2">
      <w:pPr>
        <w:pStyle w:val="Tekstprzypisudolnego"/>
        <w:spacing w:line="276" w:lineRule="auto"/>
        <w:rPr>
          <w:rFonts w:asciiTheme="minorHAnsi" w:hAnsiTheme="minorHAnsi" w:cstheme="minorHAnsi"/>
        </w:rPr>
      </w:pPr>
      <w:r w:rsidRPr="00C24584">
        <w:rPr>
          <w:rStyle w:val="Odwoanieprzypisudolnego"/>
          <w:rFonts w:asciiTheme="minorHAnsi" w:hAnsiTheme="minorHAnsi" w:cstheme="minorHAnsi"/>
          <w:sz w:val="24"/>
        </w:rPr>
        <w:footnoteRef/>
      </w:r>
      <w:r w:rsidRPr="00C24584">
        <w:rPr>
          <w:rFonts w:asciiTheme="minorHAnsi" w:hAnsiTheme="minorHAnsi" w:cstheme="minorHAnsi"/>
          <w:sz w:val="24"/>
        </w:rPr>
        <w:t xml:space="preserve"> Całkowity koszt projektu obejmuje koszty kwalifikowane i niekwalifikowane. Koszt projektu należy przeliczyć według kursu Europejskiego Banku Centralnego </w:t>
      </w:r>
      <w:r w:rsidRPr="00C24584">
        <w:rPr>
          <w:rFonts w:asciiTheme="minorHAnsi" w:hAnsiTheme="minorHAnsi" w:cstheme="minorHAnsi"/>
          <w:sz w:val="24"/>
          <w:lang w:bidi="pl-PL"/>
        </w:rPr>
        <w:t xml:space="preserve">z przedostatniego dnia pracy Komisji Europejskiej w miesiącu poprzedzającym miesiąc podpisana </w:t>
      </w:r>
      <w:r>
        <w:rPr>
          <w:rFonts w:asciiTheme="minorHAnsi" w:hAnsiTheme="minorHAnsi" w:cstheme="minorHAnsi"/>
          <w:sz w:val="24"/>
          <w:lang w:bidi="pl-PL"/>
        </w:rPr>
        <w:t>U</w:t>
      </w:r>
      <w:r w:rsidRPr="00C24584">
        <w:rPr>
          <w:rFonts w:asciiTheme="minorHAnsi" w:hAnsiTheme="minorHAnsi" w:cstheme="minorHAnsi"/>
          <w:sz w:val="24"/>
          <w:lang w:bidi="pl-PL"/>
        </w:rPr>
        <w:t>mowy o dofinansowanie.</w:t>
      </w:r>
    </w:p>
  </w:footnote>
  <w:footnote w:id="60">
    <w:p w14:paraId="7C361383" w14:textId="4E9EAB17" w:rsidR="005B79DD" w:rsidRDefault="005B79DD" w:rsidP="00C24584">
      <w:pPr>
        <w:pStyle w:val="Tekstprzypisudolnego"/>
        <w:spacing w:line="276" w:lineRule="auto"/>
        <w:rPr>
          <w:rFonts w:asciiTheme="minorHAnsi" w:hAnsiTheme="minorHAnsi" w:cstheme="minorHAnsi"/>
          <w:sz w:val="24"/>
        </w:rPr>
      </w:pPr>
      <w:r w:rsidRPr="00C24584">
        <w:rPr>
          <w:rStyle w:val="Odwoanieprzypisudolnego"/>
          <w:rFonts w:asciiTheme="minorHAnsi" w:hAnsiTheme="minorHAnsi" w:cstheme="minorHAnsi"/>
          <w:sz w:val="24"/>
        </w:rPr>
        <w:footnoteRef/>
      </w:r>
      <w:bookmarkStart w:id="16" w:name="_Hlk185315310"/>
      <w:r w:rsidRPr="005C3C16">
        <w:rPr>
          <w:rFonts w:asciiTheme="minorHAnsi" w:hAnsiTheme="minorHAnsi" w:cstheme="minorHAnsi"/>
          <w:sz w:val="24"/>
          <w:szCs w:val="24"/>
        </w:rPr>
        <w:t>Jeżeli Beneficjent nie posiada takiego profilu, musi go założyć (przynajmniej jeden profil).</w:t>
      </w:r>
      <w:bookmarkEnd w:id="16"/>
    </w:p>
    <w:p w14:paraId="4839AB6A" w14:textId="628D0E72" w:rsidR="005B79DD" w:rsidRPr="00C24584" w:rsidRDefault="005B79DD" w:rsidP="00C24584">
      <w:pPr>
        <w:pStyle w:val="Tekstprzypisudolnego"/>
        <w:spacing w:line="276" w:lineRule="auto"/>
        <w:rPr>
          <w:rFonts w:asciiTheme="minorHAnsi" w:hAnsiTheme="minorHAnsi" w:cstheme="minorHAnsi"/>
        </w:rPr>
      </w:pPr>
      <w:r w:rsidRPr="00C24584">
        <w:rPr>
          <w:rFonts w:asciiTheme="minorHAnsi" w:hAnsiTheme="minorHAnsi" w:cstheme="minorHAnsi"/>
          <w:sz w:val="24"/>
        </w:rPr>
        <w:t xml:space="preserve"> </w:t>
      </w:r>
      <w:bookmarkStart w:id="17" w:name="_Hlk194481404"/>
      <w:r w:rsidRPr="00C24584">
        <w:rPr>
          <w:rFonts w:asciiTheme="minorHAnsi" w:hAnsiTheme="minorHAnsi" w:cstheme="minorHAnsi"/>
          <w:sz w:val="24"/>
        </w:rPr>
        <w:t xml:space="preserve">Zgodnie z załącznikiem nr 9 do </w:t>
      </w:r>
      <w:r>
        <w:rPr>
          <w:rFonts w:asciiTheme="minorHAnsi" w:hAnsiTheme="minorHAnsi" w:cstheme="minorHAnsi"/>
          <w:sz w:val="24"/>
        </w:rPr>
        <w:t>U</w:t>
      </w:r>
      <w:r w:rsidRPr="00C24584">
        <w:rPr>
          <w:rFonts w:asciiTheme="minorHAnsi" w:hAnsiTheme="minorHAnsi" w:cstheme="minorHAnsi"/>
          <w:sz w:val="24"/>
        </w:rPr>
        <w:t xml:space="preserve">mowy: Wykaz pomniejszenia wartości dofinansowania projektu w zakresie obowiązków komunikacyjnych beneficjentów FE, brak opisu Projektu na oficjalnej stronie internetowej Beneficjenta, jeśli ją </w:t>
      </w:r>
      <w:proofErr w:type="gramStart"/>
      <w:r w:rsidRPr="00C24584">
        <w:rPr>
          <w:rFonts w:asciiTheme="minorHAnsi" w:hAnsiTheme="minorHAnsi" w:cstheme="minorHAnsi"/>
          <w:sz w:val="24"/>
        </w:rPr>
        <w:t>posiada,</w:t>
      </w:r>
      <w:proofErr w:type="gramEnd"/>
      <w:r w:rsidRPr="00C24584">
        <w:rPr>
          <w:rFonts w:asciiTheme="minorHAnsi" w:hAnsiTheme="minorHAnsi" w:cstheme="minorHAnsi"/>
          <w:sz w:val="24"/>
        </w:rPr>
        <w:t xml:space="preserve"> oraz brak opisu Projektu na profilach mediów społecznościowych Beneficjenta może skutkować pomniejszeniem maksymalnej kwoty dofinansowania, o której mowa w § 2 ust. 5 pkt.</w:t>
      </w:r>
      <w:r>
        <w:rPr>
          <w:rFonts w:asciiTheme="minorHAnsi" w:hAnsiTheme="minorHAnsi" w:cstheme="minorHAnsi"/>
          <w:sz w:val="24"/>
        </w:rPr>
        <w:t xml:space="preserve"> </w:t>
      </w:r>
      <w:r w:rsidRPr="00C24584">
        <w:rPr>
          <w:rFonts w:asciiTheme="minorHAnsi" w:hAnsiTheme="minorHAnsi" w:cstheme="minorHAnsi"/>
          <w:sz w:val="24"/>
        </w:rPr>
        <w:t>1) o wartość nie większ</w:t>
      </w:r>
      <w:r>
        <w:rPr>
          <w:rFonts w:asciiTheme="minorHAnsi" w:hAnsiTheme="minorHAnsi" w:cstheme="minorHAnsi"/>
          <w:sz w:val="24"/>
        </w:rPr>
        <w:t>ą</w:t>
      </w:r>
      <w:r w:rsidRPr="00C24584">
        <w:rPr>
          <w:rFonts w:asciiTheme="minorHAnsi" w:hAnsiTheme="minorHAnsi" w:cstheme="minorHAnsi"/>
          <w:sz w:val="24"/>
        </w:rPr>
        <w:t xml:space="preserve"> niż 0,5 % tego dofinansowania.</w:t>
      </w:r>
      <w:bookmarkEnd w:id="17"/>
    </w:p>
  </w:footnote>
  <w:footnote w:id="61">
    <w:p w14:paraId="2DEBF7CE" w14:textId="77777777" w:rsidR="005B79DD" w:rsidRPr="00CB7847" w:rsidRDefault="005B79DD" w:rsidP="00035561">
      <w:pPr>
        <w:pStyle w:val="Tekstprzypisudolnego"/>
        <w:spacing w:line="276" w:lineRule="auto"/>
        <w:rPr>
          <w:rFonts w:asciiTheme="minorHAnsi" w:hAnsiTheme="minorHAnsi" w:cstheme="minorHAnsi"/>
          <w:sz w:val="24"/>
          <w:szCs w:val="24"/>
        </w:rPr>
      </w:pPr>
      <w:r w:rsidRPr="00CB7847">
        <w:rPr>
          <w:rStyle w:val="Odwoanieprzypisudolnego"/>
          <w:rFonts w:asciiTheme="minorHAnsi" w:hAnsiTheme="minorHAnsi" w:cstheme="minorHAnsi"/>
          <w:sz w:val="24"/>
          <w:szCs w:val="24"/>
        </w:rPr>
        <w:footnoteRef/>
      </w:r>
      <w:r w:rsidRPr="00CB7847">
        <w:rPr>
          <w:rFonts w:asciiTheme="minorHAnsi" w:hAnsiTheme="minorHAnsi" w:cstheme="minorHAnsi"/>
          <w:sz w:val="24"/>
          <w:szCs w:val="24"/>
        </w:rPr>
        <w:t xml:space="preserve"> Projekt, który wnosi znaczący wkład w osiąganie celów programu i który podlega szczególnym środkom dotyczącym monitorowania i komunikacji.</w:t>
      </w:r>
    </w:p>
  </w:footnote>
  <w:footnote w:id="62">
    <w:p w14:paraId="508E624A" w14:textId="587010B7" w:rsidR="005B79DD" w:rsidRDefault="005B79DD" w:rsidP="00035561">
      <w:pPr>
        <w:pStyle w:val="Tekstprzypisudolnego"/>
        <w:spacing w:line="276" w:lineRule="auto"/>
      </w:pPr>
      <w:r w:rsidRPr="00CB7847">
        <w:rPr>
          <w:rStyle w:val="Odwoanieprzypisudolnego"/>
          <w:rFonts w:asciiTheme="minorHAnsi" w:hAnsiTheme="minorHAnsi" w:cstheme="minorHAnsi"/>
          <w:sz w:val="24"/>
          <w:szCs w:val="24"/>
        </w:rPr>
        <w:footnoteRef/>
      </w:r>
      <w:r w:rsidRPr="00CB7847">
        <w:rPr>
          <w:rFonts w:asciiTheme="minorHAnsi" w:hAnsiTheme="minorHAnsi" w:cstheme="minorHAnsi"/>
          <w:sz w:val="24"/>
          <w:szCs w:val="24"/>
        </w:rPr>
        <w:t xml:space="preserve"> Całkowity koszt projektu obejmuje koszty kwalifikowalne i niekwalifikowalne. Koszt projektu należy przeliczyć według kursu Europejskiego Banku Centralnego z przedostatniego dnia pracy Komisji Europejskiej w miesiącu poprzedzającym miesiąc podpisana </w:t>
      </w:r>
      <w:r>
        <w:rPr>
          <w:rFonts w:asciiTheme="minorHAnsi" w:hAnsiTheme="minorHAnsi" w:cstheme="minorHAnsi"/>
          <w:sz w:val="24"/>
          <w:szCs w:val="24"/>
        </w:rPr>
        <w:t>U</w:t>
      </w:r>
      <w:r w:rsidRPr="00CB7847">
        <w:rPr>
          <w:rFonts w:asciiTheme="minorHAnsi" w:hAnsiTheme="minorHAnsi" w:cstheme="minorHAnsi"/>
          <w:sz w:val="24"/>
          <w:szCs w:val="24"/>
        </w:rPr>
        <w:t>mowy o dofinansowanie.</w:t>
      </w:r>
    </w:p>
  </w:footnote>
  <w:footnote w:id="63">
    <w:p w14:paraId="09CDBB13" w14:textId="77777777" w:rsidR="005B79DD" w:rsidRPr="00AA3152" w:rsidRDefault="005B79DD" w:rsidP="00E16A03">
      <w:pPr>
        <w:pStyle w:val="Tekstprzypisudolnego"/>
        <w:rPr>
          <w:rFonts w:ascii="Calibri" w:hAnsi="Calibri" w:cs="Calibri"/>
          <w:sz w:val="24"/>
          <w:szCs w:val="24"/>
        </w:rPr>
      </w:pPr>
      <w:r w:rsidRPr="00AA3152">
        <w:rPr>
          <w:rStyle w:val="Odwoanieprzypisudolnego"/>
          <w:rFonts w:ascii="Calibri" w:hAnsi="Calibri" w:cs="Calibri"/>
          <w:sz w:val="24"/>
          <w:szCs w:val="24"/>
        </w:rPr>
        <w:footnoteRef/>
      </w:r>
      <w:r w:rsidRPr="00AA3152">
        <w:rPr>
          <w:rFonts w:ascii="Calibri" w:hAnsi="Calibri" w:cs="Calibri"/>
          <w:sz w:val="24"/>
          <w:szCs w:val="24"/>
        </w:rPr>
        <w:t xml:space="preserve"> Całkowity koszt projektu obejmuje koszty kwalifikowalne i niekwalifikowalne. Koszt projektu należy przeliczyć według kursu Europejskiego Banku Centralnego z przedostatniego dnia pracy Komisji Europejskiej w miesiącu poprzedzającym miesiąc podpisana Umowy o dofinansowanie.</w:t>
      </w:r>
    </w:p>
  </w:footnote>
  <w:footnote w:id="64">
    <w:p w14:paraId="348E8412" w14:textId="77777777" w:rsidR="005B79DD" w:rsidRPr="00AA3152" w:rsidRDefault="005B79DD" w:rsidP="00E16A03">
      <w:pPr>
        <w:pStyle w:val="Tekstprzypisudolnego"/>
        <w:rPr>
          <w:rFonts w:ascii="Calibri" w:hAnsi="Calibri" w:cs="Calibri"/>
          <w:sz w:val="24"/>
          <w:szCs w:val="24"/>
        </w:rPr>
      </w:pPr>
      <w:r w:rsidRPr="00AA3152">
        <w:rPr>
          <w:rStyle w:val="Odwoanieprzypisudolnego"/>
          <w:rFonts w:ascii="Calibri" w:hAnsi="Calibri" w:cs="Calibri"/>
          <w:sz w:val="24"/>
          <w:szCs w:val="24"/>
        </w:rPr>
        <w:footnoteRef/>
      </w:r>
      <w:r w:rsidRPr="00AA3152">
        <w:rPr>
          <w:rFonts w:ascii="Calibri" w:hAnsi="Calibri" w:cs="Calibri"/>
          <w:sz w:val="24"/>
          <w:szCs w:val="24"/>
        </w:rPr>
        <w:t xml:space="preserve"> Wydarzenia otwierające/kończące realizację projektu lub związane z rozpoczęciem/realizacją/zakończeniem ważnego etapu projektu.</w:t>
      </w:r>
    </w:p>
  </w:footnote>
  <w:footnote w:id="65">
    <w:p w14:paraId="239112A3" w14:textId="5E3E2C7F" w:rsidR="005B79DD" w:rsidRPr="00C24584" w:rsidRDefault="005B79DD" w:rsidP="004302ED">
      <w:pPr>
        <w:pStyle w:val="Default"/>
        <w:rPr>
          <w:rFonts w:ascii="Calibri" w:hAnsi="Calibri" w:cs="Calibri"/>
          <w:szCs w:val="20"/>
        </w:rPr>
      </w:pPr>
      <w:r w:rsidRPr="00C24584">
        <w:rPr>
          <w:rStyle w:val="Odwoanieprzypisudolnego"/>
          <w:rFonts w:asciiTheme="minorHAnsi" w:hAnsiTheme="minorHAnsi" w:cstheme="minorHAnsi"/>
        </w:rPr>
        <w:footnoteRef/>
      </w:r>
      <w:r w:rsidRPr="00C24584">
        <w:rPr>
          <w:rFonts w:asciiTheme="minorHAnsi" w:hAnsiTheme="minorHAnsi" w:cstheme="minorHAnsi"/>
        </w:rPr>
        <w:t xml:space="preserve"> Uczestnik </w:t>
      </w:r>
      <w:r>
        <w:rPr>
          <w:rFonts w:asciiTheme="minorHAnsi" w:hAnsiTheme="minorHAnsi" w:cstheme="minorHAnsi"/>
        </w:rPr>
        <w:t>P</w:t>
      </w:r>
      <w:r w:rsidRPr="00C24584">
        <w:rPr>
          <w:rFonts w:asciiTheme="minorHAnsi" w:hAnsiTheme="minorHAnsi" w:cstheme="minorHAnsi"/>
        </w:rPr>
        <w:t>rojektu</w:t>
      </w:r>
      <w:r w:rsidRPr="00C24584">
        <w:rPr>
          <w:rFonts w:ascii="Calibri" w:hAnsi="Calibri" w:cs="Calibri"/>
          <w:szCs w:val="20"/>
        </w:rPr>
        <w:t xml:space="preserve"> oznacza osobę fizyczną, która odnosi bezpośrednio korzyści z danego </w:t>
      </w:r>
      <w:r>
        <w:rPr>
          <w:rFonts w:ascii="Calibri" w:hAnsi="Calibri" w:cs="Calibri"/>
          <w:szCs w:val="20"/>
        </w:rPr>
        <w:t>P</w:t>
      </w:r>
      <w:r w:rsidRPr="00C24584">
        <w:rPr>
          <w:rFonts w:ascii="Calibri" w:hAnsi="Calibri" w:cs="Calibri"/>
          <w:szCs w:val="20"/>
        </w:rPr>
        <w:t>rojektu, przy czym nie jest odpowiedzialna ani za inicjowanie projektu, ani jednocześnie za jego inicjowanie</w:t>
      </w:r>
      <w:r>
        <w:rPr>
          <w:rFonts w:ascii="Calibri" w:hAnsi="Calibri" w:cs="Calibri"/>
          <w:szCs w:val="20"/>
        </w:rPr>
        <w:t>.</w:t>
      </w:r>
    </w:p>
    <w:p w14:paraId="0F84BDCD" w14:textId="77777777" w:rsidR="005B79DD" w:rsidRPr="003A1818" w:rsidRDefault="005B79DD" w:rsidP="00F34031">
      <w:pPr>
        <w:pStyle w:val="Tekstprzypisudolnego"/>
      </w:pPr>
    </w:p>
  </w:footnote>
  <w:footnote w:id="66">
    <w:p w14:paraId="727218FE" w14:textId="77777777" w:rsidR="005B79DD" w:rsidRPr="000B71AD" w:rsidRDefault="005B79DD" w:rsidP="00D277F2">
      <w:pPr>
        <w:pStyle w:val="Tekstprzypisudolnego"/>
        <w:spacing w:line="276" w:lineRule="auto"/>
        <w:rPr>
          <w:rFonts w:asciiTheme="minorHAnsi" w:hAnsiTheme="minorHAnsi" w:cstheme="minorHAnsi"/>
        </w:rPr>
      </w:pPr>
      <w:r w:rsidRPr="00C24584">
        <w:rPr>
          <w:rStyle w:val="Odwoanieprzypisudolnego"/>
          <w:rFonts w:asciiTheme="minorHAnsi" w:hAnsiTheme="minorHAnsi" w:cstheme="minorHAnsi"/>
          <w:sz w:val="24"/>
        </w:rPr>
        <w:footnoteRef/>
      </w:r>
      <w:r w:rsidRPr="00C24584">
        <w:rPr>
          <w:rFonts w:asciiTheme="minorHAnsi" w:hAnsiTheme="minorHAnsi" w:cstheme="minorHAnsi"/>
          <w:sz w:val="24"/>
        </w:rPr>
        <w:t xml:space="preserve"> Zgodnie z art. 49 ust. 3 i 5 rozporządzenia ogólnego.</w:t>
      </w:r>
    </w:p>
  </w:footnote>
  <w:footnote w:id="67">
    <w:p w14:paraId="2C1664D9" w14:textId="750D3A78" w:rsidR="005B79DD" w:rsidRDefault="005B79DD">
      <w:pPr>
        <w:pStyle w:val="Tekstprzypisudolnego"/>
      </w:pPr>
      <w:r>
        <w:rPr>
          <w:rStyle w:val="Odwoanieprzypisudolnego"/>
        </w:rPr>
        <w:footnoteRef/>
      </w:r>
      <w:r>
        <w:t xml:space="preserve"> </w:t>
      </w:r>
      <w:r w:rsidRPr="006866ED">
        <w:rPr>
          <w:rFonts w:asciiTheme="minorHAnsi" w:hAnsiTheme="minorHAnsi" w:cstheme="minorHAnsi"/>
          <w:sz w:val="24"/>
          <w:szCs w:val="24"/>
        </w:rPr>
        <w:t>Dotyczy przypadku, gdy Projekt jest realizowany w partnerstwie.</w:t>
      </w:r>
    </w:p>
  </w:footnote>
  <w:footnote w:id="68">
    <w:p w14:paraId="1921B31B" w14:textId="123DF32F" w:rsidR="005B79DD" w:rsidRPr="00C24584" w:rsidRDefault="005B79DD" w:rsidP="00D277F2">
      <w:pPr>
        <w:pStyle w:val="Tekstprzypisudolnego"/>
        <w:spacing w:line="276" w:lineRule="auto"/>
        <w:jc w:val="both"/>
        <w:rPr>
          <w:rFonts w:asciiTheme="minorHAnsi" w:hAnsiTheme="minorHAnsi" w:cstheme="minorHAnsi"/>
          <w:sz w:val="24"/>
        </w:rPr>
      </w:pPr>
      <w:r w:rsidRPr="00C24584">
        <w:rPr>
          <w:rStyle w:val="Znakiprzypiswdolnych"/>
          <w:rFonts w:asciiTheme="minorHAnsi" w:hAnsiTheme="minorHAnsi" w:cstheme="minorHAnsi"/>
          <w:sz w:val="24"/>
        </w:rPr>
        <w:footnoteRef/>
      </w:r>
      <w:r w:rsidRPr="00C24584">
        <w:rPr>
          <w:rFonts w:asciiTheme="minorHAnsi" w:hAnsiTheme="minorHAnsi" w:cstheme="minorHAnsi"/>
          <w:sz w:val="24"/>
        </w:rPr>
        <w:t xml:space="preserve"> Dotyczy przypadku, gdy Projekt jest realizowany w </w:t>
      </w:r>
      <w:r>
        <w:rPr>
          <w:rFonts w:asciiTheme="minorHAnsi" w:hAnsiTheme="minorHAnsi" w:cstheme="minorHAnsi"/>
          <w:sz w:val="24"/>
        </w:rPr>
        <w:t xml:space="preserve">ramach </w:t>
      </w:r>
      <w:r w:rsidRPr="00C24584">
        <w:rPr>
          <w:rFonts w:asciiTheme="minorHAnsi" w:hAnsiTheme="minorHAnsi" w:cstheme="minorHAnsi"/>
          <w:sz w:val="24"/>
        </w:rPr>
        <w:t>partnerstw</w:t>
      </w:r>
      <w:r>
        <w:rPr>
          <w:rFonts w:asciiTheme="minorHAnsi" w:hAnsiTheme="minorHAnsi" w:cstheme="minorHAnsi"/>
          <w:sz w:val="24"/>
        </w:rPr>
        <w:t>a</w:t>
      </w:r>
      <w:r w:rsidRPr="00C24584">
        <w:rPr>
          <w:rFonts w:asciiTheme="minorHAnsi" w:hAnsiTheme="minorHAnsi" w:cstheme="minorHAnsi"/>
          <w:sz w:val="24"/>
        </w:rPr>
        <w:t>.</w:t>
      </w:r>
    </w:p>
  </w:footnote>
  <w:footnote w:id="69">
    <w:p w14:paraId="3CE0DB7D" w14:textId="77777777" w:rsidR="005B79DD" w:rsidRPr="00DB158E" w:rsidRDefault="005B79DD" w:rsidP="00D277F2">
      <w:pPr>
        <w:pStyle w:val="Tekstprzypisudolnego"/>
        <w:spacing w:line="276" w:lineRule="auto"/>
        <w:jc w:val="both"/>
        <w:rPr>
          <w:rFonts w:asciiTheme="minorHAnsi" w:hAnsiTheme="minorHAnsi" w:cstheme="minorHAnsi"/>
          <w:sz w:val="24"/>
          <w:szCs w:val="24"/>
        </w:rPr>
      </w:pPr>
      <w:r w:rsidRPr="00C24584">
        <w:rPr>
          <w:rStyle w:val="Znakiprzypiswdolnych"/>
          <w:rFonts w:asciiTheme="minorHAnsi" w:hAnsiTheme="minorHAnsi" w:cstheme="minorHAnsi"/>
          <w:sz w:val="24"/>
        </w:rPr>
        <w:footnoteRef/>
      </w:r>
      <w:r w:rsidRPr="00C24584">
        <w:rPr>
          <w:rFonts w:asciiTheme="minorHAnsi" w:hAnsiTheme="minorHAnsi" w:cstheme="minorHAnsi"/>
          <w:sz w:val="24"/>
        </w:rPr>
        <w:t xml:space="preserve"> Dotyczy przypadku, gdy Beneficjent jest osobą fizyczną.</w:t>
      </w:r>
    </w:p>
  </w:footnote>
  <w:footnote w:id="70">
    <w:p w14:paraId="745964DE" w14:textId="6DA70CE4" w:rsidR="005B79DD" w:rsidRPr="000B71AD" w:rsidRDefault="005B79DD" w:rsidP="00D277F2">
      <w:pPr>
        <w:pStyle w:val="Tekstprzypisudolnego"/>
        <w:spacing w:line="276" w:lineRule="auto"/>
      </w:pPr>
      <w:r w:rsidRPr="00C24584">
        <w:rPr>
          <w:rStyle w:val="Odwoanieprzypisudolnego"/>
          <w:rFonts w:asciiTheme="minorHAnsi" w:hAnsiTheme="minorHAnsi" w:cstheme="minorHAnsi"/>
          <w:sz w:val="24"/>
        </w:rPr>
        <w:footnoteRef/>
      </w:r>
      <w:r w:rsidRPr="00C24584">
        <w:rPr>
          <w:rFonts w:asciiTheme="minorHAnsi" w:hAnsiTheme="minorHAnsi" w:cstheme="minorHAnsi"/>
          <w:sz w:val="24"/>
        </w:rPr>
        <w:t xml:space="preserve"> Nie dotyczy beneficjentów sektora finansów publicznych oraz beneficjentów zwolnionych na podstawie art. 206 ust. 4 </w:t>
      </w:r>
      <w:proofErr w:type="spellStart"/>
      <w:proofErr w:type="gramStart"/>
      <w:r w:rsidRPr="00C24584">
        <w:rPr>
          <w:rFonts w:asciiTheme="minorHAnsi" w:hAnsiTheme="minorHAnsi" w:cstheme="minorHAnsi"/>
          <w:sz w:val="24"/>
        </w:rPr>
        <w:t>Ufp</w:t>
      </w:r>
      <w:proofErr w:type="spellEnd"/>
      <w:r w:rsidRPr="00C24584">
        <w:rPr>
          <w:rFonts w:asciiTheme="minorHAnsi" w:hAnsiTheme="minorHAnsi" w:cstheme="minorHAnsi"/>
          <w:sz w:val="24"/>
        </w:rPr>
        <w:t xml:space="preserve">  z</w:t>
      </w:r>
      <w:proofErr w:type="gramEnd"/>
      <w:r w:rsidRPr="00C24584">
        <w:rPr>
          <w:rFonts w:asciiTheme="minorHAnsi" w:hAnsiTheme="minorHAnsi" w:cstheme="minorHAnsi"/>
          <w:sz w:val="24"/>
        </w:rPr>
        <w:t xml:space="preserve"> obowiązku ustanawiania zabezpieczenia wykonania </w:t>
      </w:r>
      <w:r>
        <w:rPr>
          <w:rFonts w:asciiTheme="minorHAnsi" w:hAnsiTheme="minorHAnsi" w:cstheme="minorHAnsi"/>
          <w:sz w:val="24"/>
        </w:rPr>
        <w:t>U</w:t>
      </w:r>
      <w:r w:rsidRPr="00C24584">
        <w:rPr>
          <w:rFonts w:asciiTheme="minorHAnsi" w:hAnsiTheme="minorHAnsi" w:cstheme="minorHAnsi"/>
          <w:sz w:val="24"/>
        </w:rPr>
        <w:t>mowy.</w:t>
      </w:r>
    </w:p>
  </w:footnote>
  <w:footnote w:id="71">
    <w:p w14:paraId="50723760" w14:textId="0EAD431D" w:rsidR="005B79DD" w:rsidRPr="00C24584" w:rsidRDefault="005B79DD" w:rsidP="00D277F2">
      <w:pPr>
        <w:pStyle w:val="Tekstprzypisudolnego"/>
        <w:spacing w:line="276" w:lineRule="auto"/>
        <w:rPr>
          <w:rFonts w:asciiTheme="minorHAnsi" w:hAnsiTheme="minorHAnsi" w:cstheme="minorHAnsi"/>
          <w:sz w:val="24"/>
        </w:rPr>
      </w:pPr>
      <w:r w:rsidRPr="00C24584">
        <w:rPr>
          <w:rStyle w:val="Znakiprzypiswdolnych"/>
          <w:rFonts w:asciiTheme="minorHAnsi" w:hAnsiTheme="minorHAnsi" w:cstheme="minorHAnsi"/>
          <w:sz w:val="24"/>
        </w:rPr>
        <w:footnoteRef/>
      </w:r>
      <w:r w:rsidRPr="00C24584">
        <w:rPr>
          <w:rFonts w:asciiTheme="minorHAnsi" w:hAnsiTheme="minorHAnsi" w:cstheme="minorHAnsi"/>
          <w:sz w:val="24"/>
        </w:rPr>
        <w:t xml:space="preserve"> Przepis nie dotyczy przypadku, gdy Beneficjent nie poniósł wydatków kwalifikowalnych. </w:t>
      </w:r>
    </w:p>
  </w:footnote>
  <w:footnote w:id="72">
    <w:p w14:paraId="48C33385" w14:textId="77777777" w:rsidR="005B79DD" w:rsidRPr="00C24584" w:rsidRDefault="005B79DD" w:rsidP="00D277F2">
      <w:pPr>
        <w:pStyle w:val="Tekstprzypisudolnego"/>
        <w:spacing w:line="276" w:lineRule="auto"/>
        <w:rPr>
          <w:rFonts w:asciiTheme="minorHAnsi" w:hAnsiTheme="minorHAnsi" w:cstheme="minorHAnsi"/>
          <w:sz w:val="24"/>
        </w:rPr>
      </w:pPr>
      <w:r w:rsidRPr="00C24584">
        <w:rPr>
          <w:rStyle w:val="Znakiprzypiswdolnych"/>
          <w:rFonts w:asciiTheme="minorHAnsi" w:hAnsiTheme="minorHAnsi" w:cstheme="minorHAnsi"/>
          <w:sz w:val="24"/>
        </w:rPr>
        <w:footnoteRef/>
      </w:r>
      <w:r w:rsidRPr="00C24584">
        <w:rPr>
          <w:rFonts w:asciiTheme="minorHAnsi" w:hAnsiTheme="minorHAnsi" w:cstheme="minorHAnsi"/>
          <w:sz w:val="24"/>
        </w:rPr>
        <w:t xml:space="preserve"> Dotyczy przypadku, gdy Projekt jest realizowany w ramach partnerstwa.</w:t>
      </w:r>
    </w:p>
    <w:p w14:paraId="77D4DACF" w14:textId="77777777" w:rsidR="005B79DD" w:rsidRPr="00907FC8" w:rsidRDefault="005B79DD" w:rsidP="00820772">
      <w:pPr>
        <w:pStyle w:val="Tekstprzypisudolnego"/>
        <w:spacing w:after="60"/>
        <w:rPr>
          <w:sz w:val="16"/>
          <w:szCs w:val="16"/>
        </w:rPr>
      </w:pPr>
    </w:p>
  </w:footnote>
  <w:footnote w:id="73">
    <w:p w14:paraId="1A504F70" w14:textId="77777777" w:rsidR="005B79DD" w:rsidRPr="00C24584" w:rsidRDefault="005B79DD" w:rsidP="00D277F2">
      <w:pPr>
        <w:pStyle w:val="Tekstprzypisudolnego"/>
        <w:spacing w:line="276" w:lineRule="auto"/>
        <w:rPr>
          <w:rFonts w:asciiTheme="minorHAnsi" w:hAnsiTheme="minorHAnsi" w:cstheme="minorHAnsi"/>
          <w:sz w:val="24"/>
        </w:rPr>
      </w:pPr>
      <w:r w:rsidRPr="00C24584">
        <w:rPr>
          <w:rStyle w:val="Znakiprzypiswdolnych"/>
          <w:rFonts w:asciiTheme="minorHAnsi" w:hAnsiTheme="minorHAnsi" w:cstheme="minorHAnsi"/>
          <w:sz w:val="24"/>
        </w:rPr>
        <w:footnoteRef/>
      </w:r>
      <w:r w:rsidRPr="00C24584">
        <w:rPr>
          <w:rFonts w:asciiTheme="minorHAnsi" w:hAnsiTheme="minorHAnsi" w:cstheme="minorHAnsi"/>
          <w:sz w:val="24"/>
        </w:rPr>
        <w:t xml:space="preserve"> Dotyczy przypadku, gdy Projekt jest realizowany w ramach partnerstwa.</w:t>
      </w:r>
    </w:p>
  </w:footnote>
  <w:footnote w:id="74">
    <w:p w14:paraId="4F3764B9" w14:textId="6EBD208B" w:rsidR="005B79DD" w:rsidRPr="00DB158E" w:rsidRDefault="005B79DD" w:rsidP="00D277F2">
      <w:pPr>
        <w:pStyle w:val="Tekstprzypisudolnego"/>
        <w:spacing w:line="276" w:lineRule="auto"/>
        <w:rPr>
          <w:rFonts w:asciiTheme="minorHAnsi" w:hAnsiTheme="minorHAnsi" w:cstheme="minorHAnsi"/>
          <w:sz w:val="24"/>
          <w:szCs w:val="24"/>
        </w:rPr>
      </w:pPr>
      <w:r w:rsidRPr="00C24584">
        <w:rPr>
          <w:rStyle w:val="Znakiprzypiswdolnych"/>
          <w:rFonts w:asciiTheme="minorHAnsi" w:hAnsiTheme="minorHAnsi" w:cstheme="minorHAnsi"/>
          <w:sz w:val="24"/>
        </w:rPr>
        <w:footnoteRef/>
      </w:r>
      <w:r w:rsidRPr="00C24584">
        <w:rPr>
          <w:rFonts w:asciiTheme="minorHAnsi" w:hAnsiTheme="minorHAnsi" w:cstheme="minorHAnsi"/>
          <w:sz w:val="24"/>
        </w:rPr>
        <w:t xml:space="preserve"> Dotyczy projektu o wartości co najmniej 5 mln EU</w:t>
      </w:r>
      <w:r>
        <w:rPr>
          <w:rFonts w:asciiTheme="minorHAnsi" w:hAnsiTheme="minorHAnsi" w:cstheme="minorHAnsi"/>
          <w:sz w:val="24"/>
        </w:rPr>
        <w:t xml:space="preserve">R, w którym Beneficjent/Partner </w:t>
      </w:r>
      <w:r w:rsidRPr="00C24584">
        <w:rPr>
          <w:rFonts w:asciiTheme="minorHAnsi" w:hAnsiTheme="minorHAnsi" w:cstheme="minorHAnsi"/>
          <w:sz w:val="24"/>
        </w:rPr>
        <w:t>będzie kwalifikował koszt podatku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7CBE" w14:textId="04CDFA70" w:rsidR="005B79DD" w:rsidRPr="00C72853" w:rsidRDefault="005B79DD" w:rsidP="00C72853">
    <w:pPr>
      <w:tabs>
        <w:tab w:val="center" w:pos="4536"/>
        <w:tab w:val="right" w:pos="9072"/>
      </w:tabs>
      <w:rPr>
        <w:b/>
        <w:bCs/>
        <w:iCs/>
        <w:sz w:val="24"/>
        <w:szCs w:val="24"/>
        <w:lang w:eastAsia="en-US"/>
      </w:rPr>
    </w:pPr>
    <w:bookmarkStart w:id="0" w:name="_Hlk129158958"/>
    <w:r w:rsidRPr="00C72853">
      <w:rPr>
        <w:b/>
        <w:bCs/>
        <w:iCs/>
        <w:sz w:val="24"/>
        <w:szCs w:val="24"/>
        <w:lang w:eastAsia="en-US"/>
      </w:rPr>
      <w:t xml:space="preserve">Załącznik nr </w:t>
    </w:r>
    <w:r>
      <w:rPr>
        <w:b/>
        <w:bCs/>
        <w:iCs/>
        <w:sz w:val="24"/>
        <w:szCs w:val="24"/>
        <w:lang w:eastAsia="en-US"/>
      </w:rPr>
      <w:t>6</w:t>
    </w:r>
    <w:r w:rsidRPr="00C72853">
      <w:rPr>
        <w:b/>
        <w:bCs/>
        <w:iCs/>
        <w:sz w:val="24"/>
        <w:szCs w:val="24"/>
        <w:lang w:eastAsia="en-US"/>
      </w:rPr>
      <w:t xml:space="preserve"> </w:t>
    </w:r>
    <w:bookmarkEnd w:id="0"/>
    <w:r w:rsidRPr="00C72853">
      <w:rPr>
        <w:b/>
        <w:bCs/>
        <w:iCs/>
        <w:sz w:val="24"/>
        <w:szCs w:val="24"/>
        <w:lang w:eastAsia="en-US"/>
      </w:rPr>
      <w:t xml:space="preserve">do Regulaminu wyboru projektów nr FEOP.06.01-IP.02-002/25 dotyczącego projektów złożonych w ramach postępowania konkurencyjnego dla działania 6.1 Wsparcie ekonomii społecznej, priorytetu 6 Fundusze Europejskie wspierające włączenie społeczne </w:t>
    </w:r>
    <w:r w:rsidRPr="00C72853">
      <w:rPr>
        <w:b/>
        <w:bCs/>
        <w:iCs/>
        <w:sz w:val="24"/>
        <w:szCs w:val="24"/>
        <w:lang w:eastAsia="en-US"/>
      </w:rPr>
      <w:br/>
      <w:t xml:space="preserve">w opolskim, programu regionalnego FEO 2021-2027, </w:t>
    </w:r>
    <w:proofErr w:type="spellStart"/>
    <w:r w:rsidRPr="008A3BA0">
      <w:rPr>
        <w:b/>
        <w:bCs/>
        <w:iCs/>
        <w:sz w:val="24"/>
        <w:szCs w:val="24"/>
        <w:lang w:val="en-US" w:eastAsia="en-US"/>
      </w:rPr>
      <w:t>list</w:t>
    </w:r>
    <w:r w:rsidRPr="00C72853">
      <w:rPr>
        <w:b/>
        <w:bCs/>
        <w:iCs/>
        <w:sz w:val="24"/>
        <w:szCs w:val="24"/>
        <w:lang w:val="en-US" w:eastAsia="en-US"/>
      </w:rPr>
      <w:t>opad</w:t>
    </w:r>
    <w:proofErr w:type="spellEnd"/>
    <w:r w:rsidRPr="00C72853">
      <w:rPr>
        <w:b/>
        <w:bCs/>
        <w:iCs/>
        <w:sz w:val="24"/>
        <w:szCs w:val="24"/>
        <w:lang w:val="en-US" w:eastAsia="en-US"/>
      </w:rPr>
      <w:t xml:space="preserve"> </w:t>
    </w:r>
    <w:r w:rsidRPr="00C72853">
      <w:rPr>
        <w:b/>
        <w:bCs/>
        <w:iCs/>
        <w:sz w:val="24"/>
        <w:szCs w:val="24"/>
        <w:lang w:eastAsia="en-US"/>
      </w:rPr>
      <w:t>2025 r.</w:t>
    </w:r>
  </w:p>
  <w:p w14:paraId="312B7D92" w14:textId="319273C0" w:rsidR="005B79DD" w:rsidRDefault="005B79D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792D" w14:textId="77777777" w:rsidR="005B79DD" w:rsidRDefault="005B79D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2C88" w14:textId="77777777" w:rsidR="005B79DD" w:rsidRDefault="005B79DD">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0B8F" w14:textId="77777777" w:rsidR="005B79DD" w:rsidRDefault="005B79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decimal"/>
      <w:pStyle w:val="Nagwek6"/>
      <w:lvlText w:val="%6"/>
      <w:lvlJc w:val="left"/>
      <w:pPr>
        <w:tabs>
          <w:tab w:val="num" w:pos="1152"/>
        </w:tabs>
        <w:ind w:left="1152" w:hanging="1152"/>
      </w:pPr>
      <w:rPr>
        <w:rFonts w:hint="default"/>
      </w:r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F528B362"/>
    <w:name w:val="WW8Num1"/>
    <w:lvl w:ilvl="0">
      <w:start w:val="1"/>
      <w:numFmt w:val="decimal"/>
      <w:lvlText w:val="%1."/>
      <w:lvlJc w:val="left"/>
      <w:pPr>
        <w:tabs>
          <w:tab w:val="num" w:pos="360"/>
        </w:tabs>
        <w:ind w:left="360" w:hanging="360"/>
      </w:pPr>
      <w:rPr>
        <w:rFonts w:ascii="Calibri" w:hAnsi="Calibri" w:cs="Calibri"/>
        <w:b w:val="0"/>
        <w:i w:val="0"/>
        <w:iCs/>
        <w:sz w:val="24"/>
        <w:szCs w:val="24"/>
        <w:u w:val="none"/>
      </w:r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hint="default"/>
        <w:sz w:val="20"/>
        <w:szCs w:val="24"/>
      </w:rPr>
    </w:lvl>
  </w:abstractNum>
  <w:abstractNum w:abstractNumId="3" w15:restartNumberingAfterBreak="0">
    <w:nsid w:val="00000004"/>
    <w:multiLevelType w:val="multilevel"/>
    <w:tmpl w:val="F058E83E"/>
    <w:name w:val="WW8Num3"/>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 w15:restartNumberingAfterBreak="0">
    <w:nsid w:val="00000006"/>
    <w:multiLevelType w:val="multilevel"/>
    <w:tmpl w:val="E62E0342"/>
    <w:name w:val="WW8Num5"/>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4"/>
        <w:szCs w:val="24"/>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hint="default"/>
        <w:i w:val="0"/>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5" w15:restartNumberingAfterBreak="0">
    <w:nsid w:val="00000007"/>
    <w:multiLevelType w:val="multilevel"/>
    <w:tmpl w:val="65DC380E"/>
    <w:name w:val="WW8Num6"/>
    <w:lvl w:ilvl="0">
      <w:start w:val="1"/>
      <w:numFmt w:val="decimal"/>
      <w:lvlText w:val="%1."/>
      <w:lvlJc w:val="left"/>
      <w:pPr>
        <w:tabs>
          <w:tab w:val="num" w:pos="360"/>
        </w:tabs>
        <w:ind w:left="0" w:firstLine="0"/>
      </w:pPr>
      <w:rPr>
        <w:rFonts w:hint="default"/>
        <w:i w:val="0"/>
        <w:sz w:val="24"/>
        <w:szCs w:val="24"/>
      </w:rPr>
    </w:lvl>
    <w:lvl w:ilvl="1">
      <w:start w:val="1"/>
      <w:numFmt w:val="decimal"/>
      <w:lvlText w:val="%2)"/>
      <w:lvlJc w:val="left"/>
      <w:pPr>
        <w:tabs>
          <w:tab w:val="num" w:pos="360"/>
        </w:tabs>
        <w:ind w:left="3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8"/>
    <w:multiLevelType w:val="multilevel"/>
    <w:tmpl w:val="CC5A2E34"/>
    <w:name w:val="WW8Num7"/>
    <w:lvl w:ilvl="0">
      <w:start w:val="1"/>
      <w:numFmt w:val="decimal"/>
      <w:lvlText w:val="%1."/>
      <w:lvlJc w:val="left"/>
      <w:pPr>
        <w:tabs>
          <w:tab w:val="num" w:pos="360"/>
        </w:tabs>
        <w:ind w:left="0" w:firstLine="0"/>
      </w:pPr>
      <w:rPr>
        <w:rFonts w:ascii="Calibri" w:hAnsi="Calibri" w:cs="Calibri"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rFonts w:cs="Calibri"/>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9"/>
    <w:multiLevelType w:val="multilevel"/>
    <w:tmpl w:val="00000009"/>
    <w:name w:val="WW8Num8"/>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8" w15:restartNumberingAfterBreak="0">
    <w:nsid w:val="0000000A"/>
    <w:multiLevelType w:val="multilevel"/>
    <w:tmpl w:val="BF76918A"/>
    <w:name w:val="WW8Num9"/>
    <w:lvl w:ilvl="0">
      <w:start w:val="1"/>
      <w:numFmt w:val="decimal"/>
      <w:lvlText w:val="%1."/>
      <w:lvlJc w:val="left"/>
      <w:pPr>
        <w:tabs>
          <w:tab w:val="num" w:pos="360"/>
        </w:tabs>
        <w:ind w:left="360" w:hanging="360"/>
      </w:pPr>
      <w:rPr>
        <w:rFonts w:ascii="Calibri" w:hAnsi="Calibri" w:cs="Calibri" w:hint="default"/>
        <w:b w:val="0"/>
        <w:i w:val="0"/>
        <w:sz w:val="24"/>
        <w:szCs w:val="24"/>
      </w:rPr>
    </w:lvl>
    <w:lvl w:ilvl="1">
      <w:start w:val="1"/>
      <w:numFmt w:val="decimal"/>
      <w:lvlText w:val="%2)"/>
      <w:lvlJc w:val="left"/>
      <w:pPr>
        <w:tabs>
          <w:tab w:val="num" w:pos="680"/>
        </w:tabs>
        <w:ind w:left="680" w:hanging="323"/>
      </w:pPr>
      <w:rPr>
        <w:rFonts w:ascii="Calibri" w:hAnsi="Calibri" w:cs="Calibri" w:hint="default"/>
        <w:i w:val="0"/>
        <w:sz w:val="24"/>
        <w:szCs w:val="24"/>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9" w15:restartNumberingAfterBreak="0">
    <w:nsid w:val="0000000B"/>
    <w:multiLevelType w:val="multilevel"/>
    <w:tmpl w:val="0000000B"/>
    <w:name w:val="WW8Num10"/>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0" w15:restartNumberingAfterBreak="0">
    <w:nsid w:val="0000000C"/>
    <w:multiLevelType w:val="multilevel"/>
    <w:tmpl w:val="6CA2E66C"/>
    <w:name w:val="WW8Num11"/>
    <w:lvl w:ilvl="0">
      <w:start w:val="1"/>
      <w:numFmt w:val="decimal"/>
      <w:lvlText w:val="%1."/>
      <w:lvlJc w:val="left"/>
      <w:pPr>
        <w:tabs>
          <w:tab w:val="num" w:pos="708"/>
        </w:tabs>
        <w:ind w:left="720" w:hanging="360"/>
      </w:pPr>
      <w:rPr>
        <w:rFonts w:eastAsia="Times New Roman" w:hint="default"/>
        <w:b/>
        <w:bCs/>
        <w:iCs/>
        <w:sz w:val="24"/>
        <w:szCs w:val="24"/>
        <w:lang w:val="x-none"/>
      </w:rPr>
    </w:lvl>
    <w:lvl w:ilvl="1">
      <w:start w:val="1"/>
      <w:numFmt w:val="decimal"/>
      <w:lvlText w:val="%1.%2"/>
      <w:lvlJc w:val="left"/>
      <w:pPr>
        <w:tabs>
          <w:tab w:val="num" w:pos="0"/>
        </w:tabs>
        <w:ind w:left="1440" w:hanging="360"/>
      </w:pPr>
      <w:rPr>
        <w:rFonts w:eastAsia="Times New Roman" w:hint="default"/>
        <w:b/>
        <w:bCs/>
        <w:iCs/>
        <w:sz w:val="20"/>
        <w:szCs w:val="24"/>
        <w:lang w:val="x-none"/>
      </w:rPr>
    </w:lvl>
    <w:lvl w:ilvl="2">
      <w:start w:val="1"/>
      <w:numFmt w:val="decimal"/>
      <w:lvlText w:val="%1.%2.%3"/>
      <w:lvlJc w:val="left"/>
      <w:pPr>
        <w:tabs>
          <w:tab w:val="num" w:pos="0"/>
        </w:tabs>
        <w:ind w:left="2520" w:hanging="720"/>
      </w:pPr>
      <w:rPr>
        <w:rFonts w:eastAsia="Times New Roman" w:hint="default"/>
        <w:b/>
        <w:bCs/>
        <w:iCs/>
        <w:sz w:val="24"/>
        <w:szCs w:val="24"/>
        <w:lang w:val="x-none"/>
      </w:rPr>
    </w:lvl>
    <w:lvl w:ilvl="3">
      <w:start w:val="1"/>
      <w:numFmt w:val="decimal"/>
      <w:lvlText w:val="%1.%2.%3.%4"/>
      <w:lvlJc w:val="left"/>
      <w:pPr>
        <w:tabs>
          <w:tab w:val="num" w:pos="0"/>
        </w:tabs>
        <w:ind w:left="3240" w:hanging="720"/>
      </w:pPr>
      <w:rPr>
        <w:rFonts w:eastAsia="Times New Roman" w:hint="default"/>
        <w:b/>
        <w:bCs/>
        <w:iCs/>
        <w:sz w:val="24"/>
        <w:szCs w:val="24"/>
        <w:lang w:val="x-none"/>
      </w:rPr>
    </w:lvl>
    <w:lvl w:ilvl="4">
      <w:start w:val="1"/>
      <w:numFmt w:val="decimal"/>
      <w:lvlText w:val="%1.%2.%3.%4.%5"/>
      <w:lvlJc w:val="left"/>
      <w:pPr>
        <w:tabs>
          <w:tab w:val="num" w:pos="0"/>
        </w:tabs>
        <w:ind w:left="3960" w:hanging="720"/>
      </w:pPr>
      <w:rPr>
        <w:rFonts w:eastAsia="Times New Roman" w:hint="default"/>
        <w:b/>
        <w:bCs/>
        <w:iCs/>
        <w:sz w:val="24"/>
        <w:szCs w:val="24"/>
        <w:lang w:val="x-none"/>
      </w:rPr>
    </w:lvl>
    <w:lvl w:ilvl="5">
      <w:start w:val="1"/>
      <w:numFmt w:val="decimal"/>
      <w:lvlText w:val="%1.%2.%3.%4.%5.%6"/>
      <w:lvlJc w:val="left"/>
      <w:pPr>
        <w:tabs>
          <w:tab w:val="num" w:pos="0"/>
        </w:tabs>
        <w:ind w:left="5040" w:hanging="1080"/>
      </w:pPr>
      <w:rPr>
        <w:rFonts w:eastAsia="Times New Roman" w:hint="default"/>
        <w:b/>
        <w:bCs/>
        <w:iCs/>
        <w:sz w:val="24"/>
        <w:szCs w:val="24"/>
        <w:lang w:val="x-none"/>
      </w:rPr>
    </w:lvl>
    <w:lvl w:ilvl="6">
      <w:start w:val="1"/>
      <w:numFmt w:val="decimal"/>
      <w:lvlText w:val="%1.%2.%3.%4.%5.%6.%7"/>
      <w:lvlJc w:val="left"/>
      <w:pPr>
        <w:tabs>
          <w:tab w:val="num" w:pos="0"/>
        </w:tabs>
        <w:ind w:left="5760" w:hanging="1080"/>
      </w:pPr>
      <w:rPr>
        <w:rFonts w:eastAsia="Times New Roman" w:hint="default"/>
        <w:b/>
        <w:bCs/>
        <w:iCs/>
        <w:sz w:val="24"/>
        <w:szCs w:val="24"/>
        <w:lang w:val="x-none"/>
      </w:rPr>
    </w:lvl>
    <w:lvl w:ilvl="7">
      <w:start w:val="1"/>
      <w:numFmt w:val="decimal"/>
      <w:lvlText w:val="%1.%2.%3.%4.%5.%6.%7.%8"/>
      <w:lvlJc w:val="left"/>
      <w:pPr>
        <w:tabs>
          <w:tab w:val="num" w:pos="0"/>
        </w:tabs>
        <w:ind w:left="6840" w:hanging="1440"/>
      </w:pPr>
      <w:rPr>
        <w:rFonts w:eastAsia="Times New Roman" w:hint="default"/>
        <w:b/>
        <w:bCs/>
        <w:iCs/>
        <w:sz w:val="24"/>
        <w:szCs w:val="24"/>
        <w:lang w:val="x-none"/>
      </w:rPr>
    </w:lvl>
    <w:lvl w:ilvl="8">
      <w:start w:val="1"/>
      <w:numFmt w:val="decimal"/>
      <w:lvlText w:val="%1.%2.%3.%4.%5.%6.%7.%8.%9"/>
      <w:lvlJc w:val="left"/>
      <w:pPr>
        <w:tabs>
          <w:tab w:val="num" w:pos="0"/>
        </w:tabs>
        <w:ind w:left="7560" w:hanging="1440"/>
      </w:pPr>
      <w:rPr>
        <w:rFonts w:eastAsia="Times New Roman" w:hint="default"/>
        <w:b/>
        <w:bCs/>
        <w:iCs/>
        <w:sz w:val="24"/>
        <w:szCs w:val="24"/>
        <w:lang w:val="x-none"/>
      </w:rPr>
    </w:lvl>
  </w:abstractNum>
  <w:abstractNum w:abstractNumId="11" w15:restartNumberingAfterBreak="0">
    <w:nsid w:val="0000000D"/>
    <w:multiLevelType w:val="multilevel"/>
    <w:tmpl w:val="0000000D"/>
    <w:name w:val="WW8Num12"/>
    <w:lvl w:ilvl="0">
      <w:start w:val="1"/>
      <w:numFmt w:val="decimal"/>
      <w:lvlText w:val="%1."/>
      <w:lvlJc w:val="left"/>
      <w:pPr>
        <w:tabs>
          <w:tab w:val="num" w:pos="708"/>
        </w:tabs>
        <w:ind w:left="360" w:hanging="360"/>
      </w:pPr>
      <w:rPr>
        <w:rFonts w:cs="Calibri" w:hint="default"/>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2"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3" w15:restartNumberingAfterBreak="0">
    <w:nsid w:val="0000000F"/>
    <w:multiLevelType w:val="multilevel"/>
    <w:tmpl w:val="2E9221FE"/>
    <w:name w:val="WW8Num14"/>
    <w:lvl w:ilvl="0">
      <w:start w:val="1"/>
      <w:numFmt w:val="decimal"/>
      <w:lvlText w:val="%1."/>
      <w:lvlJc w:val="left"/>
      <w:pPr>
        <w:tabs>
          <w:tab w:val="num" w:pos="360"/>
        </w:tabs>
        <w:ind w:left="360" w:hanging="360"/>
      </w:pPr>
      <w:rPr>
        <w:b w:val="0"/>
        <w:i w:val="0"/>
        <w:sz w:val="22"/>
        <w:szCs w:val="22"/>
      </w:rPr>
    </w:lvl>
    <w:lvl w:ilvl="1">
      <w:start w:val="1"/>
      <w:numFmt w:val="decimal"/>
      <w:lvlText w:val="%2)"/>
      <w:lvlJc w:val="left"/>
      <w:pPr>
        <w:tabs>
          <w:tab w:val="num" w:pos="680"/>
        </w:tabs>
        <w:ind w:left="680" w:hanging="323"/>
      </w:pPr>
      <w:rPr>
        <w:rFonts w:ascii="Calibri" w:hAnsi="Calibri" w:cs="Calibri" w:hint="default"/>
        <w:sz w:val="22"/>
        <w:szCs w:val="22"/>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14" w15:restartNumberingAfterBreak="0">
    <w:nsid w:val="00000010"/>
    <w:multiLevelType w:val="multilevel"/>
    <w:tmpl w:val="00000010"/>
    <w:name w:val="WW8Num15"/>
    <w:lvl w:ilvl="0">
      <w:start w:val="1"/>
      <w:numFmt w:val="decimal"/>
      <w:lvlText w:val="%1"/>
      <w:lvlJc w:val="left"/>
      <w:pPr>
        <w:tabs>
          <w:tab w:val="num" w:pos="720"/>
        </w:tabs>
        <w:ind w:left="360" w:hanging="360"/>
      </w:pPr>
      <w:rPr>
        <w:rFonts w:cs="Calibri" w:hint="default"/>
        <w:b w:val="0"/>
        <w:i w:val="0"/>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00000011"/>
    <w:multiLevelType w:val="singleLevel"/>
    <w:tmpl w:val="00000011"/>
    <w:name w:val="WW8Num16"/>
    <w:lvl w:ilvl="0">
      <w:start w:val="1"/>
      <w:numFmt w:val="decimal"/>
      <w:lvlText w:val="%1)"/>
      <w:lvlJc w:val="left"/>
      <w:pPr>
        <w:tabs>
          <w:tab w:val="num" w:pos="720"/>
        </w:tabs>
        <w:ind w:left="720" w:hanging="360"/>
      </w:pPr>
      <w:rPr>
        <w:rFonts w:cs="Times New Roman"/>
      </w:rPr>
    </w:lvl>
  </w:abstractNum>
  <w:abstractNum w:abstractNumId="16" w15:restartNumberingAfterBreak="0">
    <w:nsid w:val="00000012"/>
    <w:multiLevelType w:val="multilevel"/>
    <w:tmpl w:val="00000012"/>
    <w:name w:val="WW8Num1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00000013"/>
    <w:multiLevelType w:val="singleLevel"/>
    <w:tmpl w:val="00000013"/>
    <w:name w:val="WW8Num18"/>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14"/>
    <w:multiLevelType w:val="multilevel"/>
    <w:tmpl w:val="1166E336"/>
    <w:name w:val="WW8Num19"/>
    <w:lvl w:ilvl="0">
      <w:start w:val="1"/>
      <w:numFmt w:val="decimal"/>
      <w:lvlText w:val="%1."/>
      <w:lvlJc w:val="left"/>
      <w:pPr>
        <w:tabs>
          <w:tab w:val="num" w:pos="0"/>
        </w:tabs>
        <w:ind w:left="360" w:hanging="360"/>
      </w:pPr>
      <w:rPr>
        <w:rFonts w:eastAsia="Times New Roman"/>
        <w:b/>
        <w:bCs/>
        <w:iCs/>
        <w:sz w:val="20"/>
        <w:szCs w:val="20"/>
        <w:lang w:val="x-none"/>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880" w:hanging="720"/>
      </w:pPr>
      <w:rPr>
        <w:rFonts w:cs="Times New Roman" w:hint="default"/>
        <w:b/>
      </w:rPr>
    </w:lvl>
    <w:lvl w:ilvl="3">
      <w:start w:val="1"/>
      <w:numFmt w:val="decimal"/>
      <w:isLgl/>
      <w:lvlText w:val="%1.%2.%3.%4."/>
      <w:lvlJc w:val="left"/>
      <w:pPr>
        <w:ind w:left="3960" w:hanging="720"/>
      </w:pPr>
      <w:rPr>
        <w:rFonts w:cs="Times New Roman" w:hint="default"/>
        <w:b/>
      </w:rPr>
    </w:lvl>
    <w:lvl w:ilvl="4">
      <w:start w:val="1"/>
      <w:numFmt w:val="decimal"/>
      <w:isLgl/>
      <w:lvlText w:val="%1.%2.%3.%4.%5."/>
      <w:lvlJc w:val="left"/>
      <w:pPr>
        <w:ind w:left="5400" w:hanging="1080"/>
      </w:pPr>
      <w:rPr>
        <w:rFonts w:cs="Times New Roman" w:hint="default"/>
        <w:b/>
      </w:rPr>
    </w:lvl>
    <w:lvl w:ilvl="5">
      <w:start w:val="1"/>
      <w:numFmt w:val="decimal"/>
      <w:isLgl/>
      <w:lvlText w:val="%1.%2.%3.%4.%5.%6."/>
      <w:lvlJc w:val="left"/>
      <w:pPr>
        <w:ind w:left="6480" w:hanging="1080"/>
      </w:pPr>
      <w:rPr>
        <w:rFonts w:cs="Times New Roman" w:hint="default"/>
        <w:b/>
      </w:rPr>
    </w:lvl>
    <w:lvl w:ilvl="6">
      <w:start w:val="1"/>
      <w:numFmt w:val="decimal"/>
      <w:isLgl/>
      <w:lvlText w:val="%1.%2.%3.%4.%5.%6.%7."/>
      <w:lvlJc w:val="left"/>
      <w:pPr>
        <w:ind w:left="7560" w:hanging="1080"/>
      </w:pPr>
      <w:rPr>
        <w:rFonts w:cs="Times New Roman" w:hint="default"/>
        <w:b/>
      </w:rPr>
    </w:lvl>
    <w:lvl w:ilvl="7">
      <w:start w:val="1"/>
      <w:numFmt w:val="decimal"/>
      <w:isLgl/>
      <w:lvlText w:val="%1.%2.%3.%4.%5.%6.%7.%8."/>
      <w:lvlJc w:val="left"/>
      <w:pPr>
        <w:ind w:left="9000" w:hanging="1440"/>
      </w:pPr>
      <w:rPr>
        <w:rFonts w:cs="Times New Roman" w:hint="default"/>
        <w:b/>
      </w:rPr>
    </w:lvl>
    <w:lvl w:ilvl="8">
      <w:start w:val="1"/>
      <w:numFmt w:val="decimal"/>
      <w:isLgl/>
      <w:lvlText w:val="%1.%2.%3.%4.%5.%6.%7.%8.%9."/>
      <w:lvlJc w:val="left"/>
      <w:pPr>
        <w:ind w:left="10080" w:hanging="1440"/>
      </w:pPr>
      <w:rPr>
        <w:rFonts w:cs="Times New Roman" w:hint="default"/>
        <w:b/>
      </w:rPr>
    </w:lvl>
  </w:abstractNum>
  <w:abstractNum w:abstractNumId="19"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0" w15:restartNumberingAfterBreak="0">
    <w:nsid w:val="00000016"/>
    <w:multiLevelType w:val="singleLevel"/>
    <w:tmpl w:val="00000016"/>
    <w:name w:val="WW8Num22"/>
    <w:lvl w:ilvl="0">
      <w:start w:val="1"/>
      <w:numFmt w:val="bullet"/>
      <w:lvlText w:val=""/>
      <w:lvlJc w:val="left"/>
      <w:pPr>
        <w:tabs>
          <w:tab w:val="num" w:pos="0"/>
        </w:tabs>
        <w:ind w:left="720" w:hanging="360"/>
      </w:pPr>
      <w:rPr>
        <w:rFonts w:ascii="Symbol" w:hAnsi="Symbol" w:cs="Symbol" w:hint="default"/>
      </w:rPr>
    </w:lvl>
  </w:abstractNum>
  <w:abstractNum w:abstractNumId="21" w15:restartNumberingAfterBreak="0">
    <w:nsid w:val="00000017"/>
    <w:multiLevelType w:val="multilevel"/>
    <w:tmpl w:val="D206C962"/>
    <w:name w:val="WW8Num2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ascii="Calibri" w:hAnsi="Calibri" w:cs="Calibri"/>
        <w:iCs/>
        <w:sz w:val="24"/>
        <w:szCs w:val="24"/>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00000018"/>
    <w:multiLevelType w:val="multilevel"/>
    <w:tmpl w:val="00000018"/>
    <w:name w:val="WW8Num24"/>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708"/>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3" w15:restartNumberingAfterBreak="0">
    <w:nsid w:val="00000019"/>
    <w:multiLevelType w:val="singleLevel"/>
    <w:tmpl w:val="C9DECDDC"/>
    <w:name w:val="WW8Num25"/>
    <w:lvl w:ilvl="0">
      <w:start w:val="1"/>
      <w:numFmt w:val="decimal"/>
      <w:lvlText w:val="%1."/>
      <w:lvlJc w:val="left"/>
      <w:pPr>
        <w:tabs>
          <w:tab w:val="num" w:pos="360"/>
        </w:tabs>
        <w:ind w:left="360" w:hanging="360"/>
      </w:pPr>
      <w:rPr>
        <w:rFonts w:cs="Calibri"/>
        <w:i w:val="0"/>
        <w:iCs/>
      </w:rPr>
    </w:lvl>
  </w:abstractNum>
  <w:abstractNum w:abstractNumId="24" w15:restartNumberingAfterBreak="0">
    <w:nsid w:val="0000001A"/>
    <w:multiLevelType w:val="singleLevel"/>
    <w:tmpl w:val="D7C8B79E"/>
    <w:name w:val="WW8Num26"/>
    <w:lvl w:ilvl="0">
      <w:start w:val="1"/>
      <w:numFmt w:val="decimal"/>
      <w:lvlText w:val="%1."/>
      <w:lvlJc w:val="left"/>
      <w:pPr>
        <w:tabs>
          <w:tab w:val="num" w:pos="360"/>
        </w:tabs>
        <w:ind w:left="360" w:hanging="360"/>
      </w:pPr>
      <w:rPr>
        <w:rFonts w:ascii="Calibri" w:hAnsi="Calibri" w:cs="Calibri"/>
        <w:sz w:val="24"/>
        <w:szCs w:val="24"/>
      </w:rPr>
    </w:lvl>
  </w:abstractNum>
  <w:abstractNum w:abstractNumId="25" w15:restartNumberingAfterBreak="0">
    <w:nsid w:val="0000001B"/>
    <w:multiLevelType w:val="multilevel"/>
    <w:tmpl w:val="0000001B"/>
    <w:name w:val="WW8Num27"/>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6" w15:restartNumberingAfterBreak="0">
    <w:nsid w:val="0000001C"/>
    <w:multiLevelType w:val="singleLevel"/>
    <w:tmpl w:val="0000001C"/>
    <w:name w:val="WW8Num28"/>
    <w:lvl w:ilvl="0">
      <w:start w:val="1"/>
      <w:numFmt w:val="lowerLetter"/>
      <w:lvlText w:val="%1)"/>
      <w:lvlJc w:val="left"/>
      <w:pPr>
        <w:tabs>
          <w:tab w:val="num" w:pos="0"/>
        </w:tabs>
        <w:ind w:left="1065" w:hanging="360"/>
      </w:pPr>
      <w:rPr>
        <w:rFonts w:hint="default"/>
        <w:sz w:val="20"/>
        <w:szCs w:val="20"/>
      </w:rPr>
    </w:lvl>
  </w:abstractNum>
  <w:abstractNum w:abstractNumId="27"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cs="Symbol" w:hint="default"/>
      </w:rPr>
    </w:lvl>
  </w:abstractNum>
  <w:abstractNum w:abstractNumId="28" w15:restartNumberingAfterBreak="0">
    <w:nsid w:val="0000001E"/>
    <w:multiLevelType w:val="multilevel"/>
    <w:tmpl w:val="82CE99C8"/>
    <w:name w:val="WW8Num30"/>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Calibri" w:hAnsi="Calibri" w:cs="Calibri" w:hint="default"/>
        <w:sz w:val="20"/>
        <w:szCs w:val="2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9" w15:restartNumberingAfterBreak="0">
    <w:nsid w:val="0000001F"/>
    <w:multiLevelType w:val="singleLevel"/>
    <w:tmpl w:val="0000001F"/>
    <w:name w:val="WW8Num31"/>
    <w:lvl w:ilvl="0">
      <w:start w:val="1"/>
      <w:numFmt w:val="bullet"/>
      <w:lvlText w:val=""/>
      <w:lvlJc w:val="left"/>
      <w:pPr>
        <w:tabs>
          <w:tab w:val="num" w:pos="0"/>
        </w:tabs>
        <w:ind w:left="1440" w:hanging="360"/>
      </w:pPr>
      <w:rPr>
        <w:rFonts w:ascii="Symbol" w:hAnsi="Symbol" w:cs="Symbol" w:hint="default"/>
      </w:rPr>
    </w:lvl>
  </w:abstractNum>
  <w:abstractNum w:abstractNumId="30" w15:restartNumberingAfterBreak="0">
    <w:nsid w:val="00000020"/>
    <w:multiLevelType w:val="multilevel"/>
    <w:tmpl w:val="E6D63040"/>
    <w:name w:val="WW8Num32"/>
    <w:lvl w:ilvl="0">
      <w:start w:val="1"/>
      <w:numFmt w:val="decimal"/>
      <w:lvlText w:val="%1)"/>
      <w:lvlJc w:val="left"/>
      <w:pPr>
        <w:tabs>
          <w:tab w:val="num" w:pos="540"/>
        </w:tabs>
        <w:ind w:left="540" w:hanging="360"/>
      </w:pPr>
      <w:rPr>
        <w:rFonts w:cs="Calibri" w:hint="default"/>
        <w:i w:val="0"/>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31"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2" w15:restartNumberingAfterBreak="0">
    <w:nsid w:val="00000022"/>
    <w:multiLevelType w:val="singleLevel"/>
    <w:tmpl w:val="00000022"/>
    <w:name w:val="WW8Num34"/>
    <w:lvl w:ilvl="0">
      <w:start w:val="1"/>
      <w:numFmt w:val="decimal"/>
      <w:lvlText w:val="%1)"/>
      <w:lvlJc w:val="left"/>
      <w:pPr>
        <w:tabs>
          <w:tab w:val="num" w:pos="708"/>
        </w:tabs>
        <w:ind w:left="720" w:hanging="360"/>
      </w:pPr>
      <w:rPr>
        <w:rFonts w:cs="Calibri"/>
      </w:rPr>
    </w:lvl>
  </w:abstractNum>
  <w:abstractNum w:abstractNumId="33" w15:restartNumberingAfterBreak="0">
    <w:nsid w:val="00000023"/>
    <w:multiLevelType w:val="singleLevel"/>
    <w:tmpl w:val="F6CC9680"/>
    <w:name w:val="WW8Num35"/>
    <w:lvl w:ilvl="0">
      <w:start w:val="1"/>
      <w:numFmt w:val="lowerLetter"/>
      <w:lvlText w:val="%1)"/>
      <w:lvlJc w:val="left"/>
      <w:pPr>
        <w:tabs>
          <w:tab w:val="num" w:pos="0"/>
        </w:tabs>
        <w:ind w:left="1080" w:hanging="360"/>
      </w:pPr>
      <w:rPr>
        <w:rFonts w:ascii="Calibri" w:hAnsi="Calibri" w:cs="Calibri"/>
        <w:i w:val="0"/>
        <w:sz w:val="24"/>
        <w:szCs w:val="24"/>
      </w:rPr>
    </w:lvl>
  </w:abstractNum>
  <w:abstractNum w:abstractNumId="34" w15:restartNumberingAfterBreak="0">
    <w:nsid w:val="00000024"/>
    <w:multiLevelType w:val="multilevel"/>
    <w:tmpl w:val="00000024"/>
    <w:name w:val="WW8Num36"/>
    <w:lvl w:ilvl="0">
      <w:start w:val="4"/>
      <w:numFmt w:val="decimal"/>
      <w:lvlText w:val="%1"/>
      <w:lvlJc w:val="left"/>
      <w:pPr>
        <w:tabs>
          <w:tab w:val="num" w:pos="0"/>
        </w:tabs>
        <w:ind w:left="360" w:hanging="360"/>
      </w:pPr>
      <w:rPr>
        <w:rFonts w:eastAsia="Times New Roman" w:hint="default"/>
        <w:b/>
        <w:bCs/>
        <w:iCs/>
        <w:sz w:val="20"/>
        <w:szCs w:val="20"/>
        <w:lang w:val="x-none"/>
      </w:rPr>
    </w:lvl>
    <w:lvl w:ilvl="1">
      <w:start w:val="4"/>
      <w:numFmt w:val="decimal"/>
      <w:lvlText w:val="%1.%2"/>
      <w:lvlJc w:val="left"/>
      <w:pPr>
        <w:tabs>
          <w:tab w:val="num" w:pos="0"/>
        </w:tabs>
        <w:ind w:left="1428" w:hanging="360"/>
      </w:pPr>
      <w:rPr>
        <w:rFonts w:eastAsia="Times New Roman" w:hint="default"/>
        <w:b/>
        <w:bCs/>
        <w:iCs/>
        <w:sz w:val="20"/>
        <w:szCs w:val="20"/>
        <w:lang w:val="x-none"/>
      </w:rPr>
    </w:lvl>
    <w:lvl w:ilvl="2">
      <w:start w:val="1"/>
      <w:numFmt w:val="decimal"/>
      <w:lvlText w:val="%1.%2.%3"/>
      <w:lvlJc w:val="left"/>
      <w:pPr>
        <w:tabs>
          <w:tab w:val="num" w:pos="0"/>
        </w:tabs>
        <w:ind w:left="2856" w:hanging="720"/>
      </w:pPr>
      <w:rPr>
        <w:rFonts w:eastAsia="Times New Roman" w:hint="default"/>
        <w:b/>
        <w:bCs/>
        <w:iCs/>
        <w:sz w:val="20"/>
        <w:szCs w:val="20"/>
        <w:lang w:val="x-none"/>
      </w:rPr>
    </w:lvl>
    <w:lvl w:ilvl="3">
      <w:start w:val="1"/>
      <w:numFmt w:val="decimal"/>
      <w:lvlText w:val="%1.%2.%3.%4"/>
      <w:lvlJc w:val="left"/>
      <w:pPr>
        <w:tabs>
          <w:tab w:val="num" w:pos="0"/>
        </w:tabs>
        <w:ind w:left="3924" w:hanging="720"/>
      </w:pPr>
      <w:rPr>
        <w:rFonts w:eastAsia="Times New Roman" w:hint="default"/>
        <w:b/>
        <w:bCs/>
        <w:iCs/>
        <w:sz w:val="20"/>
        <w:szCs w:val="20"/>
        <w:lang w:val="x-none"/>
      </w:rPr>
    </w:lvl>
    <w:lvl w:ilvl="4">
      <w:start w:val="1"/>
      <w:numFmt w:val="decimal"/>
      <w:lvlText w:val="%1.%2.%3.%4.%5"/>
      <w:lvlJc w:val="left"/>
      <w:pPr>
        <w:tabs>
          <w:tab w:val="num" w:pos="0"/>
        </w:tabs>
        <w:ind w:left="4992" w:hanging="720"/>
      </w:pPr>
      <w:rPr>
        <w:rFonts w:eastAsia="Times New Roman" w:hint="default"/>
        <w:b/>
        <w:bCs/>
        <w:iCs/>
        <w:sz w:val="20"/>
        <w:szCs w:val="20"/>
        <w:lang w:val="x-none"/>
      </w:rPr>
    </w:lvl>
    <w:lvl w:ilvl="5">
      <w:start w:val="1"/>
      <w:numFmt w:val="decimal"/>
      <w:lvlText w:val="%1.%2.%3.%4.%5.%6"/>
      <w:lvlJc w:val="left"/>
      <w:pPr>
        <w:tabs>
          <w:tab w:val="num" w:pos="0"/>
        </w:tabs>
        <w:ind w:left="6420" w:hanging="1080"/>
      </w:pPr>
      <w:rPr>
        <w:rFonts w:eastAsia="Times New Roman" w:hint="default"/>
        <w:b/>
        <w:bCs/>
        <w:iCs/>
        <w:sz w:val="20"/>
        <w:szCs w:val="20"/>
        <w:lang w:val="x-none"/>
      </w:rPr>
    </w:lvl>
    <w:lvl w:ilvl="6">
      <w:start w:val="1"/>
      <w:numFmt w:val="decimal"/>
      <w:lvlText w:val="%1.%2.%3.%4.%5.%6.%7"/>
      <w:lvlJc w:val="left"/>
      <w:pPr>
        <w:tabs>
          <w:tab w:val="num" w:pos="0"/>
        </w:tabs>
        <w:ind w:left="7488" w:hanging="1080"/>
      </w:pPr>
      <w:rPr>
        <w:rFonts w:eastAsia="Times New Roman" w:hint="default"/>
        <w:b/>
        <w:bCs/>
        <w:iCs/>
        <w:sz w:val="20"/>
        <w:szCs w:val="20"/>
        <w:lang w:val="x-none"/>
      </w:rPr>
    </w:lvl>
    <w:lvl w:ilvl="7">
      <w:start w:val="1"/>
      <w:numFmt w:val="decimal"/>
      <w:lvlText w:val="%1.%2.%3.%4.%5.%6.%7.%8"/>
      <w:lvlJc w:val="left"/>
      <w:pPr>
        <w:tabs>
          <w:tab w:val="num" w:pos="0"/>
        </w:tabs>
        <w:ind w:left="8916" w:hanging="1440"/>
      </w:pPr>
      <w:rPr>
        <w:rFonts w:eastAsia="Times New Roman" w:hint="default"/>
        <w:b/>
        <w:bCs/>
        <w:iCs/>
        <w:sz w:val="20"/>
        <w:szCs w:val="20"/>
        <w:lang w:val="x-none"/>
      </w:rPr>
    </w:lvl>
    <w:lvl w:ilvl="8">
      <w:start w:val="1"/>
      <w:numFmt w:val="decimal"/>
      <w:lvlText w:val="%1.%2.%3.%4.%5.%6.%7.%8.%9"/>
      <w:lvlJc w:val="left"/>
      <w:pPr>
        <w:tabs>
          <w:tab w:val="num" w:pos="0"/>
        </w:tabs>
        <w:ind w:left="9984" w:hanging="1440"/>
      </w:pPr>
      <w:rPr>
        <w:rFonts w:eastAsia="Times New Roman" w:hint="default"/>
        <w:b/>
        <w:bCs/>
        <w:iCs/>
        <w:sz w:val="20"/>
        <w:szCs w:val="20"/>
        <w:lang w:val="x-none"/>
      </w:rPr>
    </w:lvl>
  </w:abstractNum>
  <w:abstractNum w:abstractNumId="35" w15:restartNumberingAfterBreak="0">
    <w:nsid w:val="00000025"/>
    <w:multiLevelType w:val="singleLevel"/>
    <w:tmpl w:val="289A238A"/>
    <w:name w:val="WW8Num37"/>
    <w:lvl w:ilvl="0">
      <w:start w:val="1"/>
      <w:numFmt w:val="decimal"/>
      <w:lvlText w:val="%1."/>
      <w:lvlJc w:val="left"/>
      <w:pPr>
        <w:tabs>
          <w:tab w:val="num" w:pos="360"/>
        </w:tabs>
        <w:ind w:left="360" w:hanging="360"/>
      </w:pPr>
      <w:rPr>
        <w:rFonts w:cs="Calibri"/>
        <w:i w:val="0"/>
      </w:rPr>
    </w:lvl>
  </w:abstractNum>
  <w:abstractNum w:abstractNumId="36" w15:restartNumberingAfterBreak="0">
    <w:nsid w:val="00000026"/>
    <w:multiLevelType w:val="singleLevel"/>
    <w:tmpl w:val="E27AE43E"/>
    <w:name w:val="WW8Num38"/>
    <w:lvl w:ilvl="0">
      <w:start w:val="1"/>
      <w:numFmt w:val="decimal"/>
      <w:lvlText w:val="%1)"/>
      <w:lvlJc w:val="left"/>
      <w:pPr>
        <w:tabs>
          <w:tab w:val="num" w:pos="720"/>
        </w:tabs>
        <w:ind w:left="720" w:hanging="360"/>
      </w:pPr>
      <w:rPr>
        <w:rFonts w:ascii="Calibri" w:hAnsi="Calibri" w:cs="Calibri"/>
        <w:i w:val="0"/>
        <w:sz w:val="24"/>
        <w:szCs w:val="24"/>
      </w:rPr>
    </w:lvl>
  </w:abstractNum>
  <w:abstractNum w:abstractNumId="37" w15:restartNumberingAfterBreak="0">
    <w:nsid w:val="00000027"/>
    <w:multiLevelType w:val="singleLevel"/>
    <w:tmpl w:val="00000027"/>
    <w:name w:val="WW8Num39"/>
    <w:lvl w:ilvl="0">
      <w:start w:val="1"/>
      <w:numFmt w:val="lowerRoman"/>
      <w:lvlText w:val="%1."/>
      <w:lvlJc w:val="right"/>
      <w:pPr>
        <w:tabs>
          <w:tab w:val="num" w:pos="0"/>
        </w:tabs>
        <w:ind w:left="1080" w:hanging="360"/>
      </w:pPr>
      <w:rPr>
        <w:rFonts w:eastAsia="Times New Roman" w:cs="Calibri" w:hint="default"/>
        <w:color w:val="auto"/>
        <w:sz w:val="20"/>
        <w:szCs w:val="24"/>
      </w:rPr>
    </w:lvl>
  </w:abstractNum>
  <w:abstractNum w:abstractNumId="38" w15:restartNumberingAfterBreak="0">
    <w:nsid w:val="00000028"/>
    <w:multiLevelType w:val="multilevel"/>
    <w:tmpl w:val="00000028"/>
    <w:name w:val="WW8Num40"/>
    <w:lvl w:ilvl="0">
      <w:start w:val="1"/>
      <w:numFmt w:val="decimal"/>
      <w:lvlText w:val="%1."/>
      <w:lvlJc w:val="left"/>
      <w:pPr>
        <w:tabs>
          <w:tab w:val="num" w:pos="720"/>
        </w:tabs>
        <w:ind w:left="720" w:hanging="360"/>
      </w:pPr>
      <w:rPr>
        <w:rFonts w:cs="Calibri" w:hint="default"/>
      </w:rPr>
    </w:lvl>
    <w:lvl w:ilvl="1">
      <w:start w:val="1"/>
      <w:numFmt w:val="decimal"/>
      <w:lvlText w:val="%2."/>
      <w:lvlJc w:val="left"/>
      <w:pPr>
        <w:tabs>
          <w:tab w:val="num" w:pos="1440"/>
        </w:tabs>
        <w:ind w:left="1440" w:hanging="360"/>
      </w:pPr>
      <w:rPr>
        <w:rFonts w:cs="Calibri"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00000029"/>
    <w:multiLevelType w:val="multilevel"/>
    <w:tmpl w:val="966C3248"/>
    <w:name w:val="WW8Num41"/>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0" w15:restartNumberingAfterBreak="0">
    <w:nsid w:val="0000002A"/>
    <w:multiLevelType w:val="singleLevel"/>
    <w:tmpl w:val="0000002A"/>
    <w:name w:val="WW8Num42"/>
    <w:lvl w:ilvl="0">
      <w:start w:val="1"/>
      <w:numFmt w:val="lowerLetter"/>
      <w:lvlText w:val="%1)"/>
      <w:lvlJc w:val="left"/>
      <w:pPr>
        <w:tabs>
          <w:tab w:val="num" w:pos="0"/>
        </w:tabs>
        <w:ind w:left="720" w:hanging="360"/>
      </w:pPr>
    </w:lvl>
  </w:abstractNum>
  <w:abstractNum w:abstractNumId="41" w15:restartNumberingAfterBreak="0">
    <w:nsid w:val="0000002B"/>
    <w:multiLevelType w:val="multilevel"/>
    <w:tmpl w:val="B96AA1E2"/>
    <w:name w:val="WW8Num43"/>
    <w:lvl w:ilvl="0">
      <w:start w:val="1"/>
      <w:numFmt w:val="decimal"/>
      <w:lvlText w:val="%1"/>
      <w:lvlJc w:val="left"/>
      <w:pPr>
        <w:tabs>
          <w:tab w:val="num" w:pos="720"/>
        </w:tabs>
        <w:ind w:left="360" w:hanging="360"/>
      </w:pPr>
      <w:rPr>
        <w:rFonts w:hint="default"/>
        <w:b w:val="0"/>
        <w:i w:val="0"/>
      </w:rPr>
    </w:lvl>
    <w:lvl w:ilvl="1">
      <w:start w:val="1"/>
      <w:numFmt w:val="decimal"/>
      <w:lvlText w:val="%2)"/>
      <w:lvlJc w:val="left"/>
      <w:pPr>
        <w:tabs>
          <w:tab w:val="num" w:pos="720"/>
        </w:tabs>
        <w:ind w:left="720" w:hanging="360"/>
      </w:pPr>
      <w:rPr>
        <w:rFonts w:cs="Calibri" w:hint="default"/>
        <w:i w:val="0"/>
      </w:rPr>
    </w:lvl>
    <w:lvl w:ilvl="2">
      <w:start w:val="1"/>
      <w:numFmt w:val="decimal"/>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42" w15:restartNumberingAfterBreak="0">
    <w:nsid w:val="0000002C"/>
    <w:multiLevelType w:val="singleLevel"/>
    <w:tmpl w:val="0000002C"/>
    <w:name w:val="WW8Num44"/>
    <w:lvl w:ilvl="0">
      <w:start w:val="1"/>
      <w:numFmt w:val="bullet"/>
      <w:lvlText w:val=""/>
      <w:lvlJc w:val="left"/>
      <w:pPr>
        <w:tabs>
          <w:tab w:val="num" w:pos="0"/>
        </w:tabs>
        <w:ind w:left="720" w:hanging="360"/>
      </w:pPr>
      <w:rPr>
        <w:rFonts w:ascii="Symbol" w:hAnsi="Symbol" w:cs="Symbol" w:hint="default"/>
        <w:sz w:val="20"/>
      </w:rPr>
    </w:lvl>
  </w:abstractNum>
  <w:abstractNum w:abstractNumId="43" w15:restartNumberingAfterBreak="0">
    <w:nsid w:val="0000002D"/>
    <w:multiLevelType w:val="multilevel"/>
    <w:tmpl w:val="74DEEBDE"/>
    <w:name w:val="WW8Num45"/>
    <w:lvl w:ilvl="0">
      <w:start w:val="1"/>
      <w:numFmt w:val="decimal"/>
      <w:lvlText w:val="%1."/>
      <w:lvlJc w:val="left"/>
      <w:pPr>
        <w:tabs>
          <w:tab w:val="num" w:pos="1496"/>
        </w:tabs>
        <w:ind w:left="1136" w:firstLine="0"/>
      </w:pPr>
      <w:rPr>
        <w:rFonts w:cs="Calibri" w:hint="default"/>
        <w:b w:val="0"/>
        <w:i w:val="0"/>
        <w:iCs/>
      </w:rPr>
    </w:lvl>
    <w:lvl w:ilvl="1">
      <w:start w:val="1"/>
      <w:numFmt w:val="lowerLetter"/>
      <w:lvlText w:val="%2."/>
      <w:lvlJc w:val="left"/>
      <w:pPr>
        <w:tabs>
          <w:tab w:val="num" w:pos="2576"/>
        </w:tabs>
        <w:ind w:left="2576" w:hanging="360"/>
      </w:pPr>
    </w:lvl>
    <w:lvl w:ilvl="2">
      <w:start w:val="1"/>
      <w:numFmt w:val="lowerRoman"/>
      <w:lvlText w:val="%3."/>
      <w:lvlJc w:val="right"/>
      <w:pPr>
        <w:tabs>
          <w:tab w:val="num" w:pos="3296"/>
        </w:tabs>
        <w:ind w:left="3296" w:hanging="180"/>
      </w:pPr>
    </w:lvl>
    <w:lvl w:ilvl="3">
      <w:start w:val="1"/>
      <w:numFmt w:val="decimal"/>
      <w:lvlText w:val="%4."/>
      <w:lvlJc w:val="left"/>
      <w:pPr>
        <w:tabs>
          <w:tab w:val="num" w:pos="4016"/>
        </w:tabs>
        <w:ind w:left="4016" w:hanging="360"/>
      </w:pPr>
    </w:lvl>
    <w:lvl w:ilvl="4">
      <w:start w:val="1"/>
      <w:numFmt w:val="lowerLetter"/>
      <w:lvlText w:val="%5."/>
      <w:lvlJc w:val="left"/>
      <w:pPr>
        <w:tabs>
          <w:tab w:val="num" w:pos="4736"/>
        </w:tabs>
        <w:ind w:left="4736" w:hanging="360"/>
      </w:pPr>
    </w:lvl>
    <w:lvl w:ilvl="5">
      <w:start w:val="1"/>
      <w:numFmt w:val="lowerRoman"/>
      <w:lvlText w:val="%6."/>
      <w:lvlJc w:val="right"/>
      <w:pPr>
        <w:tabs>
          <w:tab w:val="num" w:pos="5456"/>
        </w:tabs>
        <w:ind w:left="5456" w:hanging="180"/>
      </w:pPr>
    </w:lvl>
    <w:lvl w:ilvl="6">
      <w:start w:val="1"/>
      <w:numFmt w:val="decimal"/>
      <w:lvlText w:val="%7."/>
      <w:lvlJc w:val="left"/>
      <w:pPr>
        <w:tabs>
          <w:tab w:val="num" w:pos="6176"/>
        </w:tabs>
        <w:ind w:left="6176" w:hanging="360"/>
      </w:pPr>
    </w:lvl>
    <w:lvl w:ilvl="7">
      <w:start w:val="1"/>
      <w:numFmt w:val="lowerLetter"/>
      <w:lvlText w:val="%8."/>
      <w:lvlJc w:val="left"/>
      <w:pPr>
        <w:tabs>
          <w:tab w:val="num" w:pos="6896"/>
        </w:tabs>
        <w:ind w:left="6896" w:hanging="360"/>
      </w:pPr>
    </w:lvl>
    <w:lvl w:ilvl="8">
      <w:start w:val="1"/>
      <w:numFmt w:val="lowerRoman"/>
      <w:lvlText w:val="%9."/>
      <w:lvlJc w:val="right"/>
      <w:pPr>
        <w:tabs>
          <w:tab w:val="num" w:pos="7616"/>
        </w:tabs>
        <w:ind w:left="7616" w:hanging="180"/>
      </w:pPr>
    </w:lvl>
  </w:abstractNum>
  <w:abstractNum w:abstractNumId="44"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0000002F"/>
    <w:multiLevelType w:val="multilevel"/>
    <w:tmpl w:val="D4E61E40"/>
    <w:name w:val="WW8Num47"/>
    <w:lvl w:ilvl="0">
      <w:start w:val="1"/>
      <w:numFmt w:val="decimal"/>
      <w:lvlText w:val="%1."/>
      <w:lvlJc w:val="left"/>
      <w:pPr>
        <w:tabs>
          <w:tab w:val="num" w:pos="360"/>
        </w:tabs>
        <w:ind w:left="360" w:hanging="360"/>
      </w:pPr>
      <w:rPr>
        <w:rFonts w:cs="Calibri" w:hint="default"/>
        <w:b w:val="0"/>
        <w:bCs/>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46" w15:restartNumberingAfterBreak="0">
    <w:nsid w:val="00000030"/>
    <w:multiLevelType w:val="multilevel"/>
    <w:tmpl w:val="00000030"/>
    <w:name w:val="WW8Num48"/>
    <w:lvl w:ilvl="0">
      <w:start w:val="6"/>
      <w:numFmt w:val="decimal"/>
      <w:lvlText w:val="%1"/>
      <w:lvlJc w:val="left"/>
      <w:pPr>
        <w:tabs>
          <w:tab w:val="num" w:pos="0"/>
        </w:tabs>
        <w:ind w:left="360" w:hanging="360"/>
      </w:pPr>
      <w:rPr>
        <w:rFonts w:eastAsia="Times New Roman" w:hint="default"/>
        <w:b/>
        <w:bCs/>
        <w:sz w:val="20"/>
        <w:szCs w:val="20"/>
        <w:lang w:val="x-none"/>
      </w:rPr>
    </w:lvl>
    <w:lvl w:ilvl="1">
      <w:start w:val="1"/>
      <w:numFmt w:val="decimal"/>
      <w:lvlText w:val="%1.%2"/>
      <w:lvlJc w:val="left"/>
      <w:pPr>
        <w:tabs>
          <w:tab w:val="num" w:pos="0"/>
        </w:tabs>
        <w:ind w:left="1428" w:hanging="360"/>
      </w:pPr>
      <w:rPr>
        <w:rFonts w:eastAsia="Times New Roman" w:hint="default"/>
        <w:b/>
        <w:bCs/>
        <w:sz w:val="20"/>
        <w:szCs w:val="20"/>
        <w:lang w:val="x-none"/>
      </w:rPr>
    </w:lvl>
    <w:lvl w:ilvl="2">
      <w:start w:val="1"/>
      <w:numFmt w:val="decimal"/>
      <w:lvlText w:val="%1.%2.%3"/>
      <w:lvlJc w:val="left"/>
      <w:pPr>
        <w:tabs>
          <w:tab w:val="num" w:pos="0"/>
        </w:tabs>
        <w:ind w:left="2856" w:hanging="720"/>
      </w:pPr>
      <w:rPr>
        <w:rFonts w:eastAsia="Times New Roman" w:hint="default"/>
        <w:b/>
        <w:bCs/>
        <w:sz w:val="20"/>
        <w:szCs w:val="20"/>
        <w:lang w:val="x-none"/>
      </w:rPr>
    </w:lvl>
    <w:lvl w:ilvl="3">
      <w:start w:val="1"/>
      <w:numFmt w:val="decimal"/>
      <w:lvlText w:val="%1.%2.%3.%4"/>
      <w:lvlJc w:val="left"/>
      <w:pPr>
        <w:tabs>
          <w:tab w:val="num" w:pos="0"/>
        </w:tabs>
        <w:ind w:left="3924" w:hanging="720"/>
      </w:pPr>
      <w:rPr>
        <w:rFonts w:eastAsia="Times New Roman" w:hint="default"/>
        <w:b/>
        <w:bCs/>
        <w:sz w:val="20"/>
        <w:szCs w:val="20"/>
        <w:lang w:val="x-none"/>
      </w:rPr>
    </w:lvl>
    <w:lvl w:ilvl="4">
      <w:start w:val="1"/>
      <w:numFmt w:val="decimal"/>
      <w:lvlText w:val="%1.%2.%3.%4.%5"/>
      <w:lvlJc w:val="left"/>
      <w:pPr>
        <w:tabs>
          <w:tab w:val="num" w:pos="0"/>
        </w:tabs>
        <w:ind w:left="4992" w:hanging="720"/>
      </w:pPr>
      <w:rPr>
        <w:rFonts w:eastAsia="Times New Roman" w:hint="default"/>
        <w:b/>
        <w:bCs/>
        <w:sz w:val="20"/>
        <w:szCs w:val="20"/>
        <w:lang w:val="x-none"/>
      </w:rPr>
    </w:lvl>
    <w:lvl w:ilvl="5">
      <w:start w:val="1"/>
      <w:numFmt w:val="decimal"/>
      <w:lvlText w:val="%1.%2.%3.%4.%5.%6"/>
      <w:lvlJc w:val="left"/>
      <w:pPr>
        <w:tabs>
          <w:tab w:val="num" w:pos="0"/>
        </w:tabs>
        <w:ind w:left="6420" w:hanging="1080"/>
      </w:pPr>
      <w:rPr>
        <w:rFonts w:eastAsia="Times New Roman" w:hint="default"/>
        <w:b/>
        <w:bCs/>
        <w:sz w:val="20"/>
        <w:szCs w:val="20"/>
        <w:lang w:val="x-none"/>
      </w:rPr>
    </w:lvl>
    <w:lvl w:ilvl="6">
      <w:start w:val="1"/>
      <w:numFmt w:val="decimal"/>
      <w:lvlText w:val="%1.%2.%3.%4.%5.%6.%7"/>
      <w:lvlJc w:val="left"/>
      <w:pPr>
        <w:tabs>
          <w:tab w:val="num" w:pos="0"/>
        </w:tabs>
        <w:ind w:left="7488" w:hanging="1080"/>
      </w:pPr>
      <w:rPr>
        <w:rFonts w:eastAsia="Times New Roman" w:hint="default"/>
        <w:b/>
        <w:bCs/>
        <w:sz w:val="20"/>
        <w:szCs w:val="20"/>
        <w:lang w:val="x-none"/>
      </w:rPr>
    </w:lvl>
    <w:lvl w:ilvl="7">
      <w:start w:val="1"/>
      <w:numFmt w:val="decimal"/>
      <w:lvlText w:val="%1.%2.%3.%4.%5.%6.%7.%8"/>
      <w:lvlJc w:val="left"/>
      <w:pPr>
        <w:tabs>
          <w:tab w:val="num" w:pos="0"/>
        </w:tabs>
        <w:ind w:left="8916" w:hanging="1440"/>
      </w:pPr>
      <w:rPr>
        <w:rFonts w:eastAsia="Times New Roman" w:hint="default"/>
        <w:b/>
        <w:bCs/>
        <w:sz w:val="20"/>
        <w:szCs w:val="20"/>
        <w:lang w:val="x-none"/>
      </w:rPr>
    </w:lvl>
    <w:lvl w:ilvl="8">
      <w:start w:val="1"/>
      <w:numFmt w:val="decimal"/>
      <w:lvlText w:val="%1.%2.%3.%4.%5.%6.%7.%8.%9"/>
      <w:lvlJc w:val="left"/>
      <w:pPr>
        <w:tabs>
          <w:tab w:val="num" w:pos="0"/>
        </w:tabs>
        <w:ind w:left="9984" w:hanging="1440"/>
      </w:pPr>
      <w:rPr>
        <w:rFonts w:eastAsia="Times New Roman" w:hint="default"/>
        <w:b/>
        <w:bCs/>
        <w:sz w:val="20"/>
        <w:szCs w:val="20"/>
        <w:lang w:val="x-none"/>
      </w:rPr>
    </w:lvl>
  </w:abstractNum>
  <w:abstractNum w:abstractNumId="47" w15:restartNumberingAfterBreak="0">
    <w:nsid w:val="00000031"/>
    <w:multiLevelType w:val="multilevel"/>
    <w:tmpl w:val="00000031"/>
    <w:name w:val="WW8Num49"/>
    <w:lvl w:ilvl="0">
      <w:start w:val="1"/>
      <w:numFmt w:val="decimal"/>
      <w:lvlText w:val="%1)"/>
      <w:lvlJc w:val="left"/>
      <w:pPr>
        <w:tabs>
          <w:tab w:val="num" w:pos="720"/>
        </w:tabs>
        <w:ind w:left="72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00000032"/>
    <w:multiLevelType w:val="singleLevel"/>
    <w:tmpl w:val="00000032"/>
    <w:name w:val="WW8Num50"/>
    <w:lvl w:ilvl="0">
      <w:start w:val="1"/>
      <w:numFmt w:val="decimal"/>
      <w:lvlText w:val="%1)"/>
      <w:lvlJc w:val="left"/>
      <w:pPr>
        <w:tabs>
          <w:tab w:val="num" w:pos="708"/>
        </w:tabs>
        <w:ind w:left="720" w:hanging="360"/>
      </w:pPr>
      <w:rPr>
        <w:rFonts w:cs="Calibri"/>
      </w:rPr>
    </w:lvl>
  </w:abstractNum>
  <w:abstractNum w:abstractNumId="49" w15:restartNumberingAfterBreak="0">
    <w:nsid w:val="00000033"/>
    <w:multiLevelType w:val="singleLevel"/>
    <w:tmpl w:val="00000033"/>
    <w:name w:val="WW8Num51"/>
    <w:lvl w:ilvl="0">
      <w:start w:val="1"/>
      <w:numFmt w:val="lowerRoman"/>
      <w:lvlText w:val="%1."/>
      <w:lvlJc w:val="left"/>
      <w:pPr>
        <w:tabs>
          <w:tab w:val="num" w:pos="0"/>
        </w:tabs>
        <w:ind w:left="1425" w:hanging="720"/>
      </w:pPr>
      <w:rPr>
        <w:rFonts w:hint="default"/>
        <w:sz w:val="20"/>
        <w:szCs w:val="20"/>
      </w:rPr>
    </w:lvl>
  </w:abstractNum>
  <w:abstractNum w:abstractNumId="50" w15:restartNumberingAfterBreak="0">
    <w:nsid w:val="00000034"/>
    <w:multiLevelType w:val="multilevel"/>
    <w:tmpl w:val="3AD09618"/>
    <w:name w:val="WW8Num52"/>
    <w:lvl w:ilvl="0">
      <w:start w:val="1"/>
      <w:numFmt w:val="decimal"/>
      <w:lvlText w:val="%1"/>
      <w:lvlJc w:val="left"/>
      <w:pPr>
        <w:tabs>
          <w:tab w:val="num" w:pos="720"/>
        </w:tabs>
        <w:ind w:left="360" w:hanging="360"/>
      </w:pPr>
      <w:rPr>
        <w:rFonts w:cs="Calibri" w:hint="default"/>
        <w:i/>
      </w:rPr>
    </w:lvl>
    <w:lvl w:ilvl="1">
      <w:start w:val="1"/>
      <w:numFmt w:val="decimal"/>
      <w:lvlText w:val="%2)"/>
      <w:lvlJc w:val="left"/>
      <w:pPr>
        <w:tabs>
          <w:tab w:val="num" w:pos="720"/>
        </w:tabs>
        <w:ind w:left="720" w:hanging="360"/>
      </w:pPr>
      <w:rPr>
        <w:rFonts w:cs="Calibri" w:hint="default"/>
        <w:i w:val="0"/>
      </w:rPr>
    </w:lvl>
    <w:lvl w:ilvl="2">
      <w:start w:val="1"/>
      <w:numFmt w:val="lowerLetter"/>
      <w:lvlText w:val="%3)"/>
      <w:lvlJc w:val="left"/>
      <w:pPr>
        <w:tabs>
          <w:tab w:val="num" w:pos="1080"/>
        </w:tabs>
        <w:ind w:left="1080" w:hanging="360"/>
      </w:pPr>
      <w:rPr>
        <w:rFonts w:cs="Calibri" w:hint="default"/>
        <w:i/>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1" w15:restartNumberingAfterBreak="0">
    <w:nsid w:val="00000035"/>
    <w:multiLevelType w:val="multilevel"/>
    <w:tmpl w:val="00000035"/>
    <w:name w:val="WW8Num53"/>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2" w15:restartNumberingAfterBreak="0">
    <w:nsid w:val="00000036"/>
    <w:multiLevelType w:val="multilevel"/>
    <w:tmpl w:val="00000036"/>
    <w:name w:val="WW8Num54"/>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00000037"/>
    <w:multiLevelType w:val="singleLevel"/>
    <w:tmpl w:val="00000037"/>
    <w:name w:val="WW8Num55"/>
    <w:lvl w:ilvl="0">
      <w:start w:val="1"/>
      <w:numFmt w:val="decimal"/>
      <w:lvlText w:val="%1)"/>
      <w:lvlJc w:val="left"/>
      <w:pPr>
        <w:tabs>
          <w:tab w:val="num" w:pos="0"/>
        </w:tabs>
        <w:ind w:left="720" w:hanging="360"/>
      </w:pPr>
      <w:rPr>
        <w:rFonts w:cs="Calibri"/>
      </w:rPr>
    </w:lvl>
  </w:abstractNum>
  <w:abstractNum w:abstractNumId="54" w15:restartNumberingAfterBreak="0">
    <w:nsid w:val="00000038"/>
    <w:multiLevelType w:val="singleLevel"/>
    <w:tmpl w:val="00000038"/>
    <w:name w:val="WW8Num56"/>
    <w:lvl w:ilvl="0">
      <w:start w:val="1"/>
      <w:numFmt w:val="lowerLetter"/>
      <w:lvlText w:val="%1)"/>
      <w:lvlJc w:val="left"/>
      <w:pPr>
        <w:tabs>
          <w:tab w:val="num" w:pos="0"/>
        </w:tabs>
        <w:ind w:left="1080" w:hanging="360"/>
      </w:pPr>
      <w:rPr>
        <w:rFonts w:cs="Calibri" w:hint="default"/>
      </w:rPr>
    </w:lvl>
  </w:abstractNum>
  <w:abstractNum w:abstractNumId="55" w15:restartNumberingAfterBreak="0">
    <w:nsid w:val="00000039"/>
    <w:multiLevelType w:val="multilevel"/>
    <w:tmpl w:val="2C4259C6"/>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07"/>
        </w:tabs>
        <w:ind w:left="607" w:hanging="323"/>
      </w:pPr>
      <w:rPr>
        <w:rFonts w:asciiTheme="minorHAnsi" w:hAnsiTheme="minorHAnsi" w:cstheme="minorHAnsi" w:hint="default"/>
        <w:i w:val="0"/>
        <w:iCs/>
        <w:sz w:val="24"/>
        <w:szCs w:val="24"/>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56" w15:restartNumberingAfterBreak="0">
    <w:nsid w:val="0000003A"/>
    <w:multiLevelType w:val="multilevel"/>
    <w:tmpl w:val="0000003A"/>
    <w:name w:val="WW8Num58"/>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57" w15:restartNumberingAfterBreak="0">
    <w:nsid w:val="0000003B"/>
    <w:multiLevelType w:val="multilevel"/>
    <w:tmpl w:val="0000003B"/>
    <w:name w:val="WW8Num59"/>
    <w:lvl w:ilvl="0">
      <w:start w:val="3"/>
      <w:numFmt w:val="decimal"/>
      <w:lvlText w:val="%1"/>
      <w:lvlJc w:val="left"/>
      <w:pPr>
        <w:tabs>
          <w:tab w:val="num" w:pos="0"/>
        </w:tabs>
        <w:ind w:left="360" w:hanging="360"/>
      </w:pPr>
      <w:rPr>
        <w:rFonts w:eastAsia="Times New Roman" w:hint="default"/>
        <w:b/>
        <w:bCs/>
        <w:sz w:val="20"/>
        <w:szCs w:val="26"/>
        <w:lang w:val="x-none"/>
      </w:rPr>
    </w:lvl>
    <w:lvl w:ilvl="1">
      <w:start w:val="2"/>
      <w:numFmt w:val="decimal"/>
      <w:lvlText w:val="%1.%2"/>
      <w:lvlJc w:val="left"/>
      <w:pPr>
        <w:tabs>
          <w:tab w:val="num" w:pos="0"/>
        </w:tabs>
        <w:ind w:left="1800" w:hanging="360"/>
      </w:pPr>
      <w:rPr>
        <w:rFonts w:eastAsia="Times New Roman" w:hint="default"/>
        <w:b/>
        <w:bCs/>
        <w:sz w:val="20"/>
        <w:szCs w:val="26"/>
        <w:lang w:val="x-none"/>
      </w:rPr>
    </w:lvl>
    <w:lvl w:ilvl="2">
      <w:start w:val="1"/>
      <w:numFmt w:val="decimal"/>
      <w:lvlText w:val="%1.%2.%3"/>
      <w:lvlJc w:val="left"/>
      <w:pPr>
        <w:tabs>
          <w:tab w:val="num" w:pos="0"/>
        </w:tabs>
        <w:ind w:left="3600" w:hanging="720"/>
      </w:pPr>
      <w:rPr>
        <w:rFonts w:eastAsia="Times New Roman" w:hint="default"/>
        <w:b/>
        <w:bCs/>
        <w:sz w:val="20"/>
        <w:szCs w:val="26"/>
        <w:lang w:val="x-none"/>
      </w:rPr>
    </w:lvl>
    <w:lvl w:ilvl="3">
      <w:start w:val="1"/>
      <w:numFmt w:val="decimal"/>
      <w:lvlText w:val="%1.%2.%3.%4"/>
      <w:lvlJc w:val="left"/>
      <w:pPr>
        <w:tabs>
          <w:tab w:val="num" w:pos="0"/>
        </w:tabs>
        <w:ind w:left="5040" w:hanging="720"/>
      </w:pPr>
      <w:rPr>
        <w:rFonts w:eastAsia="Times New Roman" w:hint="default"/>
        <w:b/>
        <w:bCs/>
        <w:sz w:val="20"/>
        <w:szCs w:val="26"/>
        <w:lang w:val="x-none"/>
      </w:rPr>
    </w:lvl>
    <w:lvl w:ilvl="4">
      <w:start w:val="1"/>
      <w:numFmt w:val="decimal"/>
      <w:lvlText w:val="%1.%2.%3.%4.%5"/>
      <w:lvlJc w:val="left"/>
      <w:pPr>
        <w:tabs>
          <w:tab w:val="num" w:pos="0"/>
        </w:tabs>
        <w:ind w:left="6480" w:hanging="720"/>
      </w:pPr>
      <w:rPr>
        <w:rFonts w:eastAsia="Times New Roman" w:hint="default"/>
        <w:b/>
        <w:bCs/>
        <w:sz w:val="20"/>
        <w:szCs w:val="26"/>
        <w:lang w:val="x-none"/>
      </w:rPr>
    </w:lvl>
    <w:lvl w:ilvl="5">
      <w:start w:val="1"/>
      <w:numFmt w:val="decimal"/>
      <w:lvlText w:val="%1.%2.%3.%4.%5.%6"/>
      <w:lvlJc w:val="left"/>
      <w:pPr>
        <w:tabs>
          <w:tab w:val="num" w:pos="0"/>
        </w:tabs>
        <w:ind w:left="8280" w:hanging="1080"/>
      </w:pPr>
      <w:rPr>
        <w:rFonts w:eastAsia="Times New Roman" w:hint="default"/>
        <w:b/>
        <w:bCs/>
        <w:sz w:val="20"/>
        <w:szCs w:val="26"/>
        <w:lang w:val="x-none"/>
      </w:rPr>
    </w:lvl>
    <w:lvl w:ilvl="6">
      <w:start w:val="1"/>
      <w:numFmt w:val="decimal"/>
      <w:lvlText w:val="%1.%2.%3.%4.%5.%6.%7"/>
      <w:lvlJc w:val="left"/>
      <w:pPr>
        <w:tabs>
          <w:tab w:val="num" w:pos="0"/>
        </w:tabs>
        <w:ind w:left="9720" w:hanging="1080"/>
      </w:pPr>
      <w:rPr>
        <w:rFonts w:eastAsia="Times New Roman" w:hint="default"/>
        <w:b/>
        <w:bCs/>
        <w:sz w:val="20"/>
        <w:szCs w:val="26"/>
        <w:lang w:val="x-none"/>
      </w:rPr>
    </w:lvl>
    <w:lvl w:ilvl="7">
      <w:start w:val="1"/>
      <w:numFmt w:val="decimal"/>
      <w:lvlText w:val="%1.%2.%3.%4.%5.%6.%7.%8"/>
      <w:lvlJc w:val="left"/>
      <w:pPr>
        <w:tabs>
          <w:tab w:val="num" w:pos="0"/>
        </w:tabs>
        <w:ind w:left="11520" w:hanging="1440"/>
      </w:pPr>
      <w:rPr>
        <w:rFonts w:eastAsia="Times New Roman" w:hint="default"/>
        <w:b/>
        <w:bCs/>
        <w:sz w:val="20"/>
        <w:szCs w:val="26"/>
        <w:lang w:val="x-none"/>
      </w:rPr>
    </w:lvl>
    <w:lvl w:ilvl="8">
      <w:start w:val="1"/>
      <w:numFmt w:val="decimal"/>
      <w:lvlText w:val="%1.%2.%3.%4.%5.%6.%7.%8.%9"/>
      <w:lvlJc w:val="left"/>
      <w:pPr>
        <w:tabs>
          <w:tab w:val="num" w:pos="0"/>
        </w:tabs>
        <w:ind w:left="12960" w:hanging="1440"/>
      </w:pPr>
      <w:rPr>
        <w:rFonts w:eastAsia="Times New Roman" w:hint="default"/>
        <w:b/>
        <w:bCs/>
        <w:sz w:val="20"/>
        <w:szCs w:val="26"/>
        <w:lang w:val="x-none"/>
      </w:rPr>
    </w:lvl>
  </w:abstractNum>
  <w:abstractNum w:abstractNumId="58" w15:restartNumberingAfterBreak="0">
    <w:nsid w:val="0000003C"/>
    <w:multiLevelType w:val="multilevel"/>
    <w:tmpl w:val="0000003C"/>
    <w:name w:val="WW8Num60"/>
    <w:lvl w:ilvl="0">
      <w:start w:val="1"/>
      <w:numFmt w:val="none"/>
      <w:pStyle w:val="CMSHeadL7"/>
      <w:suff w:val="nothing"/>
      <w:lvlText w:val=""/>
      <w:lvlJc w:val="left"/>
      <w:pPr>
        <w:tabs>
          <w:tab w:val="num" w:pos="0"/>
        </w:tabs>
        <w:ind w:left="0" w:firstLine="0"/>
      </w:pPr>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suff w:val="nothing"/>
      <w:lvlText w:val=""/>
      <w:lvlJc w:val="left"/>
      <w:pPr>
        <w:tabs>
          <w:tab w:val="num" w:pos="0"/>
        </w:tabs>
        <w:ind w:left="850" w:firstLine="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59" w15:restartNumberingAfterBreak="0">
    <w:nsid w:val="0000003D"/>
    <w:multiLevelType w:val="singleLevel"/>
    <w:tmpl w:val="0000003D"/>
    <w:name w:val="WW8Num61"/>
    <w:lvl w:ilvl="0">
      <w:start w:val="1"/>
      <w:numFmt w:val="bullet"/>
      <w:lvlText w:val=""/>
      <w:lvlJc w:val="left"/>
      <w:pPr>
        <w:tabs>
          <w:tab w:val="num" w:pos="0"/>
        </w:tabs>
        <w:ind w:left="720" w:hanging="360"/>
      </w:pPr>
      <w:rPr>
        <w:rFonts w:ascii="Symbol" w:hAnsi="Symbol" w:cs="Symbol" w:hint="default"/>
        <w:sz w:val="20"/>
        <w:szCs w:val="20"/>
      </w:rPr>
    </w:lvl>
  </w:abstractNum>
  <w:abstractNum w:abstractNumId="60" w15:restartNumberingAfterBreak="0">
    <w:nsid w:val="0000003E"/>
    <w:multiLevelType w:val="singleLevel"/>
    <w:tmpl w:val="0000003E"/>
    <w:name w:val="WW8Num62"/>
    <w:lvl w:ilvl="0">
      <w:start w:val="1"/>
      <w:numFmt w:val="lowerLetter"/>
      <w:lvlText w:val="%1)"/>
      <w:lvlJc w:val="left"/>
      <w:pPr>
        <w:tabs>
          <w:tab w:val="num" w:pos="0"/>
        </w:tabs>
        <w:ind w:left="720" w:hanging="360"/>
      </w:pPr>
    </w:lvl>
  </w:abstractNum>
  <w:abstractNum w:abstractNumId="61" w15:restartNumberingAfterBreak="0">
    <w:nsid w:val="0000003F"/>
    <w:multiLevelType w:val="multilevel"/>
    <w:tmpl w:val="0000003F"/>
    <w:name w:val="WW8Num63"/>
    <w:lvl w:ilvl="0">
      <w:start w:val="4"/>
      <w:numFmt w:val="decimal"/>
      <w:lvlText w:val="%1"/>
      <w:lvlJc w:val="left"/>
      <w:pPr>
        <w:tabs>
          <w:tab w:val="num" w:pos="0"/>
        </w:tabs>
        <w:ind w:left="360" w:hanging="360"/>
      </w:pPr>
      <w:rPr>
        <w:rFonts w:cs="Calibri" w:hint="default"/>
        <w:b/>
      </w:rPr>
    </w:lvl>
    <w:lvl w:ilvl="1">
      <w:start w:val="2"/>
      <w:numFmt w:val="decimal"/>
      <w:lvlText w:val="%1.%2"/>
      <w:lvlJc w:val="left"/>
      <w:pPr>
        <w:tabs>
          <w:tab w:val="num" w:pos="0"/>
        </w:tabs>
        <w:ind w:left="1068" w:hanging="360"/>
      </w:pPr>
      <w:rPr>
        <w:rFonts w:cs="Calibri" w:hint="default"/>
        <w:b/>
      </w:rPr>
    </w:lvl>
    <w:lvl w:ilvl="2">
      <w:start w:val="1"/>
      <w:numFmt w:val="decimal"/>
      <w:lvlText w:val="%1.%2.%3"/>
      <w:lvlJc w:val="left"/>
      <w:pPr>
        <w:tabs>
          <w:tab w:val="num" w:pos="0"/>
        </w:tabs>
        <w:ind w:left="2136" w:hanging="720"/>
      </w:pPr>
      <w:rPr>
        <w:rFonts w:cs="Calibri" w:hint="default"/>
        <w:b/>
      </w:rPr>
    </w:lvl>
    <w:lvl w:ilvl="3">
      <w:start w:val="1"/>
      <w:numFmt w:val="decimal"/>
      <w:lvlText w:val="%1.%2.%3.%4"/>
      <w:lvlJc w:val="left"/>
      <w:pPr>
        <w:tabs>
          <w:tab w:val="num" w:pos="0"/>
        </w:tabs>
        <w:ind w:left="2844" w:hanging="720"/>
      </w:pPr>
      <w:rPr>
        <w:rFonts w:cs="Calibri" w:hint="default"/>
        <w:b/>
      </w:rPr>
    </w:lvl>
    <w:lvl w:ilvl="4">
      <w:start w:val="1"/>
      <w:numFmt w:val="decimal"/>
      <w:lvlText w:val="%1.%2.%3.%4.%5"/>
      <w:lvlJc w:val="left"/>
      <w:pPr>
        <w:tabs>
          <w:tab w:val="num" w:pos="0"/>
        </w:tabs>
        <w:ind w:left="3552" w:hanging="720"/>
      </w:pPr>
      <w:rPr>
        <w:rFonts w:cs="Calibri" w:hint="default"/>
        <w:b/>
      </w:rPr>
    </w:lvl>
    <w:lvl w:ilvl="5">
      <w:start w:val="1"/>
      <w:numFmt w:val="decimal"/>
      <w:lvlText w:val="%1.%2.%3.%4.%5.%6"/>
      <w:lvlJc w:val="left"/>
      <w:pPr>
        <w:tabs>
          <w:tab w:val="num" w:pos="0"/>
        </w:tabs>
        <w:ind w:left="4620" w:hanging="1080"/>
      </w:pPr>
      <w:rPr>
        <w:rFonts w:cs="Calibri" w:hint="default"/>
        <w:b/>
      </w:rPr>
    </w:lvl>
    <w:lvl w:ilvl="6">
      <w:start w:val="1"/>
      <w:numFmt w:val="decimal"/>
      <w:lvlText w:val="%1.%2.%3.%4.%5.%6.%7"/>
      <w:lvlJc w:val="left"/>
      <w:pPr>
        <w:tabs>
          <w:tab w:val="num" w:pos="0"/>
        </w:tabs>
        <w:ind w:left="5328" w:hanging="1080"/>
      </w:pPr>
      <w:rPr>
        <w:rFonts w:cs="Calibri" w:hint="default"/>
        <w:b/>
      </w:rPr>
    </w:lvl>
    <w:lvl w:ilvl="7">
      <w:start w:val="1"/>
      <w:numFmt w:val="decimal"/>
      <w:lvlText w:val="%1.%2.%3.%4.%5.%6.%7.%8"/>
      <w:lvlJc w:val="left"/>
      <w:pPr>
        <w:tabs>
          <w:tab w:val="num" w:pos="0"/>
        </w:tabs>
        <w:ind w:left="6396" w:hanging="1440"/>
      </w:pPr>
      <w:rPr>
        <w:rFonts w:cs="Calibri" w:hint="default"/>
        <w:b/>
      </w:rPr>
    </w:lvl>
    <w:lvl w:ilvl="8">
      <w:start w:val="1"/>
      <w:numFmt w:val="decimal"/>
      <w:lvlText w:val="%1.%2.%3.%4.%5.%6.%7.%8.%9"/>
      <w:lvlJc w:val="left"/>
      <w:pPr>
        <w:tabs>
          <w:tab w:val="num" w:pos="0"/>
        </w:tabs>
        <w:ind w:left="7104" w:hanging="1440"/>
      </w:pPr>
      <w:rPr>
        <w:rFonts w:cs="Calibri" w:hint="default"/>
        <w:b/>
      </w:rPr>
    </w:lvl>
  </w:abstractNum>
  <w:abstractNum w:abstractNumId="62" w15:restartNumberingAfterBreak="0">
    <w:nsid w:val="00000040"/>
    <w:multiLevelType w:val="singleLevel"/>
    <w:tmpl w:val="EB4696F8"/>
    <w:name w:val="WW8Num64"/>
    <w:lvl w:ilvl="0">
      <w:start w:val="1"/>
      <w:numFmt w:val="decimal"/>
      <w:lvlText w:val="%1."/>
      <w:lvlJc w:val="left"/>
      <w:pPr>
        <w:tabs>
          <w:tab w:val="num" w:pos="357"/>
        </w:tabs>
        <w:ind w:left="340" w:hanging="340"/>
      </w:pPr>
      <w:rPr>
        <w:rFonts w:cs="Calibri"/>
        <w:i w:val="0"/>
      </w:rPr>
    </w:lvl>
  </w:abstractNum>
  <w:abstractNum w:abstractNumId="63" w15:restartNumberingAfterBreak="0">
    <w:nsid w:val="00000041"/>
    <w:multiLevelType w:val="singleLevel"/>
    <w:tmpl w:val="00000041"/>
    <w:name w:val="WW8Num65"/>
    <w:lvl w:ilvl="0">
      <w:start w:val="1"/>
      <w:numFmt w:val="bullet"/>
      <w:lvlText w:val=""/>
      <w:lvlJc w:val="left"/>
      <w:pPr>
        <w:tabs>
          <w:tab w:val="num" w:pos="0"/>
        </w:tabs>
        <w:ind w:left="720" w:hanging="360"/>
      </w:pPr>
      <w:rPr>
        <w:rFonts w:ascii="Symbol" w:hAnsi="Symbol" w:cs="Symbol" w:hint="default"/>
        <w:sz w:val="20"/>
        <w:szCs w:val="20"/>
      </w:rPr>
    </w:lvl>
  </w:abstractNum>
  <w:abstractNum w:abstractNumId="64" w15:restartNumberingAfterBreak="0">
    <w:nsid w:val="00000042"/>
    <w:multiLevelType w:val="singleLevel"/>
    <w:tmpl w:val="00000042"/>
    <w:name w:val="WW8Num66"/>
    <w:lvl w:ilvl="0">
      <w:start w:val="1"/>
      <w:numFmt w:val="bullet"/>
      <w:lvlText w:val=""/>
      <w:lvlJc w:val="left"/>
      <w:pPr>
        <w:tabs>
          <w:tab w:val="num" w:pos="0"/>
        </w:tabs>
        <w:ind w:left="720" w:hanging="360"/>
      </w:pPr>
      <w:rPr>
        <w:rFonts w:ascii="Symbol" w:hAnsi="Symbol" w:cs="Symbol" w:hint="default"/>
        <w:sz w:val="20"/>
        <w:szCs w:val="20"/>
      </w:rPr>
    </w:lvl>
  </w:abstractNum>
  <w:abstractNum w:abstractNumId="65" w15:restartNumberingAfterBreak="0">
    <w:nsid w:val="00000043"/>
    <w:multiLevelType w:val="singleLevel"/>
    <w:tmpl w:val="00000043"/>
    <w:name w:val="WW8Num67"/>
    <w:lvl w:ilvl="0">
      <w:start w:val="1"/>
      <w:numFmt w:val="decimal"/>
      <w:lvlText w:val="%1)"/>
      <w:lvlJc w:val="left"/>
      <w:pPr>
        <w:tabs>
          <w:tab w:val="num" w:pos="0"/>
        </w:tabs>
        <w:ind w:left="720" w:hanging="360"/>
      </w:pPr>
      <w:rPr>
        <w:bCs/>
      </w:rPr>
    </w:lvl>
  </w:abstractNum>
  <w:abstractNum w:abstractNumId="66" w15:restartNumberingAfterBreak="0">
    <w:nsid w:val="00000044"/>
    <w:multiLevelType w:val="singleLevel"/>
    <w:tmpl w:val="00000044"/>
    <w:name w:val="WW8Num68"/>
    <w:lvl w:ilvl="0">
      <w:start w:val="1"/>
      <w:numFmt w:val="decimal"/>
      <w:lvlText w:val="%1."/>
      <w:lvlJc w:val="left"/>
      <w:pPr>
        <w:tabs>
          <w:tab w:val="num" w:pos="708"/>
        </w:tabs>
        <w:ind w:left="360" w:hanging="360"/>
      </w:pPr>
      <w:rPr>
        <w:rFonts w:cs="Calibri"/>
        <w:i w:val="0"/>
        <w:iCs/>
      </w:rPr>
    </w:lvl>
  </w:abstractNum>
  <w:abstractNum w:abstractNumId="67" w15:restartNumberingAfterBreak="0">
    <w:nsid w:val="00000045"/>
    <w:multiLevelType w:val="singleLevel"/>
    <w:tmpl w:val="00000045"/>
    <w:name w:val="WW8Num69"/>
    <w:lvl w:ilvl="0">
      <w:start w:val="1"/>
      <w:numFmt w:val="bullet"/>
      <w:lvlText w:val=""/>
      <w:lvlJc w:val="left"/>
      <w:pPr>
        <w:tabs>
          <w:tab w:val="num" w:pos="0"/>
        </w:tabs>
        <w:ind w:left="1080" w:hanging="360"/>
      </w:pPr>
      <w:rPr>
        <w:rFonts w:ascii="Symbol" w:hAnsi="Symbol" w:cs="Symbol" w:hint="default"/>
      </w:rPr>
    </w:lvl>
  </w:abstractNum>
  <w:abstractNum w:abstractNumId="68" w15:restartNumberingAfterBreak="0">
    <w:nsid w:val="00000046"/>
    <w:multiLevelType w:val="multilevel"/>
    <w:tmpl w:val="00000046"/>
    <w:name w:val="WW8Num70"/>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69" w15:restartNumberingAfterBreak="0">
    <w:nsid w:val="00000047"/>
    <w:multiLevelType w:val="singleLevel"/>
    <w:tmpl w:val="00000047"/>
    <w:name w:val="WW8Num71"/>
    <w:lvl w:ilvl="0">
      <w:start w:val="1"/>
      <w:numFmt w:val="lowerLetter"/>
      <w:lvlText w:val="%1)"/>
      <w:lvlJc w:val="left"/>
      <w:pPr>
        <w:tabs>
          <w:tab w:val="num" w:pos="0"/>
        </w:tabs>
        <w:ind w:left="720" w:hanging="360"/>
      </w:pPr>
    </w:lvl>
  </w:abstractNum>
  <w:abstractNum w:abstractNumId="70" w15:restartNumberingAfterBreak="0">
    <w:nsid w:val="00000048"/>
    <w:multiLevelType w:val="multilevel"/>
    <w:tmpl w:val="712886B4"/>
    <w:name w:val="WW8Num72"/>
    <w:lvl w:ilvl="0">
      <w:start w:val="1"/>
      <w:numFmt w:val="decimal"/>
      <w:lvlText w:val="%1."/>
      <w:lvlJc w:val="left"/>
      <w:pPr>
        <w:tabs>
          <w:tab w:val="num" w:pos="360"/>
        </w:tabs>
        <w:ind w:left="360" w:hanging="360"/>
      </w:pPr>
      <w:rPr>
        <w:rFonts w:cs="Calibri" w:hint="default"/>
        <w:i w:val="0"/>
        <w:iCs/>
        <w:sz w:val="24"/>
        <w:szCs w:val="24"/>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71" w15:restartNumberingAfterBreak="0">
    <w:nsid w:val="00000049"/>
    <w:multiLevelType w:val="singleLevel"/>
    <w:tmpl w:val="00000049"/>
    <w:name w:val="WW8Num73"/>
    <w:lvl w:ilvl="0">
      <w:start w:val="1"/>
      <w:numFmt w:val="lowerLetter"/>
      <w:lvlText w:val="%1."/>
      <w:lvlJc w:val="left"/>
      <w:pPr>
        <w:tabs>
          <w:tab w:val="num" w:pos="0"/>
        </w:tabs>
        <w:ind w:left="360" w:hanging="360"/>
      </w:pPr>
      <w:rPr>
        <w:rFonts w:eastAsia="Times New Roman" w:cs="Calibri" w:hint="default"/>
        <w:color w:val="auto"/>
        <w:sz w:val="20"/>
        <w:szCs w:val="24"/>
      </w:rPr>
    </w:lvl>
  </w:abstractNum>
  <w:abstractNum w:abstractNumId="72" w15:restartNumberingAfterBreak="0">
    <w:nsid w:val="0000004A"/>
    <w:multiLevelType w:val="multilevel"/>
    <w:tmpl w:val="3E56CE4A"/>
    <w:lvl w:ilvl="0">
      <w:start w:val="1"/>
      <w:numFmt w:val="decimal"/>
      <w:lvlText w:val="%1."/>
      <w:lvlJc w:val="left"/>
      <w:pPr>
        <w:tabs>
          <w:tab w:val="num" w:pos="360"/>
        </w:tabs>
        <w:ind w:left="360" w:hanging="360"/>
      </w:pPr>
      <w:rPr>
        <w:rFonts w:ascii="Calibri" w:hAnsi="Calibri" w:cs="Calibri" w:hint="default"/>
        <w:color w:val="19161B"/>
        <w:sz w:val="24"/>
        <w:szCs w:val="24"/>
      </w:rPr>
    </w:lvl>
    <w:lvl w:ilvl="1">
      <w:start w:val="1"/>
      <w:numFmt w:val="decimal"/>
      <w:lvlText w:val="%2)"/>
      <w:lvlJc w:val="left"/>
      <w:pPr>
        <w:tabs>
          <w:tab w:val="num" w:pos="680"/>
        </w:tabs>
        <w:ind w:left="680" w:hanging="323"/>
      </w:pPr>
      <w:rPr>
        <w:rFonts w:ascii="Calibri" w:hAnsi="Calibri" w:cs="Calibri" w:hint="default"/>
        <w:color w:val="19161B"/>
        <w:sz w:val="24"/>
        <w:szCs w:val="24"/>
      </w:rPr>
    </w:lvl>
    <w:lvl w:ilvl="2">
      <w:start w:val="1"/>
      <w:numFmt w:val="lowerLetter"/>
      <w:lvlText w:val="%3)"/>
      <w:lvlJc w:val="left"/>
      <w:pPr>
        <w:tabs>
          <w:tab w:val="num" w:pos="680"/>
        </w:tabs>
        <w:ind w:left="680" w:hanging="323"/>
      </w:pPr>
      <w:rPr>
        <w:rFonts w:ascii="Calibri" w:hAnsi="Calibri" w:cs="Calibri" w:hint="default"/>
        <w:color w:val="19161B"/>
        <w:sz w:val="24"/>
        <w:szCs w:val="24"/>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73" w15:restartNumberingAfterBreak="0">
    <w:nsid w:val="0000004B"/>
    <w:multiLevelType w:val="singleLevel"/>
    <w:tmpl w:val="1FB83EBA"/>
    <w:name w:val="WW8Num75"/>
    <w:lvl w:ilvl="0">
      <w:start w:val="1"/>
      <w:numFmt w:val="decimal"/>
      <w:lvlText w:val="%1."/>
      <w:lvlJc w:val="left"/>
      <w:pPr>
        <w:tabs>
          <w:tab w:val="num" w:pos="360"/>
        </w:tabs>
        <w:ind w:left="360" w:hanging="360"/>
      </w:pPr>
      <w:rPr>
        <w:rFonts w:ascii="Calibri" w:hAnsi="Calibri" w:cs="Calibri"/>
        <w:i w:val="0"/>
        <w:iCs w:val="0"/>
        <w:sz w:val="24"/>
        <w:szCs w:val="24"/>
      </w:rPr>
    </w:lvl>
  </w:abstractNum>
  <w:abstractNum w:abstractNumId="74" w15:restartNumberingAfterBreak="0">
    <w:nsid w:val="09AB06ED"/>
    <w:multiLevelType w:val="hybridMultilevel"/>
    <w:tmpl w:val="35E2845C"/>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5" w15:restartNumberingAfterBreak="0">
    <w:nsid w:val="0C9D0D79"/>
    <w:multiLevelType w:val="hybridMultilevel"/>
    <w:tmpl w:val="2F08D48E"/>
    <w:lvl w:ilvl="0" w:tplc="04150011">
      <w:start w:val="1"/>
      <w:numFmt w:val="decimal"/>
      <w:lvlText w:val="%1)"/>
      <w:lvlJc w:val="left"/>
      <w:pPr>
        <w:tabs>
          <w:tab w:val="num" w:pos="360"/>
        </w:tabs>
        <w:ind w:left="360" w:hanging="360"/>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6" w15:restartNumberingAfterBreak="0">
    <w:nsid w:val="13456F10"/>
    <w:multiLevelType w:val="hybridMultilevel"/>
    <w:tmpl w:val="A0B834E8"/>
    <w:lvl w:ilvl="0" w:tplc="04150017">
      <w:start w:val="1"/>
      <w:numFmt w:val="lowerLetter"/>
      <w:lvlText w:val="%1)"/>
      <w:lvlJc w:val="left"/>
      <w:pPr>
        <w:ind w:left="1425" w:hanging="360"/>
      </w:pPr>
    </w:lvl>
    <w:lvl w:ilvl="1" w:tplc="04150017">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77" w15:restartNumberingAfterBreak="0">
    <w:nsid w:val="16475E6C"/>
    <w:multiLevelType w:val="hybridMultilevel"/>
    <w:tmpl w:val="390E3BFA"/>
    <w:lvl w:ilvl="0" w:tplc="3964338E">
      <w:start w:val="2"/>
      <w:numFmt w:val="decimal"/>
      <w:lvlText w:val="%1."/>
      <w:lvlJc w:val="left"/>
      <w:pPr>
        <w:tabs>
          <w:tab w:val="num" w:pos="360"/>
        </w:tabs>
        <w:ind w:left="360" w:hanging="360"/>
      </w:pPr>
      <w:rPr>
        <w:rFonts w:asciiTheme="minorHAnsi" w:hAnsiTheme="minorHAnsi" w:cstheme="minorHAnsi" w:hint="default"/>
      </w:rPr>
    </w:lvl>
    <w:lvl w:ilvl="1" w:tplc="04150019" w:tentative="1">
      <w:start w:val="1"/>
      <w:numFmt w:val="lowerLetter"/>
      <w:lvlText w:val="%2."/>
      <w:lvlJc w:val="left"/>
      <w:pPr>
        <w:ind w:left="-1996" w:hanging="360"/>
      </w:pPr>
    </w:lvl>
    <w:lvl w:ilvl="2" w:tplc="0415001B" w:tentative="1">
      <w:start w:val="1"/>
      <w:numFmt w:val="lowerRoman"/>
      <w:lvlText w:val="%3."/>
      <w:lvlJc w:val="right"/>
      <w:pPr>
        <w:ind w:left="-1276" w:hanging="180"/>
      </w:pPr>
    </w:lvl>
    <w:lvl w:ilvl="3" w:tplc="0415000F" w:tentative="1">
      <w:start w:val="1"/>
      <w:numFmt w:val="decimal"/>
      <w:lvlText w:val="%4."/>
      <w:lvlJc w:val="left"/>
      <w:pPr>
        <w:ind w:left="-556" w:hanging="360"/>
      </w:pPr>
    </w:lvl>
    <w:lvl w:ilvl="4" w:tplc="04150019" w:tentative="1">
      <w:start w:val="1"/>
      <w:numFmt w:val="lowerLetter"/>
      <w:lvlText w:val="%5."/>
      <w:lvlJc w:val="left"/>
      <w:pPr>
        <w:ind w:left="164" w:hanging="360"/>
      </w:pPr>
    </w:lvl>
    <w:lvl w:ilvl="5" w:tplc="0415001B" w:tentative="1">
      <w:start w:val="1"/>
      <w:numFmt w:val="lowerRoman"/>
      <w:lvlText w:val="%6."/>
      <w:lvlJc w:val="right"/>
      <w:pPr>
        <w:ind w:left="884" w:hanging="180"/>
      </w:pPr>
    </w:lvl>
    <w:lvl w:ilvl="6" w:tplc="0415000F" w:tentative="1">
      <w:start w:val="1"/>
      <w:numFmt w:val="decimal"/>
      <w:lvlText w:val="%7."/>
      <w:lvlJc w:val="left"/>
      <w:pPr>
        <w:ind w:left="1604" w:hanging="360"/>
      </w:pPr>
    </w:lvl>
    <w:lvl w:ilvl="7" w:tplc="04150019" w:tentative="1">
      <w:start w:val="1"/>
      <w:numFmt w:val="lowerLetter"/>
      <w:lvlText w:val="%8."/>
      <w:lvlJc w:val="left"/>
      <w:pPr>
        <w:ind w:left="2324" w:hanging="360"/>
      </w:pPr>
    </w:lvl>
    <w:lvl w:ilvl="8" w:tplc="0415001B" w:tentative="1">
      <w:start w:val="1"/>
      <w:numFmt w:val="lowerRoman"/>
      <w:lvlText w:val="%9."/>
      <w:lvlJc w:val="right"/>
      <w:pPr>
        <w:ind w:left="3044" w:hanging="180"/>
      </w:pPr>
    </w:lvl>
  </w:abstractNum>
  <w:abstractNum w:abstractNumId="78" w15:restartNumberingAfterBreak="0">
    <w:nsid w:val="18F81465"/>
    <w:multiLevelType w:val="hybridMultilevel"/>
    <w:tmpl w:val="469C4FDA"/>
    <w:lvl w:ilvl="0" w:tplc="04150011">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9" w15:restartNumberingAfterBreak="0">
    <w:nsid w:val="19395E53"/>
    <w:multiLevelType w:val="multilevel"/>
    <w:tmpl w:val="FA7C0F4C"/>
    <w:lvl w:ilvl="0">
      <w:start w:val="1"/>
      <w:numFmt w:val="decimal"/>
      <w:lvlText w:val="%1."/>
      <w:lvlJc w:val="left"/>
      <w:pPr>
        <w:tabs>
          <w:tab w:val="num" w:pos="360"/>
        </w:tabs>
        <w:ind w:left="0" w:firstLine="0"/>
      </w:pPr>
      <w:rPr>
        <w:rFonts w:ascii="Calibri" w:hAnsi="Calibri" w:cs="Calibri" w:hint="default"/>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rFonts w:cs="Calibri"/>
        <w:i w:val="0"/>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1EBA0DA5"/>
    <w:multiLevelType w:val="multilevel"/>
    <w:tmpl w:val="7ACEC946"/>
    <w:lvl w:ilvl="0">
      <w:start w:val="1"/>
      <w:numFmt w:val="decim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81" w15:restartNumberingAfterBreak="0">
    <w:nsid w:val="1F7205FA"/>
    <w:multiLevelType w:val="multilevel"/>
    <w:tmpl w:val="07C0A506"/>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4"/>
        <w:szCs w:val="24"/>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ascii="Calibri" w:hAnsi="Calibri" w:cs="Calibri" w:hint="default"/>
        <w:i/>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82" w15:restartNumberingAfterBreak="0">
    <w:nsid w:val="20D67136"/>
    <w:multiLevelType w:val="hybridMultilevel"/>
    <w:tmpl w:val="09344B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33E42E6"/>
    <w:multiLevelType w:val="hybridMultilevel"/>
    <w:tmpl w:val="CF684D7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247D0F41"/>
    <w:multiLevelType w:val="hybridMultilevel"/>
    <w:tmpl w:val="BD62ED32"/>
    <w:lvl w:ilvl="0" w:tplc="74C08718">
      <w:start w:val="6"/>
      <w:numFmt w:val="decimal"/>
      <w:lvlText w:val="%1."/>
      <w:lvlJc w:val="left"/>
      <w:pPr>
        <w:ind w:left="928"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9D62039"/>
    <w:multiLevelType w:val="hybridMultilevel"/>
    <w:tmpl w:val="0C929BE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6" w15:restartNumberingAfterBreak="0">
    <w:nsid w:val="2AB512C5"/>
    <w:multiLevelType w:val="hybridMultilevel"/>
    <w:tmpl w:val="211EF3B8"/>
    <w:lvl w:ilvl="0" w:tplc="04150011">
      <w:start w:val="1"/>
      <w:numFmt w:val="decimal"/>
      <w:lvlText w:val="%1)"/>
      <w:lvlJc w:val="left"/>
      <w:pPr>
        <w:ind w:left="383"/>
      </w:pPr>
      <w:rPr>
        <w:rFonts w:hint="default"/>
        <w:b w:val="0"/>
        <w:i w:val="0"/>
        <w:strike w:val="0"/>
        <w:dstrike w:val="0"/>
        <w:color w:val="000000"/>
        <w:sz w:val="22"/>
        <w:u w:val="none" w:color="000000"/>
        <w:bdr w:val="none" w:sz="0" w:space="0" w:color="auto"/>
        <w:shd w:val="clear" w:color="auto" w:fill="auto"/>
        <w:vertAlign w:val="baseline"/>
      </w:rPr>
    </w:lvl>
    <w:lvl w:ilvl="1" w:tplc="86304F7C">
      <w:start w:val="1"/>
      <w:numFmt w:val="decimal"/>
      <w:lvlText w:val="%2)"/>
      <w:lvlJc w:val="left"/>
      <w:pPr>
        <w:ind w:left="797"/>
      </w:pPr>
      <w:rPr>
        <w:rFonts w:ascii="Calibri" w:eastAsia="Times New Roman" w:hAnsi="Calibri" w:cs="Times New Roman" w:hint="default"/>
        <w:b w:val="0"/>
        <w:i w:val="0"/>
        <w:strike w:val="0"/>
        <w:dstrike w:val="0"/>
        <w:color w:val="000000"/>
        <w:sz w:val="24"/>
        <w:u w:val="none" w:color="000000"/>
        <w:bdr w:val="none" w:sz="0" w:space="0" w:color="auto"/>
        <w:shd w:val="clear" w:color="auto" w:fill="auto"/>
        <w:vertAlign w:val="baseline"/>
      </w:rPr>
    </w:lvl>
    <w:lvl w:ilvl="2" w:tplc="3A3217AC">
      <w:start w:val="1"/>
      <w:numFmt w:val="lowerLetter"/>
      <w:lvlText w:val="%3)"/>
      <w:lvlJc w:val="left"/>
      <w:pPr>
        <w:ind w:left="1003"/>
      </w:pPr>
      <w:rPr>
        <w:rFonts w:ascii="Calibri" w:eastAsia="Times New Roman" w:hAnsi="Calibri" w:cs="Times New Roman" w:hint="default"/>
        <w:b w:val="0"/>
        <w:i w:val="0"/>
        <w:strike w:val="0"/>
        <w:dstrike w:val="0"/>
        <w:color w:val="000000"/>
        <w:sz w:val="22"/>
        <w:u w:val="none" w:color="000000"/>
        <w:bdr w:val="none" w:sz="0" w:space="0" w:color="auto"/>
        <w:shd w:val="clear" w:color="auto" w:fill="auto"/>
        <w:vertAlign w:val="baseline"/>
      </w:rPr>
    </w:lvl>
    <w:lvl w:ilvl="3" w:tplc="2B0EFE6E">
      <w:start w:val="1"/>
      <w:numFmt w:val="decimal"/>
      <w:lvlText w:val="%4"/>
      <w:lvlJc w:val="left"/>
      <w:pPr>
        <w:ind w:left="17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88326AFE">
      <w:start w:val="1"/>
      <w:numFmt w:val="lowerLetter"/>
      <w:lvlText w:val="%5"/>
      <w:lvlJc w:val="left"/>
      <w:pPr>
        <w:ind w:left="25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F4DAE5C2">
      <w:start w:val="1"/>
      <w:numFmt w:val="lowerRoman"/>
      <w:lvlText w:val="%6"/>
      <w:lvlJc w:val="left"/>
      <w:pPr>
        <w:ind w:left="32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AD805E2">
      <w:start w:val="1"/>
      <w:numFmt w:val="decimal"/>
      <w:lvlText w:val="%7"/>
      <w:lvlJc w:val="left"/>
      <w:pPr>
        <w:ind w:left="39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0248CBBA">
      <w:start w:val="1"/>
      <w:numFmt w:val="lowerLetter"/>
      <w:lvlText w:val="%8"/>
      <w:lvlJc w:val="left"/>
      <w:pPr>
        <w:ind w:left="46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13389BEA">
      <w:start w:val="1"/>
      <w:numFmt w:val="lowerRoman"/>
      <w:lvlText w:val="%9"/>
      <w:lvlJc w:val="left"/>
      <w:pPr>
        <w:ind w:left="53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87" w15:restartNumberingAfterBreak="0">
    <w:nsid w:val="2AF6602D"/>
    <w:multiLevelType w:val="hybridMultilevel"/>
    <w:tmpl w:val="C966D6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10833B2"/>
    <w:multiLevelType w:val="hybridMultilevel"/>
    <w:tmpl w:val="C4269002"/>
    <w:lvl w:ilvl="0" w:tplc="E9784964">
      <w:start w:val="1"/>
      <w:numFmt w:val="lowerLetter"/>
      <w:lvlText w:val="%1)"/>
      <w:lvlJc w:val="left"/>
      <w:pPr>
        <w:ind w:left="980" w:hanging="360"/>
      </w:pPr>
      <w:rPr>
        <w:rFonts w:hint="default"/>
      </w:rPr>
    </w:lvl>
    <w:lvl w:ilvl="1" w:tplc="04150017">
      <w:start w:val="1"/>
      <w:numFmt w:val="lowerLetter"/>
      <w:lvlText w:val="%2)"/>
      <w:lvlJc w:val="left"/>
      <w:pPr>
        <w:ind w:left="1700" w:hanging="360"/>
      </w:pPr>
    </w:lvl>
    <w:lvl w:ilvl="2" w:tplc="0415001B">
      <w:start w:val="1"/>
      <w:numFmt w:val="lowerRoman"/>
      <w:lvlText w:val="%3."/>
      <w:lvlJc w:val="right"/>
      <w:pPr>
        <w:ind w:left="2420" w:hanging="180"/>
      </w:pPr>
    </w:lvl>
    <w:lvl w:ilvl="3" w:tplc="0415000F" w:tentative="1">
      <w:start w:val="1"/>
      <w:numFmt w:val="decimal"/>
      <w:lvlText w:val="%4."/>
      <w:lvlJc w:val="left"/>
      <w:pPr>
        <w:ind w:left="3140" w:hanging="360"/>
      </w:pPr>
    </w:lvl>
    <w:lvl w:ilvl="4" w:tplc="04150019" w:tentative="1">
      <w:start w:val="1"/>
      <w:numFmt w:val="lowerLetter"/>
      <w:lvlText w:val="%5."/>
      <w:lvlJc w:val="left"/>
      <w:pPr>
        <w:ind w:left="3860" w:hanging="360"/>
      </w:pPr>
    </w:lvl>
    <w:lvl w:ilvl="5" w:tplc="0415001B" w:tentative="1">
      <w:start w:val="1"/>
      <w:numFmt w:val="lowerRoman"/>
      <w:lvlText w:val="%6."/>
      <w:lvlJc w:val="right"/>
      <w:pPr>
        <w:ind w:left="4580" w:hanging="180"/>
      </w:pPr>
    </w:lvl>
    <w:lvl w:ilvl="6" w:tplc="0415000F" w:tentative="1">
      <w:start w:val="1"/>
      <w:numFmt w:val="decimal"/>
      <w:lvlText w:val="%7."/>
      <w:lvlJc w:val="left"/>
      <w:pPr>
        <w:ind w:left="5300" w:hanging="360"/>
      </w:pPr>
    </w:lvl>
    <w:lvl w:ilvl="7" w:tplc="04150019" w:tentative="1">
      <w:start w:val="1"/>
      <w:numFmt w:val="lowerLetter"/>
      <w:lvlText w:val="%8."/>
      <w:lvlJc w:val="left"/>
      <w:pPr>
        <w:ind w:left="6020" w:hanging="360"/>
      </w:pPr>
    </w:lvl>
    <w:lvl w:ilvl="8" w:tplc="0415001B" w:tentative="1">
      <w:start w:val="1"/>
      <w:numFmt w:val="lowerRoman"/>
      <w:lvlText w:val="%9."/>
      <w:lvlJc w:val="right"/>
      <w:pPr>
        <w:ind w:left="6740" w:hanging="180"/>
      </w:pPr>
    </w:lvl>
  </w:abstractNum>
  <w:abstractNum w:abstractNumId="89" w15:restartNumberingAfterBreak="0">
    <w:nsid w:val="31E013DB"/>
    <w:multiLevelType w:val="hybridMultilevel"/>
    <w:tmpl w:val="6672A980"/>
    <w:lvl w:ilvl="0" w:tplc="05E0E67C">
      <w:start w:val="1"/>
      <w:numFmt w:val="decimal"/>
      <w:lvlText w:val="%1."/>
      <w:lvlJc w:val="left"/>
      <w:pPr>
        <w:ind w:left="720" w:hanging="360"/>
      </w:pPr>
      <w:rPr>
        <w:i w:val="0"/>
        <w:iCs/>
      </w:rPr>
    </w:lvl>
    <w:lvl w:ilvl="1" w:tplc="8210FDA4">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37A1418"/>
    <w:multiLevelType w:val="singleLevel"/>
    <w:tmpl w:val="41DE5800"/>
    <w:lvl w:ilvl="0">
      <w:start w:val="1"/>
      <w:numFmt w:val="decimal"/>
      <w:lvlText w:val="%1."/>
      <w:lvlJc w:val="left"/>
      <w:pPr>
        <w:tabs>
          <w:tab w:val="num" w:pos="360"/>
        </w:tabs>
        <w:ind w:left="360" w:hanging="360"/>
      </w:pPr>
      <w:rPr>
        <w:rFonts w:ascii="Calibri" w:hAnsi="Calibri" w:cs="Calibri"/>
        <w:sz w:val="24"/>
        <w:szCs w:val="24"/>
      </w:rPr>
    </w:lvl>
  </w:abstractNum>
  <w:abstractNum w:abstractNumId="91" w15:restartNumberingAfterBreak="0">
    <w:nsid w:val="37C967BE"/>
    <w:multiLevelType w:val="multilevel"/>
    <w:tmpl w:val="D37015AA"/>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4"/>
        <w:szCs w:val="24"/>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ascii="Calibri" w:hAnsi="Calibri" w:cs="Calibri" w:hint="default"/>
        <w:i/>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92" w15:restartNumberingAfterBreak="0">
    <w:nsid w:val="3C996A08"/>
    <w:multiLevelType w:val="multilevel"/>
    <w:tmpl w:val="F058E83E"/>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93" w15:restartNumberingAfterBreak="0">
    <w:nsid w:val="407D40D6"/>
    <w:multiLevelType w:val="hybridMultilevel"/>
    <w:tmpl w:val="25D85622"/>
    <w:name w:val="WW8Num402"/>
    <w:lvl w:ilvl="0" w:tplc="733053D4">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4" w15:restartNumberingAfterBreak="0">
    <w:nsid w:val="40E83324"/>
    <w:multiLevelType w:val="singleLevel"/>
    <w:tmpl w:val="289A238A"/>
    <w:lvl w:ilvl="0">
      <w:start w:val="1"/>
      <w:numFmt w:val="decimal"/>
      <w:lvlText w:val="%1."/>
      <w:lvlJc w:val="left"/>
      <w:pPr>
        <w:tabs>
          <w:tab w:val="num" w:pos="360"/>
        </w:tabs>
        <w:ind w:left="360" w:hanging="360"/>
      </w:pPr>
      <w:rPr>
        <w:rFonts w:cs="Calibri"/>
        <w:i w:val="0"/>
      </w:rPr>
    </w:lvl>
  </w:abstractNum>
  <w:abstractNum w:abstractNumId="95" w15:restartNumberingAfterBreak="0">
    <w:nsid w:val="44A663FA"/>
    <w:multiLevelType w:val="multilevel"/>
    <w:tmpl w:val="6262A4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6" w15:restartNumberingAfterBreak="0">
    <w:nsid w:val="47E97346"/>
    <w:multiLevelType w:val="hybridMultilevel"/>
    <w:tmpl w:val="42C28F5A"/>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97" w15:restartNumberingAfterBreak="0">
    <w:nsid w:val="4A1267D3"/>
    <w:multiLevelType w:val="hybridMultilevel"/>
    <w:tmpl w:val="9A6CC6B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8" w15:restartNumberingAfterBreak="0">
    <w:nsid w:val="4FF82859"/>
    <w:multiLevelType w:val="hybridMultilevel"/>
    <w:tmpl w:val="1C6A58B8"/>
    <w:lvl w:ilvl="0" w:tplc="FA1ED800">
      <w:start w:val="3"/>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076736B"/>
    <w:multiLevelType w:val="hybridMultilevel"/>
    <w:tmpl w:val="91444CF6"/>
    <w:lvl w:ilvl="0" w:tplc="2F903030">
      <w:start w:val="1"/>
      <w:numFmt w:val="decimal"/>
      <w:lvlText w:val="%1)"/>
      <w:lvlJc w:val="left"/>
      <w:pPr>
        <w:ind w:left="360" w:hanging="360"/>
      </w:pPr>
      <w:rPr>
        <w:b w:val="0"/>
        <w:bCs/>
        <w:i w:val="0"/>
        <w:sz w:val="24"/>
        <w:szCs w:val="24"/>
      </w:rPr>
    </w:lvl>
    <w:lvl w:ilvl="1" w:tplc="895644CC">
      <w:start w:val="1"/>
      <w:numFmt w:val="lowerLetter"/>
      <w:lvlText w:val="%2."/>
      <w:lvlJc w:val="left"/>
      <w:pPr>
        <w:ind w:left="1440" w:hanging="360"/>
      </w:pPr>
    </w:lvl>
    <w:lvl w:ilvl="2" w:tplc="DB74AED8">
      <w:start w:val="1"/>
      <w:numFmt w:val="lowerRoman"/>
      <w:lvlText w:val="%3."/>
      <w:lvlJc w:val="right"/>
      <w:pPr>
        <w:ind w:left="2160" w:hanging="180"/>
      </w:pPr>
    </w:lvl>
    <w:lvl w:ilvl="3" w:tplc="43AA3028">
      <w:start w:val="1"/>
      <w:numFmt w:val="decimal"/>
      <w:lvlText w:val="%4."/>
      <w:lvlJc w:val="left"/>
      <w:pPr>
        <w:ind w:left="2880" w:hanging="360"/>
      </w:pPr>
    </w:lvl>
    <w:lvl w:ilvl="4" w:tplc="F1D62C4A">
      <w:start w:val="1"/>
      <w:numFmt w:val="lowerLetter"/>
      <w:lvlText w:val="%5."/>
      <w:lvlJc w:val="left"/>
      <w:pPr>
        <w:ind w:left="3600" w:hanging="360"/>
      </w:pPr>
    </w:lvl>
    <w:lvl w:ilvl="5" w:tplc="649AC85A">
      <w:start w:val="1"/>
      <w:numFmt w:val="lowerRoman"/>
      <w:lvlText w:val="%6."/>
      <w:lvlJc w:val="right"/>
      <w:pPr>
        <w:ind w:left="4320" w:hanging="180"/>
      </w:pPr>
    </w:lvl>
    <w:lvl w:ilvl="6" w:tplc="E266064E">
      <w:start w:val="1"/>
      <w:numFmt w:val="decimal"/>
      <w:lvlText w:val="%7."/>
      <w:lvlJc w:val="left"/>
      <w:pPr>
        <w:ind w:left="5040" w:hanging="360"/>
      </w:pPr>
    </w:lvl>
    <w:lvl w:ilvl="7" w:tplc="2BF851E2">
      <w:start w:val="1"/>
      <w:numFmt w:val="lowerLetter"/>
      <w:lvlText w:val="%8."/>
      <w:lvlJc w:val="left"/>
      <w:pPr>
        <w:ind w:left="5760" w:hanging="360"/>
      </w:pPr>
    </w:lvl>
    <w:lvl w:ilvl="8" w:tplc="D21E77AC">
      <w:start w:val="1"/>
      <w:numFmt w:val="lowerRoman"/>
      <w:lvlText w:val="%9."/>
      <w:lvlJc w:val="right"/>
      <w:pPr>
        <w:ind w:left="6480" w:hanging="180"/>
      </w:pPr>
    </w:lvl>
  </w:abstractNum>
  <w:abstractNum w:abstractNumId="100"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01" w15:restartNumberingAfterBreak="0">
    <w:nsid w:val="5FAD3AAC"/>
    <w:multiLevelType w:val="hybridMultilevel"/>
    <w:tmpl w:val="4970A866"/>
    <w:name w:val="WW8Num3222222323222223222210"/>
    <w:lvl w:ilvl="0" w:tplc="E7AAEE0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2" w15:restartNumberingAfterBreak="0">
    <w:nsid w:val="617D4DD9"/>
    <w:multiLevelType w:val="hybridMultilevel"/>
    <w:tmpl w:val="54D4DD62"/>
    <w:lvl w:ilvl="0" w:tplc="01F6A392">
      <w:start w:val="3"/>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3" w15:restartNumberingAfterBreak="0">
    <w:nsid w:val="63D53BD3"/>
    <w:multiLevelType w:val="hybridMultilevel"/>
    <w:tmpl w:val="6F86D298"/>
    <w:lvl w:ilvl="0" w:tplc="0415000F">
      <w:start w:val="1"/>
      <w:numFmt w:val="decimal"/>
      <w:lvlText w:val="%1."/>
      <w:lvlJc w:val="left"/>
      <w:pPr>
        <w:ind w:left="360" w:hanging="360"/>
      </w:pPr>
      <w:rPr>
        <w:rFonts w:cs="Times New Roman"/>
      </w:rPr>
    </w:lvl>
    <w:lvl w:ilvl="1" w:tplc="04150019">
      <w:start w:val="1"/>
      <w:numFmt w:val="lowerLetter"/>
      <w:lvlText w:val="%2."/>
      <w:lvlJc w:val="left"/>
      <w:pPr>
        <w:ind w:left="720" w:hanging="360"/>
      </w:pPr>
    </w:lvl>
    <w:lvl w:ilvl="2" w:tplc="0415001B">
      <w:start w:val="1"/>
      <w:numFmt w:val="lowerRoman"/>
      <w:lvlText w:val="%3."/>
      <w:lvlJc w:val="right"/>
      <w:pPr>
        <w:ind w:left="1440" w:hanging="180"/>
      </w:pPr>
    </w:lvl>
    <w:lvl w:ilvl="3" w:tplc="0415000F">
      <w:start w:val="1"/>
      <w:numFmt w:val="decimal"/>
      <w:lvlText w:val="%4."/>
      <w:lvlJc w:val="left"/>
      <w:pPr>
        <w:ind w:left="2160" w:hanging="360"/>
      </w:pPr>
    </w:lvl>
    <w:lvl w:ilvl="4" w:tplc="04150019">
      <w:start w:val="1"/>
      <w:numFmt w:val="lowerLetter"/>
      <w:lvlText w:val="%5."/>
      <w:lvlJc w:val="left"/>
      <w:pPr>
        <w:ind w:left="2880" w:hanging="360"/>
      </w:pPr>
    </w:lvl>
    <w:lvl w:ilvl="5" w:tplc="0415001B">
      <w:start w:val="1"/>
      <w:numFmt w:val="lowerRoman"/>
      <w:lvlText w:val="%6."/>
      <w:lvlJc w:val="right"/>
      <w:pPr>
        <w:ind w:left="3600" w:hanging="180"/>
      </w:pPr>
    </w:lvl>
    <w:lvl w:ilvl="6" w:tplc="0415000F">
      <w:start w:val="1"/>
      <w:numFmt w:val="decimal"/>
      <w:lvlText w:val="%7."/>
      <w:lvlJc w:val="left"/>
      <w:pPr>
        <w:ind w:left="4320" w:hanging="360"/>
      </w:pPr>
    </w:lvl>
    <w:lvl w:ilvl="7" w:tplc="04150019">
      <w:start w:val="1"/>
      <w:numFmt w:val="lowerLetter"/>
      <w:lvlText w:val="%8."/>
      <w:lvlJc w:val="left"/>
      <w:pPr>
        <w:ind w:left="5040" w:hanging="360"/>
      </w:pPr>
    </w:lvl>
    <w:lvl w:ilvl="8" w:tplc="0415001B">
      <w:start w:val="1"/>
      <w:numFmt w:val="lowerRoman"/>
      <w:lvlText w:val="%9."/>
      <w:lvlJc w:val="right"/>
      <w:pPr>
        <w:ind w:left="5760" w:hanging="180"/>
      </w:pPr>
    </w:lvl>
  </w:abstractNum>
  <w:abstractNum w:abstractNumId="104" w15:restartNumberingAfterBreak="0">
    <w:nsid w:val="6D9C3C8D"/>
    <w:multiLevelType w:val="hybridMultilevel"/>
    <w:tmpl w:val="CC462144"/>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105" w15:restartNumberingAfterBreak="0">
    <w:nsid w:val="6E092C48"/>
    <w:multiLevelType w:val="hybridMultilevel"/>
    <w:tmpl w:val="232E0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7ACD5B42"/>
    <w:multiLevelType w:val="hybridMultilevel"/>
    <w:tmpl w:val="FAA2AC4E"/>
    <w:lvl w:ilvl="0" w:tplc="04150011">
      <w:start w:val="1"/>
      <w:numFmt w:val="decimal"/>
      <w:lvlText w:val="%1)"/>
      <w:lvlJc w:val="left"/>
      <w:pPr>
        <w:ind w:left="1103" w:hanging="360"/>
      </w:pPr>
    </w:lvl>
    <w:lvl w:ilvl="1" w:tplc="04150019" w:tentative="1">
      <w:start w:val="1"/>
      <w:numFmt w:val="lowerLetter"/>
      <w:lvlText w:val="%2."/>
      <w:lvlJc w:val="left"/>
      <w:pPr>
        <w:ind w:left="1823" w:hanging="360"/>
      </w:pPr>
    </w:lvl>
    <w:lvl w:ilvl="2" w:tplc="0415001B" w:tentative="1">
      <w:start w:val="1"/>
      <w:numFmt w:val="lowerRoman"/>
      <w:lvlText w:val="%3."/>
      <w:lvlJc w:val="right"/>
      <w:pPr>
        <w:ind w:left="2543" w:hanging="180"/>
      </w:pPr>
    </w:lvl>
    <w:lvl w:ilvl="3" w:tplc="0415000F" w:tentative="1">
      <w:start w:val="1"/>
      <w:numFmt w:val="decimal"/>
      <w:lvlText w:val="%4."/>
      <w:lvlJc w:val="left"/>
      <w:pPr>
        <w:ind w:left="3263" w:hanging="360"/>
      </w:pPr>
    </w:lvl>
    <w:lvl w:ilvl="4" w:tplc="04150019" w:tentative="1">
      <w:start w:val="1"/>
      <w:numFmt w:val="lowerLetter"/>
      <w:lvlText w:val="%5."/>
      <w:lvlJc w:val="left"/>
      <w:pPr>
        <w:ind w:left="3983" w:hanging="360"/>
      </w:pPr>
    </w:lvl>
    <w:lvl w:ilvl="5" w:tplc="0415001B" w:tentative="1">
      <w:start w:val="1"/>
      <w:numFmt w:val="lowerRoman"/>
      <w:lvlText w:val="%6."/>
      <w:lvlJc w:val="right"/>
      <w:pPr>
        <w:ind w:left="4703" w:hanging="180"/>
      </w:pPr>
    </w:lvl>
    <w:lvl w:ilvl="6" w:tplc="0415000F" w:tentative="1">
      <w:start w:val="1"/>
      <w:numFmt w:val="decimal"/>
      <w:lvlText w:val="%7."/>
      <w:lvlJc w:val="left"/>
      <w:pPr>
        <w:ind w:left="5423" w:hanging="360"/>
      </w:pPr>
    </w:lvl>
    <w:lvl w:ilvl="7" w:tplc="04150019" w:tentative="1">
      <w:start w:val="1"/>
      <w:numFmt w:val="lowerLetter"/>
      <w:lvlText w:val="%8."/>
      <w:lvlJc w:val="left"/>
      <w:pPr>
        <w:ind w:left="6143" w:hanging="360"/>
      </w:pPr>
    </w:lvl>
    <w:lvl w:ilvl="8" w:tplc="0415001B" w:tentative="1">
      <w:start w:val="1"/>
      <w:numFmt w:val="lowerRoman"/>
      <w:lvlText w:val="%9."/>
      <w:lvlJc w:val="right"/>
      <w:pPr>
        <w:ind w:left="6863" w:hanging="180"/>
      </w:pPr>
    </w:lvl>
  </w:abstractNum>
  <w:abstractNum w:abstractNumId="107" w15:restartNumberingAfterBreak="0">
    <w:nsid w:val="7D2B1E73"/>
    <w:multiLevelType w:val="hybridMultilevel"/>
    <w:tmpl w:val="C06C8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8741815">
    <w:abstractNumId w:val="0"/>
  </w:num>
  <w:num w:numId="2" w16cid:durableId="1208182900">
    <w:abstractNumId w:val="1"/>
  </w:num>
  <w:num w:numId="3" w16cid:durableId="1844511881">
    <w:abstractNumId w:val="3"/>
  </w:num>
  <w:num w:numId="4" w16cid:durableId="1137530719">
    <w:abstractNumId w:val="4"/>
  </w:num>
  <w:num w:numId="5" w16cid:durableId="1785421088">
    <w:abstractNumId w:val="5"/>
  </w:num>
  <w:num w:numId="6" w16cid:durableId="118498586">
    <w:abstractNumId w:val="6"/>
  </w:num>
  <w:num w:numId="7" w16cid:durableId="661742542">
    <w:abstractNumId w:val="7"/>
  </w:num>
  <w:num w:numId="8" w16cid:durableId="551575680">
    <w:abstractNumId w:val="8"/>
  </w:num>
  <w:num w:numId="9" w16cid:durableId="691692441">
    <w:abstractNumId w:val="11"/>
  </w:num>
  <w:num w:numId="10" w16cid:durableId="1655336132">
    <w:abstractNumId w:val="15"/>
  </w:num>
  <w:num w:numId="11" w16cid:durableId="385833694">
    <w:abstractNumId w:val="16"/>
  </w:num>
  <w:num w:numId="12" w16cid:durableId="1326787055">
    <w:abstractNumId w:val="21"/>
  </w:num>
  <w:num w:numId="13" w16cid:durableId="1584678081">
    <w:abstractNumId w:val="23"/>
  </w:num>
  <w:num w:numId="14" w16cid:durableId="1545824573">
    <w:abstractNumId w:val="24"/>
  </w:num>
  <w:num w:numId="15" w16cid:durableId="852574190">
    <w:abstractNumId w:val="25"/>
  </w:num>
  <w:num w:numId="16" w16cid:durableId="2014792077">
    <w:abstractNumId w:val="30"/>
  </w:num>
  <w:num w:numId="17" w16cid:durableId="283729680">
    <w:abstractNumId w:val="33"/>
  </w:num>
  <w:num w:numId="18" w16cid:durableId="407577873">
    <w:abstractNumId w:val="35"/>
  </w:num>
  <w:num w:numId="19" w16cid:durableId="239949889">
    <w:abstractNumId w:val="36"/>
  </w:num>
  <w:num w:numId="20" w16cid:durableId="1339040421">
    <w:abstractNumId w:val="38"/>
  </w:num>
  <w:num w:numId="21" w16cid:durableId="1623074711">
    <w:abstractNumId w:val="39"/>
  </w:num>
  <w:num w:numId="22" w16cid:durableId="416099269">
    <w:abstractNumId w:val="43"/>
  </w:num>
  <w:num w:numId="23" w16cid:durableId="1309742834">
    <w:abstractNumId w:val="45"/>
  </w:num>
  <w:num w:numId="24" w16cid:durableId="1129129438">
    <w:abstractNumId w:val="47"/>
  </w:num>
  <w:num w:numId="25" w16cid:durableId="2122601150">
    <w:abstractNumId w:val="50"/>
  </w:num>
  <w:num w:numId="26" w16cid:durableId="1455249732">
    <w:abstractNumId w:val="52"/>
  </w:num>
  <w:num w:numId="27" w16cid:durableId="638999231">
    <w:abstractNumId w:val="55"/>
  </w:num>
  <w:num w:numId="28" w16cid:durableId="1884099996">
    <w:abstractNumId w:val="58"/>
  </w:num>
  <w:num w:numId="29" w16cid:durableId="858545655">
    <w:abstractNumId w:val="62"/>
  </w:num>
  <w:num w:numId="30" w16cid:durableId="1337923424">
    <w:abstractNumId w:val="70"/>
  </w:num>
  <w:num w:numId="31" w16cid:durableId="1497378936">
    <w:abstractNumId w:val="72"/>
  </w:num>
  <w:num w:numId="32" w16cid:durableId="321659818">
    <w:abstractNumId w:val="73"/>
  </w:num>
  <w:num w:numId="33" w16cid:durableId="1466194272">
    <w:abstractNumId w:val="80"/>
  </w:num>
  <w:num w:numId="34" w16cid:durableId="411121104">
    <w:abstractNumId w:val="99"/>
  </w:num>
  <w:num w:numId="35" w16cid:durableId="1571498044">
    <w:abstractNumId w:val="95"/>
  </w:num>
  <w:num w:numId="36" w16cid:durableId="46952758">
    <w:abstractNumId w:val="79"/>
  </w:num>
  <w:num w:numId="37" w16cid:durableId="648752715">
    <w:abstractNumId w:val="90"/>
  </w:num>
  <w:num w:numId="38" w16cid:durableId="1845241087">
    <w:abstractNumId w:val="94"/>
  </w:num>
  <w:num w:numId="39" w16cid:durableId="1444375374">
    <w:abstractNumId w:val="91"/>
  </w:num>
  <w:num w:numId="40" w16cid:durableId="559633278">
    <w:abstractNumId w:val="74"/>
  </w:num>
  <w:num w:numId="41" w16cid:durableId="675034579">
    <w:abstractNumId w:val="89"/>
  </w:num>
  <w:num w:numId="42" w16cid:durableId="1448305805">
    <w:abstractNumId w:val="104"/>
  </w:num>
  <w:num w:numId="43" w16cid:durableId="676035968">
    <w:abstractNumId w:val="100"/>
  </w:num>
  <w:num w:numId="44" w16cid:durableId="1603994084">
    <w:abstractNumId w:val="88"/>
  </w:num>
  <w:num w:numId="45" w16cid:durableId="56564823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5047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0193778">
    <w:abstractNumId w:val="97"/>
  </w:num>
  <w:num w:numId="48" w16cid:durableId="414329105">
    <w:abstractNumId w:val="92"/>
  </w:num>
  <w:num w:numId="49" w16cid:durableId="861868171">
    <w:abstractNumId w:val="85"/>
  </w:num>
  <w:num w:numId="50" w16cid:durableId="1496844569">
    <w:abstractNumId w:val="96"/>
  </w:num>
  <w:num w:numId="51" w16cid:durableId="847598302">
    <w:abstractNumId w:val="75"/>
  </w:num>
  <w:num w:numId="52" w16cid:durableId="1797289341">
    <w:abstractNumId w:val="81"/>
  </w:num>
  <w:num w:numId="53" w16cid:durableId="884754807">
    <w:abstractNumId w:val="87"/>
  </w:num>
  <w:num w:numId="54" w16cid:durableId="524833065">
    <w:abstractNumId w:val="77"/>
  </w:num>
  <w:num w:numId="55" w16cid:durableId="868028249">
    <w:abstractNumId w:val="76"/>
  </w:num>
  <w:num w:numId="56" w16cid:durableId="603920893">
    <w:abstractNumId w:val="78"/>
  </w:num>
  <w:num w:numId="57" w16cid:durableId="2782697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7184362">
    <w:abstractNumId w:val="105"/>
  </w:num>
  <w:num w:numId="59" w16cid:durableId="1796213229">
    <w:abstractNumId w:val="98"/>
  </w:num>
  <w:num w:numId="60" w16cid:durableId="1460764176">
    <w:abstractNumId w:val="82"/>
  </w:num>
  <w:num w:numId="61" w16cid:durableId="1921940969">
    <w:abstractNumId w:val="83"/>
  </w:num>
  <w:num w:numId="62" w16cid:durableId="20254192">
    <w:abstractNumId w:val="84"/>
  </w:num>
  <w:num w:numId="63" w16cid:durableId="120167412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984816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5300402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736736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26698377">
    <w:abstractNumId w:val="8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8" w16cid:durableId="8875714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33277438">
    <w:abstractNumId w:val="10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369887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456357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9243400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25635333">
    <w:abstractNumId w:val="9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11975235">
    <w:abstractNumId w:val="1"/>
    <w:lvlOverride w:ilvl="0">
      <w:startOverride w:val="1"/>
    </w:lvlOverride>
  </w:num>
  <w:num w:numId="75" w16cid:durableId="1901289186">
    <w:abstractNumId w:val="8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6" w16cid:durableId="148640559">
    <w:abstractNumId w:val="10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DF"/>
    <w:rsid w:val="00000A47"/>
    <w:rsid w:val="00001E9E"/>
    <w:rsid w:val="0000297C"/>
    <w:rsid w:val="00005737"/>
    <w:rsid w:val="00005D8B"/>
    <w:rsid w:val="0001255E"/>
    <w:rsid w:val="000139C6"/>
    <w:rsid w:val="00013EBD"/>
    <w:rsid w:val="00014331"/>
    <w:rsid w:val="000159B2"/>
    <w:rsid w:val="00016727"/>
    <w:rsid w:val="00017BAB"/>
    <w:rsid w:val="000208DC"/>
    <w:rsid w:val="00020CF5"/>
    <w:rsid w:val="0002129B"/>
    <w:rsid w:val="00023B7A"/>
    <w:rsid w:val="00024A63"/>
    <w:rsid w:val="00025655"/>
    <w:rsid w:val="00026A3E"/>
    <w:rsid w:val="00027A8D"/>
    <w:rsid w:val="00031E9C"/>
    <w:rsid w:val="000349C5"/>
    <w:rsid w:val="000353A8"/>
    <w:rsid w:val="00035561"/>
    <w:rsid w:val="00035659"/>
    <w:rsid w:val="00037623"/>
    <w:rsid w:val="0004156A"/>
    <w:rsid w:val="0004208E"/>
    <w:rsid w:val="00042222"/>
    <w:rsid w:val="00042AD3"/>
    <w:rsid w:val="000443E7"/>
    <w:rsid w:val="00044780"/>
    <w:rsid w:val="0004490D"/>
    <w:rsid w:val="00045558"/>
    <w:rsid w:val="00045DE0"/>
    <w:rsid w:val="00045FFC"/>
    <w:rsid w:val="000469B3"/>
    <w:rsid w:val="00046DDD"/>
    <w:rsid w:val="000474A1"/>
    <w:rsid w:val="00047938"/>
    <w:rsid w:val="00050525"/>
    <w:rsid w:val="0005056A"/>
    <w:rsid w:val="00051B2C"/>
    <w:rsid w:val="000524AB"/>
    <w:rsid w:val="00052502"/>
    <w:rsid w:val="00052934"/>
    <w:rsid w:val="0005318D"/>
    <w:rsid w:val="000546B2"/>
    <w:rsid w:val="00055240"/>
    <w:rsid w:val="000559D7"/>
    <w:rsid w:val="0005604C"/>
    <w:rsid w:val="0005628D"/>
    <w:rsid w:val="0006184A"/>
    <w:rsid w:val="00062581"/>
    <w:rsid w:val="00064B70"/>
    <w:rsid w:val="00065833"/>
    <w:rsid w:val="00065CF2"/>
    <w:rsid w:val="000670C1"/>
    <w:rsid w:val="00070533"/>
    <w:rsid w:val="000708FD"/>
    <w:rsid w:val="00070B0E"/>
    <w:rsid w:val="00070D26"/>
    <w:rsid w:val="000721C2"/>
    <w:rsid w:val="000726DC"/>
    <w:rsid w:val="00072D4D"/>
    <w:rsid w:val="00077A65"/>
    <w:rsid w:val="00077F21"/>
    <w:rsid w:val="00080994"/>
    <w:rsid w:val="00081394"/>
    <w:rsid w:val="00082824"/>
    <w:rsid w:val="00083519"/>
    <w:rsid w:val="00085782"/>
    <w:rsid w:val="0008700A"/>
    <w:rsid w:val="000905F6"/>
    <w:rsid w:val="0009284C"/>
    <w:rsid w:val="00092E52"/>
    <w:rsid w:val="000951C2"/>
    <w:rsid w:val="0009572A"/>
    <w:rsid w:val="00096798"/>
    <w:rsid w:val="000967EB"/>
    <w:rsid w:val="000970C8"/>
    <w:rsid w:val="000A006A"/>
    <w:rsid w:val="000A019C"/>
    <w:rsid w:val="000A0235"/>
    <w:rsid w:val="000A089A"/>
    <w:rsid w:val="000A12DD"/>
    <w:rsid w:val="000A17B8"/>
    <w:rsid w:val="000A19E5"/>
    <w:rsid w:val="000A1A45"/>
    <w:rsid w:val="000A1F8A"/>
    <w:rsid w:val="000A31A6"/>
    <w:rsid w:val="000A794A"/>
    <w:rsid w:val="000B0237"/>
    <w:rsid w:val="000B0887"/>
    <w:rsid w:val="000B1C45"/>
    <w:rsid w:val="000B1F5B"/>
    <w:rsid w:val="000B3837"/>
    <w:rsid w:val="000B6456"/>
    <w:rsid w:val="000B6BD7"/>
    <w:rsid w:val="000B6F2C"/>
    <w:rsid w:val="000B71AD"/>
    <w:rsid w:val="000C00BD"/>
    <w:rsid w:val="000C3F71"/>
    <w:rsid w:val="000C53B7"/>
    <w:rsid w:val="000C5F49"/>
    <w:rsid w:val="000D0ECB"/>
    <w:rsid w:val="000D110A"/>
    <w:rsid w:val="000D11FC"/>
    <w:rsid w:val="000D16A4"/>
    <w:rsid w:val="000D4B30"/>
    <w:rsid w:val="000D5238"/>
    <w:rsid w:val="000D54DC"/>
    <w:rsid w:val="000D656F"/>
    <w:rsid w:val="000D7362"/>
    <w:rsid w:val="000E0099"/>
    <w:rsid w:val="000E04DA"/>
    <w:rsid w:val="000E13FB"/>
    <w:rsid w:val="000E288A"/>
    <w:rsid w:val="000E32A0"/>
    <w:rsid w:val="000E3AA2"/>
    <w:rsid w:val="000E6265"/>
    <w:rsid w:val="000E655B"/>
    <w:rsid w:val="000E6E7F"/>
    <w:rsid w:val="000E76C6"/>
    <w:rsid w:val="000F5F3E"/>
    <w:rsid w:val="000F64DA"/>
    <w:rsid w:val="000F6AE5"/>
    <w:rsid w:val="0010034A"/>
    <w:rsid w:val="00100B69"/>
    <w:rsid w:val="00101BA0"/>
    <w:rsid w:val="00102193"/>
    <w:rsid w:val="001023A3"/>
    <w:rsid w:val="00104344"/>
    <w:rsid w:val="001047B1"/>
    <w:rsid w:val="00105074"/>
    <w:rsid w:val="00105090"/>
    <w:rsid w:val="001054E3"/>
    <w:rsid w:val="00105F66"/>
    <w:rsid w:val="0010762D"/>
    <w:rsid w:val="00107734"/>
    <w:rsid w:val="00107C19"/>
    <w:rsid w:val="00110192"/>
    <w:rsid w:val="0011053A"/>
    <w:rsid w:val="00110EB2"/>
    <w:rsid w:val="00112FCD"/>
    <w:rsid w:val="00114932"/>
    <w:rsid w:val="00114DE0"/>
    <w:rsid w:val="001156D4"/>
    <w:rsid w:val="001158CE"/>
    <w:rsid w:val="00117630"/>
    <w:rsid w:val="00117741"/>
    <w:rsid w:val="00121BD2"/>
    <w:rsid w:val="00122A01"/>
    <w:rsid w:val="00122F1B"/>
    <w:rsid w:val="00122F5E"/>
    <w:rsid w:val="00123D46"/>
    <w:rsid w:val="00124DDA"/>
    <w:rsid w:val="0012596D"/>
    <w:rsid w:val="00127B2A"/>
    <w:rsid w:val="00127F90"/>
    <w:rsid w:val="00130AE1"/>
    <w:rsid w:val="00131430"/>
    <w:rsid w:val="00131CC1"/>
    <w:rsid w:val="00131D01"/>
    <w:rsid w:val="001323DA"/>
    <w:rsid w:val="00132765"/>
    <w:rsid w:val="00133810"/>
    <w:rsid w:val="001344AA"/>
    <w:rsid w:val="001346A4"/>
    <w:rsid w:val="0013589F"/>
    <w:rsid w:val="001366D5"/>
    <w:rsid w:val="0013670F"/>
    <w:rsid w:val="001376C1"/>
    <w:rsid w:val="00137939"/>
    <w:rsid w:val="00141394"/>
    <w:rsid w:val="00142355"/>
    <w:rsid w:val="00144F87"/>
    <w:rsid w:val="00145815"/>
    <w:rsid w:val="001463C4"/>
    <w:rsid w:val="0014748A"/>
    <w:rsid w:val="0015046A"/>
    <w:rsid w:val="00151CBB"/>
    <w:rsid w:val="00152362"/>
    <w:rsid w:val="00152983"/>
    <w:rsid w:val="001534CB"/>
    <w:rsid w:val="00153F07"/>
    <w:rsid w:val="00155BD5"/>
    <w:rsid w:val="001564E3"/>
    <w:rsid w:val="0015678B"/>
    <w:rsid w:val="00156EDD"/>
    <w:rsid w:val="0015753B"/>
    <w:rsid w:val="00160A94"/>
    <w:rsid w:val="00162470"/>
    <w:rsid w:val="00162508"/>
    <w:rsid w:val="00162CE4"/>
    <w:rsid w:val="00163150"/>
    <w:rsid w:val="001638CC"/>
    <w:rsid w:val="00163C24"/>
    <w:rsid w:val="00163E9E"/>
    <w:rsid w:val="00165796"/>
    <w:rsid w:val="001658F9"/>
    <w:rsid w:val="0016594C"/>
    <w:rsid w:val="0016646A"/>
    <w:rsid w:val="00166677"/>
    <w:rsid w:val="00166C21"/>
    <w:rsid w:val="00170189"/>
    <w:rsid w:val="00171704"/>
    <w:rsid w:val="00171D8D"/>
    <w:rsid w:val="00175187"/>
    <w:rsid w:val="00175457"/>
    <w:rsid w:val="00175A83"/>
    <w:rsid w:val="00175B4A"/>
    <w:rsid w:val="0018165F"/>
    <w:rsid w:val="001824F7"/>
    <w:rsid w:val="001850EF"/>
    <w:rsid w:val="00186278"/>
    <w:rsid w:val="00186CAB"/>
    <w:rsid w:val="001902DD"/>
    <w:rsid w:val="001912E1"/>
    <w:rsid w:val="001916DF"/>
    <w:rsid w:val="00193193"/>
    <w:rsid w:val="00194664"/>
    <w:rsid w:val="001951C1"/>
    <w:rsid w:val="001974FC"/>
    <w:rsid w:val="001A070C"/>
    <w:rsid w:val="001A10CB"/>
    <w:rsid w:val="001A1BCB"/>
    <w:rsid w:val="001A31F2"/>
    <w:rsid w:val="001A32C6"/>
    <w:rsid w:val="001A515A"/>
    <w:rsid w:val="001A5B1D"/>
    <w:rsid w:val="001A63D5"/>
    <w:rsid w:val="001A7904"/>
    <w:rsid w:val="001B1392"/>
    <w:rsid w:val="001B1CFD"/>
    <w:rsid w:val="001B30D0"/>
    <w:rsid w:val="001B4954"/>
    <w:rsid w:val="001B5CF8"/>
    <w:rsid w:val="001B7932"/>
    <w:rsid w:val="001C11F6"/>
    <w:rsid w:val="001C1A47"/>
    <w:rsid w:val="001C1F96"/>
    <w:rsid w:val="001C33BE"/>
    <w:rsid w:val="001C3F68"/>
    <w:rsid w:val="001C4290"/>
    <w:rsid w:val="001C463C"/>
    <w:rsid w:val="001C4B36"/>
    <w:rsid w:val="001C7105"/>
    <w:rsid w:val="001C732E"/>
    <w:rsid w:val="001C7DDB"/>
    <w:rsid w:val="001D0053"/>
    <w:rsid w:val="001D2877"/>
    <w:rsid w:val="001D2A00"/>
    <w:rsid w:val="001D3C8C"/>
    <w:rsid w:val="001D3E7E"/>
    <w:rsid w:val="001D470D"/>
    <w:rsid w:val="001D5343"/>
    <w:rsid w:val="001D62A2"/>
    <w:rsid w:val="001E0848"/>
    <w:rsid w:val="001E16FC"/>
    <w:rsid w:val="001E2C17"/>
    <w:rsid w:val="001E3C01"/>
    <w:rsid w:val="001E6159"/>
    <w:rsid w:val="001E7373"/>
    <w:rsid w:val="001E7547"/>
    <w:rsid w:val="001E7D0B"/>
    <w:rsid w:val="001E7E36"/>
    <w:rsid w:val="001F0F81"/>
    <w:rsid w:val="001F32C0"/>
    <w:rsid w:val="001F5CD5"/>
    <w:rsid w:val="001F5F67"/>
    <w:rsid w:val="001F6550"/>
    <w:rsid w:val="001F66DB"/>
    <w:rsid w:val="001F70A3"/>
    <w:rsid w:val="001F7DF8"/>
    <w:rsid w:val="001F7E01"/>
    <w:rsid w:val="0020064F"/>
    <w:rsid w:val="00200CEC"/>
    <w:rsid w:val="00201ADB"/>
    <w:rsid w:val="0020450C"/>
    <w:rsid w:val="00204A4B"/>
    <w:rsid w:val="00204F18"/>
    <w:rsid w:val="00205C43"/>
    <w:rsid w:val="00207413"/>
    <w:rsid w:val="00211DA1"/>
    <w:rsid w:val="00211EC3"/>
    <w:rsid w:val="00212F83"/>
    <w:rsid w:val="00213818"/>
    <w:rsid w:val="00213885"/>
    <w:rsid w:val="00213EAA"/>
    <w:rsid w:val="00214E6E"/>
    <w:rsid w:val="00217142"/>
    <w:rsid w:val="00221AA4"/>
    <w:rsid w:val="002229E7"/>
    <w:rsid w:val="00224539"/>
    <w:rsid w:val="00227647"/>
    <w:rsid w:val="00231417"/>
    <w:rsid w:val="00232A3B"/>
    <w:rsid w:val="00232E16"/>
    <w:rsid w:val="002342D0"/>
    <w:rsid w:val="00234914"/>
    <w:rsid w:val="00235CEC"/>
    <w:rsid w:val="00237CFA"/>
    <w:rsid w:val="00241550"/>
    <w:rsid w:val="0024263F"/>
    <w:rsid w:val="002429C5"/>
    <w:rsid w:val="002451A5"/>
    <w:rsid w:val="002477B0"/>
    <w:rsid w:val="00247A33"/>
    <w:rsid w:val="00247AD1"/>
    <w:rsid w:val="002503CE"/>
    <w:rsid w:val="002521E6"/>
    <w:rsid w:val="002525B6"/>
    <w:rsid w:val="00253409"/>
    <w:rsid w:val="00253AA4"/>
    <w:rsid w:val="00254209"/>
    <w:rsid w:val="00254A87"/>
    <w:rsid w:val="002570A0"/>
    <w:rsid w:val="002616C9"/>
    <w:rsid w:val="00261DE7"/>
    <w:rsid w:val="002628C2"/>
    <w:rsid w:val="0026494D"/>
    <w:rsid w:val="002649D6"/>
    <w:rsid w:val="002651E4"/>
    <w:rsid w:val="002659B1"/>
    <w:rsid w:val="00265B8F"/>
    <w:rsid w:val="00265F47"/>
    <w:rsid w:val="00266A23"/>
    <w:rsid w:val="0026CC73"/>
    <w:rsid w:val="002701A6"/>
    <w:rsid w:val="00272B46"/>
    <w:rsid w:val="00273730"/>
    <w:rsid w:val="00274636"/>
    <w:rsid w:val="002759AE"/>
    <w:rsid w:val="00277297"/>
    <w:rsid w:val="00281040"/>
    <w:rsid w:val="002823A3"/>
    <w:rsid w:val="0028289B"/>
    <w:rsid w:val="0028389F"/>
    <w:rsid w:val="002860DA"/>
    <w:rsid w:val="00286E97"/>
    <w:rsid w:val="00287BF9"/>
    <w:rsid w:val="00292DBD"/>
    <w:rsid w:val="00293D95"/>
    <w:rsid w:val="00294339"/>
    <w:rsid w:val="002965EA"/>
    <w:rsid w:val="00296B7D"/>
    <w:rsid w:val="00297305"/>
    <w:rsid w:val="00297C3B"/>
    <w:rsid w:val="00297F7F"/>
    <w:rsid w:val="002A1388"/>
    <w:rsid w:val="002A178E"/>
    <w:rsid w:val="002A1B66"/>
    <w:rsid w:val="002A2A2F"/>
    <w:rsid w:val="002A2C63"/>
    <w:rsid w:val="002A3AE6"/>
    <w:rsid w:val="002A4FF3"/>
    <w:rsid w:val="002A595D"/>
    <w:rsid w:val="002A69A0"/>
    <w:rsid w:val="002A6F53"/>
    <w:rsid w:val="002A98B2"/>
    <w:rsid w:val="002B05A3"/>
    <w:rsid w:val="002B066B"/>
    <w:rsid w:val="002B66DD"/>
    <w:rsid w:val="002C1F5D"/>
    <w:rsid w:val="002C2638"/>
    <w:rsid w:val="002C2E6E"/>
    <w:rsid w:val="002C31F4"/>
    <w:rsid w:val="002C3FD8"/>
    <w:rsid w:val="002C40B2"/>
    <w:rsid w:val="002C48BF"/>
    <w:rsid w:val="002C6CBE"/>
    <w:rsid w:val="002C7665"/>
    <w:rsid w:val="002D0BFA"/>
    <w:rsid w:val="002D1728"/>
    <w:rsid w:val="002D1BEC"/>
    <w:rsid w:val="002D1EB9"/>
    <w:rsid w:val="002D2708"/>
    <w:rsid w:val="002D46B5"/>
    <w:rsid w:val="002D47C5"/>
    <w:rsid w:val="002D6985"/>
    <w:rsid w:val="002D6E21"/>
    <w:rsid w:val="002D7593"/>
    <w:rsid w:val="002E0C50"/>
    <w:rsid w:val="002E11B7"/>
    <w:rsid w:val="002E2618"/>
    <w:rsid w:val="002E2648"/>
    <w:rsid w:val="002E4423"/>
    <w:rsid w:val="002F03DF"/>
    <w:rsid w:val="002F048B"/>
    <w:rsid w:val="002F0B66"/>
    <w:rsid w:val="002F2098"/>
    <w:rsid w:val="002F22F6"/>
    <w:rsid w:val="002F25D2"/>
    <w:rsid w:val="002F2B6B"/>
    <w:rsid w:val="002F445C"/>
    <w:rsid w:val="002F70E9"/>
    <w:rsid w:val="002F76E1"/>
    <w:rsid w:val="002F788E"/>
    <w:rsid w:val="002F7F75"/>
    <w:rsid w:val="003000AB"/>
    <w:rsid w:val="00300D35"/>
    <w:rsid w:val="0030415F"/>
    <w:rsid w:val="00304431"/>
    <w:rsid w:val="00304629"/>
    <w:rsid w:val="00304847"/>
    <w:rsid w:val="00304CEE"/>
    <w:rsid w:val="00304E2A"/>
    <w:rsid w:val="003055A9"/>
    <w:rsid w:val="00306C64"/>
    <w:rsid w:val="003072E6"/>
    <w:rsid w:val="00307BCA"/>
    <w:rsid w:val="00310A31"/>
    <w:rsid w:val="003126E5"/>
    <w:rsid w:val="00315F1E"/>
    <w:rsid w:val="00316433"/>
    <w:rsid w:val="00316E17"/>
    <w:rsid w:val="00317ADC"/>
    <w:rsid w:val="00321014"/>
    <w:rsid w:val="00321CB0"/>
    <w:rsid w:val="00321E46"/>
    <w:rsid w:val="00322353"/>
    <w:rsid w:val="00324DCA"/>
    <w:rsid w:val="00331D4B"/>
    <w:rsid w:val="00331EF7"/>
    <w:rsid w:val="003325B6"/>
    <w:rsid w:val="00332D5D"/>
    <w:rsid w:val="00333B54"/>
    <w:rsid w:val="00334545"/>
    <w:rsid w:val="00334D4E"/>
    <w:rsid w:val="0033558F"/>
    <w:rsid w:val="00336117"/>
    <w:rsid w:val="00336BBD"/>
    <w:rsid w:val="00336C2A"/>
    <w:rsid w:val="003371E7"/>
    <w:rsid w:val="003373F4"/>
    <w:rsid w:val="00337643"/>
    <w:rsid w:val="00341462"/>
    <w:rsid w:val="003424B6"/>
    <w:rsid w:val="0034285C"/>
    <w:rsid w:val="003434CA"/>
    <w:rsid w:val="003451A4"/>
    <w:rsid w:val="0034603A"/>
    <w:rsid w:val="003461AC"/>
    <w:rsid w:val="00346D6A"/>
    <w:rsid w:val="00347206"/>
    <w:rsid w:val="003475A3"/>
    <w:rsid w:val="003511D6"/>
    <w:rsid w:val="00351541"/>
    <w:rsid w:val="003524C7"/>
    <w:rsid w:val="003526B9"/>
    <w:rsid w:val="00352DCB"/>
    <w:rsid w:val="00352E22"/>
    <w:rsid w:val="00352F32"/>
    <w:rsid w:val="00354094"/>
    <w:rsid w:val="00354ABE"/>
    <w:rsid w:val="00355364"/>
    <w:rsid w:val="003563DC"/>
    <w:rsid w:val="0035690B"/>
    <w:rsid w:val="0035736A"/>
    <w:rsid w:val="003605A8"/>
    <w:rsid w:val="00361595"/>
    <w:rsid w:val="00362D56"/>
    <w:rsid w:val="00362EE6"/>
    <w:rsid w:val="00364EF8"/>
    <w:rsid w:val="0036549E"/>
    <w:rsid w:val="00365A56"/>
    <w:rsid w:val="0036738F"/>
    <w:rsid w:val="00370511"/>
    <w:rsid w:val="00371464"/>
    <w:rsid w:val="00372E1A"/>
    <w:rsid w:val="00373B0B"/>
    <w:rsid w:val="00374308"/>
    <w:rsid w:val="0037499E"/>
    <w:rsid w:val="003755C4"/>
    <w:rsid w:val="00375B82"/>
    <w:rsid w:val="00375F95"/>
    <w:rsid w:val="00377BAC"/>
    <w:rsid w:val="00381011"/>
    <w:rsid w:val="00381623"/>
    <w:rsid w:val="00381C60"/>
    <w:rsid w:val="00384D3F"/>
    <w:rsid w:val="00384D61"/>
    <w:rsid w:val="00387433"/>
    <w:rsid w:val="00392415"/>
    <w:rsid w:val="00392D90"/>
    <w:rsid w:val="00393293"/>
    <w:rsid w:val="003936C6"/>
    <w:rsid w:val="00393FEB"/>
    <w:rsid w:val="00396D92"/>
    <w:rsid w:val="003974FE"/>
    <w:rsid w:val="00397E9D"/>
    <w:rsid w:val="003A3CE3"/>
    <w:rsid w:val="003A42F4"/>
    <w:rsid w:val="003A51E0"/>
    <w:rsid w:val="003A55A4"/>
    <w:rsid w:val="003A5A08"/>
    <w:rsid w:val="003A5CB4"/>
    <w:rsid w:val="003A7157"/>
    <w:rsid w:val="003A7215"/>
    <w:rsid w:val="003B0617"/>
    <w:rsid w:val="003B110E"/>
    <w:rsid w:val="003B24E3"/>
    <w:rsid w:val="003B354C"/>
    <w:rsid w:val="003B6800"/>
    <w:rsid w:val="003B6CB9"/>
    <w:rsid w:val="003C156E"/>
    <w:rsid w:val="003C20C3"/>
    <w:rsid w:val="003C55AD"/>
    <w:rsid w:val="003C5CB4"/>
    <w:rsid w:val="003C669B"/>
    <w:rsid w:val="003C66C2"/>
    <w:rsid w:val="003C7250"/>
    <w:rsid w:val="003C7573"/>
    <w:rsid w:val="003D1E1F"/>
    <w:rsid w:val="003D1FD1"/>
    <w:rsid w:val="003D2C45"/>
    <w:rsid w:val="003D2C63"/>
    <w:rsid w:val="003D3769"/>
    <w:rsid w:val="003D4B79"/>
    <w:rsid w:val="003D6C5E"/>
    <w:rsid w:val="003D7BB0"/>
    <w:rsid w:val="003E17FC"/>
    <w:rsid w:val="003E206A"/>
    <w:rsid w:val="003E4141"/>
    <w:rsid w:val="003E4861"/>
    <w:rsid w:val="003E5D99"/>
    <w:rsid w:val="003E7707"/>
    <w:rsid w:val="003F2479"/>
    <w:rsid w:val="003F3DFF"/>
    <w:rsid w:val="003F47AD"/>
    <w:rsid w:val="003F48D8"/>
    <w:rsid w:val="003F71B5"/>
    <w:rsid w:val="004001B4"/>
    <w:rsid w:val="00400D22"/>
    <w:rsid w:val="00402E31"/>
    <w:rsid w:val="00404336"/>
    <w:rsid w:val="0040657A"/>
    <w:rsid w:val="00406B22"/>
    <w:rsid w:val="00406F84"/>
    <w:rsid w:val="00407F26"/>
    <w:rsid w:val="00410111"/>
    <w:rsid w:val="00410910"/>
    <w:rsid w:val="00411BC9"/>
    <w:rsid w:val="00412690"/>
    <w:rsid w:val="004126C5"/>
    <w:rsid w:val="0041384D"/>
    <w:rsid w:val="0041394E"/>
    <w:rsid w:val="00415D46"/>
    <w:rsid w:val="00415DA6"/>
    <w:rsid w:val="004162B2"/>
    <w:rsid w:val="004206E3"/>
    <w:rsid w:val="00421861"/>
    <w:rsid w:val="00422676"/>
    <w:rsid w:val="00422F9C"/>
    <w:rsid w:val="00423085"/>
    <w:rsid w:val="0042340A"/>
    <w:rsid w:val="00424B73"/>
    <w:rsid w:val="004251F1"/>
    <w:rsid w:val="00425EC3"/>
    <w:rsid w:val="004302ED"/>
    <w:rsid w:val="00430ED8"/>
    <w:rsid w:val="00431224"/>
    <w:rsid w:val="00431DF3"/>
    <w:rsid w:val="00434794"/>
    <w:rsid w:val="00434A9F"/>
    <w:rsid w:val="00435404"/>
    <w:rsid w:val="00435A88"/>
    <w:rsid w:val="00435E9E"/>
    <w:rsid w:val="00440A6A"/>
    <w:rsid w:val="004442FD"/>
    <w:rsid w:val="004449DE"/>
    <w:rsid w:val="00445046"/>
    <w:rsid w:val="00445856"/>
    <w:rsid w:val="00445CB4"/>
    <w:rsid w:val="00446C3D"/>
    <w:rsid w:val="00450B82"/>
    <w:rsid w:val="00450DC9"/>
    <w:rsid w:val="00451CC0"/>
    <w:rsid w:val="00452984"/>
    <w:rsid w:val="00454840"/>
    <w:rsid w:val="004566E0"/>
    <w:rsid w:val="00456AEE"/>
    <w:rsid w:val="00457614"/>
    <w:rsid w:val="004629DA"/>
    <w:rsid w:val="00462BF8"/>
    <w:rsid w:val="00463D38"/>
    <w:rsid w:val="00465226"/>
    <w:rsid w:val="0046578C"/>
    <w:rsid w:val="00466C73"/>
    <w:rsid w:val="0046789F"/>
    <w:rsid w:val="004762C1"/>
    <w:rsid w:val="0047639E"/>
    <w:rsid w:val="0047689E"/>
    <w:rsid w:val="00476BAA"/>
    <w:rsid w:val="00477509"/>
    <w:rsid w:val="0047795C"/>
    <w:rsid w:val="00481813"/>
    <w:rsid w:val="00481B81"/>
    <w:rsid w:val="00481F46"/>
    <w:rsid w:val="004830FE"/>
    <w:rsid w:val="00483258"/>
    <w:rsid w:val="00485714"/>
    <w:rsid w:val="004859A8"/>
    <w:rsid w:val="00486038"/>
    <w:rsid w:val="00486043"/>
    <w:rsid w:val="00486CDD"/>
    <w:rsid w:val="00487989"/>
    <w:rsid w:val="00490895"/>
    <w:rsid w:val="00490D0C"/>
    <w:rsid w:val="00493094"/>
    <w:rsid w:val="0049778E"/>
    <w:rsid w:val="004A01C5"/>
    <w:rsid w:val="004A1419"/>
    <w:rsid w:val="004A2432"/>
    <w:rsid w:val="004A452B"/>
    <w:rsid w:val="004A465F"/>
    <w:rsid w:val="004A4B76"/>
    <w:rsid w:val="004A5BF8"/>
    <w:rsid w:val="004A63BC"/>
    <w:rsid w:val="004A67F7"/>
    <w:rsid w:val="004B04AF"/>
    <w:rsid w:val="004B08C2"/>
    <w:rsid w:val="004B4170"/>
    <w:rsid w:val="004B6C3E"/>
    <w:rsid w:val="004B6F1C"/>
    <w:rsid w:val="004C042E"/>
    <w:rsid w:val="004C2B2B"/>
    <w:rsid w:val="004C2CAB"/>
    <w:rsid w:val="004C3024"/>
    <w:rsid w:val="004C6121"/>
    <w:rsid w:val="004D0723"/>
    <w:rsid w:val="004D111F"/>
    <w:rsid w:val="004D1584"/>
    <w:rsid w:val="004D2951"/>
    <w:rsid w:val="004D3098"/>
    <w:rsid w:val="004D45D9"/>
    <w:rsid w:val="004D4A4B"/>
    <w:rsid w:val="004D5F6E"/>
    <w:rsid w:val="004D6375"/>
    <w:rsid w:val="004D649E"/>
    <w:rsid w:val="004D69C2"/>
    <w:rsid w:val="004D7BE6"/>
    <w:rsid w:val="004D7FF0"/>
    <w:rsid w:val="004E022A"/>
    <w:rsid w:val="004E3B6C"/>
    <w:rsid w:val="004E4A4D"/>
    <w:rsid w:val="004E6B77"/>
    <w:rsid w:val="004E6EB2"/>
    <w:rsid w:val="004E7987"/>
    <w:rsid w:val="004F1CF8"/>
    <w:rsid w:val="004F282D"/>
    <w:rsid w:val="004F28F5"/>
    <w:rsid w:val="004F2DE6"/>
    <w:rsid w:val="004F3B0C"/>
    <w:rsid w:val="004F4B14"/>
    <w:rsid w:val="00501762"/>
    <w:rsid w:val="00502B32"/>
    <w:rsid w:val="00504E82"/>
    <w:rsid w:val="00506F77"/>
    <w:rsid w:val="00510EA5"/>
    <w:rsid w:val="00511452"/>
    <w:rsid w:val="00511971"/>
    <w:rsid w:val="00511AB4"/>
    <w:rsid w:val="00512252"/>
    <w:rsid w:val="00515D67"/>
    <w:rsid w:val="0051691C"/>
    <w:rsid w:val="00516E6B"/>
    <w:rsid w:val="005170DF"/>
    <w:rsid w:val="00517DB6"/>
    <w:rsid w:val="00520006"/>
    <w:rsid w:val="0052132A"/>
    <w:rsid w:val="00522260"/>
    <w:rsid w:val="005224CE"/>
    <w:rsid w:val="00523131"/>
    <w:rsid w:val="005250B1"/>
    <w:rsid w:val="00525890"/>
    <w:rsid w:val="00525E51"/>
    <w:rsid w:val="005274DB"/>
    <w:rsid w:val="005302CF"/>
    <w:rsid w:val="00530DB3"/>
    <w:rsid w:val="00531299"/>
    <w:rsid w:val="00532ACD"/>
    <w:rsid w:val="0053362B"/>
    <w:rsid w:val="005337F8"/>
    <w:rsid w:val="00534D45"/>
    <w:rsid w:val="005359B6"/>
    <w:rsid w:val="00535A25"/>
    <w:rsid w:val="00535F8C"/>
    <w:rsid w:val="00537663"/>
    <w:rsid w:val="0053779C"/>
    <w:rsid w:val="0054136D"/>
    <w:rsid w:val="00542F1A"/>
    <w:rsid w:val="00543EDA"/>
    <w:rsid w:val="00545C10"/>
    <w:rsid w:val="00545D01"/>
    <w:rsid w:val="005460E9"/>
    <w:rsid w:val="005463AB"/>
    <w:rsid w:val="005468F7"/>
    <w:rsid w:val="005479FD"/>
    <w:rsid w:val="0054E496"/>
    <w:rsid w:val="00550364"/>
    <w:rsid w:val="0055096D"/>
    <w:rsid w:val="00550C35"/>
    <w:rsid w:val="005518BD"/>
    <w:rsid w:val="00552969"/>
    <w:rsid w:val="00553A2F"/>
    <w:rsid w:val="00554A88"/>
    <w:rsid w:val="00555C50"/>
    <w:rsid w:val="00556B4E"/>
    <w:rsid w:val="00556B72"/>
    <w:rsid w:val="00556BEF"/>
    <w:rsid w:val="00560ED0"/>
    <w:rsid w:val="00562918"/>
    <w:rsid w:val="00562AF0"/>
    <w:rsid w:val="00562C24"/>
    <w:rsid w:val="00565922"/>
    <w:rsid w:val="005672E5"/>
    <w:rsid w:val="00567942"/>
    <w:rsid w:val="0057014D"/>
    <w:rsid w:val="0057170D"/>
    <w:rsid w:val="00571C5D"/>
    <w:rsid w:val="00571E09"/>
    <w:rsid w:val="005738BA"/>
    <w:rsid w:val="00575951"/>
    <w:rsid w:val="0057631B"/>
    <w:rsid w:val="0057664D"/>
    <w:rsid w:val="005768CA"/>
    <w:rsid w:val="005769CB"/>
    <w:rsid w:val="00580545"/>
    <w:rsid w:val="00580F46"/>
    <w:rsid w:val="00580FA8"/>
    <w:rsid w:val="00581050"/>
    <w:rsid w:val="00581251"/>
    <w:rsid w:val="00581589"/>
    <w:rsid w:val="00582EF5"/>
    <w:rsid w:val="00584BE3"/>
    <w:rsid w:val="005852B9"/>
    <w:rsid w:val="0058579E"/>
    <w:rsid w:val="0058594B"/>
    <w:rsid w:val="00585EFD"/>
    <w:rsid w:val="005919FE"/>
    <w:rsid w:val="00591DE4"/>
    <w:rsid w:val="00592D46"/>
    <w:rsid w:val="00593E1A"/>
    <w:rsid w:val="00594FE6"/>
    <w:rsid w:val="005952BE"/>
    <w:rsid w:val="0059753F"/>
    <w:rsid w:val="005976C2"/>
    <w:rsid w:val="00597EC7"/>
    <w:rsid w:val="005A2886"/>
    <w:rsid w:val="005A2EAC"/>
    <w:rsid w:val="005A49AD"/>
    <w:rsid w:val="005A5314"/>
    <w:rsid w:val="005A5B74"/>
    <w:rsid w:val="005A5CF5"/>
    <w:rsid w:val="005A5F4D"/>
    <w:rsid w:val="005A6170"/>
    <w:rsid w:val="005A7586"/>
    <w:rsid w:val="005A7BAB"/>
    <w:rsid w:val="005B0DF6"/>
    <w:rsid w:val="005B46F5"/>
    <w:rsid w:val="005B4A23"/>
    <w:rsid w:val="005B59E2"/>
    <w:rsid w:val="005B7868"/>
    <w:rsid w:val="005B79DD"/>
    <w:rsid w:val="005C0C6A"/>
    <w:rsid w:val="005C1736"/>
    <w:rsid w:val="005C34EE"/>
    <w:rsid w:val="005C39FD"/>
    <w:rsid w:val="005C45E6"/>
    <w:rsid w:val="005C6C2B"/>
    <w:rsid w:val="005C7168"/>
    <w:rsid w:val="005C7CD0"/>
    <w:rsid w:val="005D1C35"/>
    <w:rsid w:val="005D1E2F"/>
    <w:rsid w:val="005D2B5E"/>
    <w:rsid w:val="005D4532"/>
    <w:rsid w:val="005D4755"/>
    <w:rsid w:val="005D5A92"/>
    <w:rsid w:val="005D61AE"/>
    <w:rsid w:val="005D738B"/>
    <w:rsid w:val="005E0ECE"/>
    <w:rsid w:val="005E1E01"/>
    <w:rsid w:val="005E3A4B"/>
    <w:rsid w:val="005E4D3C"/>
    <w:rsid w:val="005E4FE5"/>
    <w:rsid w:val="005E5AEB"/>
    <w:rsid w:val="005F0163"/>
    <w:rsid w:val="005F1A96"/>
    <w:rsid w:val="005F29A8"/>
    <w:rsid w:val="005F2C7E"/>
    <w:rsid w:val="005F3997"/>
    <w:rsid w:val="005F3E7E"/>
    <w:rsid w:val="005F5B42"/>
    <w:rsid w:val="005F5D0A"/>
    <w:rsid w:val="005F738C"/>
    <w:rsid w:val="005F7655"/>
    <w:rsid w:val="00600938"/>
    <w:rsid w:val="00601062"/>
    <w:rsid w:val="00601DDF"/>
    <w:rsid w:val="00602049"/>
    <w:rsid w:val="006028D7"/>
    <w:rsid w:val="00604BFF"/>
    <w:rsid w:val="00605211"/>
    <w:rsid w:val="00605C67"/>
    <w:rsid w:val="00610802"/>
    <w:rsid w:val="006111F7"/>
    <w:rsid w:val="006112EB"/>
    <w:rsid w:val="00612B9D"/>
    <w:rsid w:val="00615AC9"/>
    <w:rsid w:val="006163ED"/>
    <w:rsid w:val="006204FC"/>
    <w:rsid w:val="00621F48"/>
    <w:rsid w:val="0062201C"/>
    <w:rsid w:val="0062237A"/>
    <w:rsid w:val="00622E9F"/>
    <w:rsid w:val="0062453B"/>
    <w:rsid w:val="0062602A"/>
    <w:rsid w:val="00630185"/>
    <w:rsid w:val="00630DC1"/>
    <w:rsid w:val="006313CD"/>
    <w:rsid w:val="00631F99"/>
    <w:rsid w:val="00632E42"/>
    <w:rsid w:val="006336AF"/>
    <w:rsid w:val="00633D9F"/>
    <w:rsid w:val="0063567D"/>
    <w:rsid w:val="0063596D"/>
    <w:rsid w:val="00636747"/>
    <w:rsid w:val="00636916"/>
    <w:rsid w:val="00636F8D"/>
    <w:rsid w:val="00637577"/>
    <w:rsid w:val="00637F96"/>
    <w:rsid w:val="006415CD"/>
    <w:rsid w:val="0064206A"/>
    <w:rsid w:val="0064239E"/>
    <w:rsid w:val="00642C9A"/>
    <w:rsid w:val="006439EB"/>
    <w:rsid w:val="00644FFA"/>
    <w:rsid w:val="006457B9"/>
    <w:rsid w:val="006458EC"/>
    <w:rsid w:val="00646143"/>
    <w:rsid w:val="00647128"/>
    <w:rsid w:val="00647AE4"/>
    <w:rsid w:val="006506C1"/>
    <w:rsid w:val="00650AE8"/>
    <w:rsid w:val="0065121D"/>
    <w:rsid w:val="00651426"/>
    <w:rsid w:val="0065182E"/>
    <w:rsid w:val="00651CAE"/>
    <w:rsid w:val="00651DBC"/>
    <w:rsid w:val="00652648"/>
    <w:rsid w:val="00653AE1"/>
    <w:rsid w:val="0065596E"/>
    <w:rsid w:val="00655BB0"/>
    <w:rsid w:val="00655EA3"/>
    <w:rsid w:val="006564E3"/>
    <w:rsid w:val="0065789C"/>
    <w:rsid w:val="00661BBD"/>
    <w:rsid w:val="0066278E"/>
    <w:rsid w:val="00662B9E"/>
    <w:rsid w:val="00662C15"/>
    <w:rsid w:val="006633C7"/>
    <w:rsid w:val="00663577"/>
    <w:rsid w:val="006646B9"/>
    <w:rsid w:val="00664C35"/>
    <w:rsid w:val="00664F2D"/>
    <w:rsid w:val="006668D4"/>
    <w:rsid w:val="006668D6"/>
    <w:rsid w:val="0066762D"/>
    <w:rsid w:val="00671D6F"/>
    <w:rsid w:val="00672DD2"/>
    <w:rsid w:val="00674318"/>
    <w:rsid w:val="00674AB1"/>
    <w:rsid w:val="00675484"/>
    <w:rsid w:val="00675B91"/>
    <w:rsid w:val="00675CED"/>
    <w:rsid w:val="006775AB"/>
    <w:rsid w:val="00677764"/>
    <w:rsid w:val="00680A90"/>
    <w:rsid w:val="00680C43"/>
    <w:rsid w:val="00681535"/>
    <w:rsid w:val="0068175A"/>
    <w:rsid w:val="00683142"/>
    <w:rsid w:val="006841D9"/>
    <w:rsid w:val="006844BD"/>
    <w:rsid w:val="006864E6"/>
    <w:rsid w:val="006866ED"/>
    <w:rsid w:val="006926CA"/>
    <w:rsid w:val="00692EE7"/>
    <w:rsid w:val="00692F1B"/>
    <w:rsid w:val="0069386A"/>
    <w:rsid w:val="00693D2A"/>
    <w:rsid w:val="00695BE6"/>
    <w:rsid w:val="00696236"/>
    <w:rsid w:val="006966A8"/>
    <w:rsid w:val="00696DC5"/>
    <w:rsid w:val="006978A5"/>
    <w:rsid w:val="006A0E66"/>
    <w:rsid w:val="006A142D"/>
    <w:rsid w:val="006A1534"/>
    <w:rsid w:val="006A1B41"/>
    <w:rsid w:val="006A1C74"/>
    <w:rsid w:val="006A1C78"/>
    <w:rsid w:val="006A1EDC"/>
    <w:rsid w:val="006A4FD9"/>
    <w:rsid w:val="006A6774"/>
    <w:rsid w:val="006A6B68"/>
    <w:rsid w:val="006A7176"/>
    <w:rsid w:val="006A7E2F"/>
    <w:rsid w:val="006B07A1"/>
    <w:rsid w:val="006B1544"/>
    <w:rsid w:val="006B1E02"/>
    <w:rsid w:val="006B29A9"/>
    <w:rsid w:val="006B3A12"/>
    <w:rsid w:val="006B606B"/>
    <w:rsid w:val="006B66F1"/>
    <w:rsid w:val="006C19D5"/>
    <w:rsid w:val="006C2770"/>
    <w:rsid w:val="006C3454"/>
    <w:rsid w:val="006C43AA"/>
    <w:rsid w:val="006C4661"/>
    <w:rsid w:val="006C478F"/>
    <w:rsid w:val="006C4E8B"/>
    <w:rsid w:val="006C5327"/>
    <w:rsid w:val="006C6DC7"/>
    <w:rsid w:val="006C6ED3"/>
    <w:rsid w:val="006D0184"/>
    <w:rsid w:val="006D1E12"/>
    <w:rsid w:val="006D1F71"/>
    <w:rsid w:val="006D413A"/>
    <w:rsid w:val="006D4592"/>
    <w:rsid w:val="006D4D31"/>
    <w:rsid w:val="006D55CC"/>
    <w:rsid w:val="006D5807"/>
    <w:rsid w:val="006E046D"/>
    <w:rsid w:val="006E1348"/>
    <w:rsid w:val="006E3C9F"/>
    <w:rsid w:val="006E4946"/>
    <w:rsid w:val="006E49F8"/>
    <w:rsid w:val="006E6617"/>
    <w:rsid w:val="006E6B2E"/>
    <w:rsid w:val="006E6D2F"/>
    <w:rsid w:val="006E6FA3"/>
    <w:rsid w:val="006E7390"/>
    <w:rsid w:val="006F00B9"/>
    <w:rsid w:val="006F05E6"/>
    <w:rsid w:val="006F0709"/>
    <w:rsid w:val="006F0CD4"/>
    <w:rsid w:val="006F192D"/>
    <w:rsid w:val="006F1F94"/>
    <w:rsid w:val="006F27A5"/>
    <w:rsid w:val="006F4BE5"/>
    <w:rsid w:val="006F66D2"/>
    <w:rsid w:val="006F7918"/>
    <w:rsid w:val="006F7A17"/>
    <w:rsid w:val="00700193"/>
    <w:rsid w:val="00700B14"/>
    <w:rsid w:val="007014D6"/>
    <w:rsid w:val="007024E1"/>
    <w:rsid w:val="00704FA8"/>
    <w:rsid w:val="007050F8"/>
    <w:rsid w:val="007052B2"/>
    <w:rsid w:val="007066F4"/>
    <w:rsid w:val="0070697F"/>
    <w:rsid w:val="00707D73"/>
    <w:rsid w:val="00707F4D"/>
    <w:rsid w:val="007104B6"/>
    <w:rsid w:val="00710CDE"/>
    <w:rsid w:val="0071164E"/>
    <w:rsid w:val="007138B0"/>
    <w:rsid w:val="007144B0"/>
    <w:rsid w:val="00715151"/>
    <w:rsid w:val="007153E7"/>
    <w:rsid w:val="00716442"/>
    <w:rsid w:val="00716EF8"/>
    <w:rsid w:val="007176F9"/>
    <w:rsid w:val="00722E56"/>
    <w:rsid w:val="007236AF"/>
    <w:rsid w:val="00723C46"/>
    <w:rsid w:val="0072478B"/>
    <w:rsid w:val="00724A98"/>
    <w:rsid w:val="00724D10"/>
    <w:rsid w:val="00725274"/>
    <w:rsid w:val="0072612D"/>
    <w:rsid w:val="00730DDA"/>
    <w:rsid w:val="00730F40"/>
    <w:rsid w:val="00731183"/>
    <w:rsid w:val="0073147B"/>
    <w:rsid w:val="0073263C"/>
    <w:rsid w:val="00732756"/>
    <w:rsid w:val="007327BA"/>
    <w:rsid w:val="00732F33"/>
    <w:rsid w:val="007331AE"/>
    <w:rsid w:val="0073366F"/>
    <w:rsid w:val="00733EA0"/>
    <w:rsid w:val="0073573C"/>
    <w:rsid w:val="007357BA"/>
    <w:rsid w:val="00737968"/>
    <w:rsid w:val="00740E27"/>
    <w:rsid w:val="007425A7"/>
    <w:rsid w:val="0074283D"/>
    <w:rsid w:val="007432F7"/>
    <w:rsid w:val="0074389A"/>
    <w:rsid w:val="0074455C"/>
    <w:rsid w:val="007449FE"/>
    <w:rsid w:val="00745D68"/>
    <w:rsid w:val="00745F87"/>
    <w:rsid w:val="00746CCD"/>
    <w:rsid w:val="00747239"/>
    <w:rsid w:val="00751A36"/>
    <w:rsid w:val="00751BDE"/>
    <w:rsid w:val="00751EE7"/>
    <w:rsid w:val="007541DD"/>
    <w:rsid w:val="00754ABD"/>
    <w:rsid w:val="00754E59"/>
    <w:rsid w:val="00755109"/>
    <w:rsid w:val="00756176"/>
    <w:rsid w:val="007577B4"/>
    <w:rsid w:val="00757F83"/>
    <w:rsid w:val="00761BB9"/>
    <w:rsid w:val="00762216"/>
    <w:rsid w:val="00763AD4"/>
    <w:rsid w:val="0076696A"/>
    <w:rsid w:val="007675C7"/>
    <w:rsid w:val="007702A2"/>
    <w:rsid w:val="007716D0"/>
    <w:rsid w:val="007719C2"/>
    <w:rsid w:val="00771F44"/>
    <w:rsid w:val="00772E8B"/>
    <w:rsid w:val="00773427"/>
    <w:rsid w:val="007767D6"/>
    <w:rsid w:val="00776AC4"/>
    <w:rsid w:val="00776FD2"/>
    <w:rsid w:val="007815C4"/>
    <w:rsid w:val="0078194C"/>
    <w:rsid w:val="0078303C"/>
    <w:rsid w:val="00783280"/>
    <w:rsid w:val="00784003"/>
    <w:rsid w:val="00784ABE"/>
    <w:rsid w:val="007856EE"/>
    <w:rsid w:val="007858DB"/>
    <w:rsid w:val="00785A37"/>
    <w:rsid w:val="007910E0"/>
    <w:rsid w:val="007915DA"/>
    <w:rsid w:val="00791CA8"/>
    <w:rsid w:val="00792E9C"/>
    <w:rsid w:val="0079372B"/>
    <w:rsid w:val="00794284"/>
    <w:rsid w:val="00795051"/>
    <w:rsid w:val="00795101"/>
    <w:rsid w:val="00795BD6"/>
    <w:rsid w:val="00796152"/>
    <w:rsid w:val="0079647D"/>
    <w:rsid w:val="00796D2C"/>
    <w:rsid w:val="00797119"/>
    <w:rsid w:val="00797EB7"/>
    <w:rsid w:val="007A1620"/>
    <w:rsid w:val="007A1707"/>
    <w:rsid w:val="007A1ADF"/>
    <w:rsid w:val="007A2E90"/>
    <w:rsid w:val="007A32AA"/>
    <w:rsid w:val="007A3523"/>
    <w:rsid w:val="007A3A46"/>
    <w:rsid w:val="007A40C1"/>
    <w:rsid w:val="007A417A"/>
    <w:rsid w:val="007A4AEA"/>
    <w:rsid w:val="007A5415"/>
    <w:rsid w:val="007A5C10"/>
    <w:rsid w:val="007A5ED3"/>
    <w:rsid w:val="007B0FE2"/>
    <w:rsid w:val="007B12AC"/>
    <w:rsid w:val="007B34C9"/>
    <w:rsid w:val="007B3817"/>
    <w:rsid w:val="007B4559"/>
    <w:rsid w:val="007B4761"/>
    <w:rsid w:val="007B4A4B"/>
    <w:rsid w:val="007B5BCA"/>
    <w:rsid w:val="007B6C32"/>
    <w:rsid w:val="007B71AF"/>
    <w:rsid w:val="007C0DA7"/>
    <w:rsid w:val="007C0FDD"/>
    <w:rsid w:val="007C2630"/>
    <w:rsid w:val="007C4AC9"/>
    <w:rsid w:val="007C5618"/>
    <w:rsid w:val="007C5FBF"/>
    <w:rsid w:val="007C7FA9"/>
    <w:rsid w:val="007D08C7"/>
    <w:rsid w:val="007D0A47"/>
    <w:rsid w:val="007D16B9"/>
    <w:rsid w:val="007D1E3D"/>
    <w:rsid w:val="007D2801"/>
    <w:rsid w:val="007D2CDD"/>
    <w:rsid w:val="007D4428"/>
    <w:rsid w:val="007D4ED0"/>
    <w:rsid w:val="007D665D"/>
    <w:rsid w:val="007D69AF"/>
    <w:rsid w:val="007D7BFB"/>
    <w:rsid w:val="007D7F5A"/>
    <w:rsid w:val="007E3118"/>
    <w:rsid w:val="007E4397"/>
    <w:rsid w:val="007E478B"/>
    <w:rsid w:val="007E6145"/>
    <w:rsid w:val="007E63BA"/>
    <w:rsid w:val="007E6FCE"/>
    <w:rsid w:val="007F04C9"/>
    <w:rsid w:val="007F2248"/>
    <w:rsid w:val="007F2542"/>
    <w:rsid w:val="007F38ED"/>
    <w:rsid w:val="007F596E"/>
    <w:rsid w:val="007F5E23"/>
    <w:rsid w:val="007F675F"/>
    <w:rsid w:val="007F685F"/>
    <w:rsid w:val="007F7CDB"/>
    <w:rsid w:val="008006F2"/>
    <w:rsid w:val="008008CE"/>
    <w:rsid w:val="0080106D"/>
    <w:rsid w:val="00801438"/>
    <w:rsid w:val="00801703"/>
    <w:rsid w:val="00801E19"/>
    <w:rsid w:val="008025D9"/>
    <w:rsid w:val="00803117"/>
    <w:rsid w:val="0080441B"/>
    <w:rsid w:val="00807E10"/>
    <w:rsid w:val="0081219B"/>
    <w:rsid w:val="00814082"/>
    <w:rsid w:val="008158E6"/>
    <w:rsid w:val="00816387"/>
    <w:rsid w:val="0081651E"/>
    <w:rsid w:val="00816731"/>
    <w:rsid w:val="00820772"/>
    <w:rsid w:val="0082120F"/>
    <w:rsid w:val="008227E1"/>
    <w:rsid w:val="0082368F"/>
    <w:rsid w:val="00825938"/>
    <w:rsid w:val="00825FA1"/>
    <w:rsid w:val="00826485"/>
    <w:rsid w:val="00826F2F"/>
    <w:rsid w:val="00827D15"/>
    <w:rsid w:val="00830C73"/>
    <w:rsid w:val="00830F7A"/>
    <w:rsid w:val="00830F88"/>
    <w:rsid w:val="00831C44"/>
    <w:rsid w:val="0083201A"/>
    <w:rsid w:val="00832158"/>
    <w:rsid w:val="008321A7"/>
    <w:rsid w:val="00833D76"/>
    <w:rsid w:val="00836B54"/>
    <w:rsid w:val="00836F86"/>
    <w:rsid w:val="008378C2"/>
    <w:rsid w:val="008432FC"/>
    <w:rsid w:val="008435C5"/>
    <w:rsid w:val="00843DB6"/>
    <w:rsid w:val="008445FF"/>
    <w:rsid w:val="00846D1F"/>
    <w:rsid w:val="00851252"/>
    <w:rsid w:val="008529C9"/>
    <w:rsid w:val="00852D8C"/>
    <w:rsid w:val="00852F2F"/>
    <w:rsid w:val="00853867"/>
    <w:rsid w:val="008547C8"/>
    <w:rsid w:val="008561EF"/>
    <w:rsid w:val="0086044E"/>
    <w:rsid w:val="0086125A"/>
    <w:rsid w:val="00861BB0"/>
    <w:rsid w:val="00862429"/>
    <w:rsid w:val="0086460C"/>
    <w:rsid w:val="00864CE3"/>
    <w:rsid w:val="0086696B"/>
    <w:rsid w:val="008669AE"/>
    <w:rsid w:val="00866AE5"/>
    <w:rsid w:val="008677ED"/>
    <w:rsid w:val="00867867"/>
    <w:rsid w:val="00870883"/>
    <w:rsid w:val="0087094E"/>
    <w:rsid w:val="0087100D"/>
    <w:rsid w:val="00872131"/>
    <w:rsid w:val="00872E69"/>
    <w:rsid w:val="008732A5"/>
    <w:rsid w:val="00873A02"/>
    <w:rsid w:val="008740C8"/>
    <w:rsid w:val="008745B6"/>
    <w:rsid w:val="0087637A"/>
    <w:rsid w:val="00876977"/>
    <w:rsid w:val="0087784D"/>
    <w:rsid w:val="00880667"/>
    <w:rsid w:val="00881428"/>
    <w:rsid w:val="00881F0E"/>
    <w:rsid w:val="00885220"/>
    <w:rsid w:val="0088588E"/>
    <w:rsid w:val="00885B87"/>
    <w:rsid w:val="008926B2"/>
    <w:rsid w:val="00892F11"/>
    <w:rsid w:val="008934F5"/>
    <w:rsid w:val="00896826"/>
    <w:rsid w:val="008A0B4F"/>
    <w:rsid w:val="008A110D"/>
    <w:rsid w:val="008A29BE"/>
    <w:rsid w:val="008A3B86"/>
    <w:rsid w:val="008A3BA0"/>
    <w:rsid w:val="008A4451"/>
    <w:rsid w:val="008A47FE"/>
    <w:rsid w:val="008A5474"/>
    <w:rsid w:val="008A56EC"/>
    <w:rsid w:val="008A589C"/>
    <w:rsid w:val="008A6A25"/>
    <w:rsid w:val="008B00BD"/>
    <w:rsid w:val="008B2A00"/>
    <w:rsid w:val="008B3C97"/>
    <w:rsid w:val="008B469E"/>
    <w:rsid w:val="008B47CF"/>
    <w:rsid w:val="008B55EC"/>
    <w:rsid w:val="008B5B65"/>
    <w:rsid w:val="008B6868"/>
    <w:rsid w:val="008C0147"/>
    <w:rsid w:val="008C2683"/>
    <w:rsid w:val="008C2F06"/>
    <w:rsid w:val="008C5C70"/>
    <w:rsid w:val="008C5F4A"/>
    <w:rsid w:val="008C6656"/>
    <w:rsid w:val="008C6899"/>
    <w:rsid w:val="008C6DF4"/>
    <w:rsid w:val="008D1B6D"/>
    <w:rsid w:val="008D21B0"/>
    <w:rsid w:val="008D328F"/>
    <w:rsid w:val="008D4758"/>
    <w:rsid w:val="008D4CF7"/>
    <w:rsid w:val="008D4FF3"/>
    <w:rsid w:val="008D74CE"/>
    <w:rsid w:val="008D7E6E"/>
    <w:rsid w:val="008E051E"/>
    <w:rsid w:val="008E26F8"/>
    <w:rsid w:val="008E3F91"/>
    <w:rsid w:val="008E420F"/>
    <w:rsid w:val="008E4F5D"/>
    <w:rsid w:val="008E5760"/>
    <w:rsid w:val="008E6A4E"/>
    <w:rsid w:val="008E7165"/>
    <w:rsid w:val="008F0542"/>
    <w:rsid w:val="008F0565"/>
    <w:rsid w:val="008F1808"/>
    <w:rsid w:val="008F1D30"/>
    <w:rsid w:val="008F3BAD"/>
    <w:rsid w:val="008F5485"/>
    <w:rsid w:val="008F6871"/>
    <w:rsid w:val="008F75D3"/>
    <w:rsid w:val="008F7DF4"/>
    <w:rsid w:val="00900719"/>
    <w:rsid w:val="009023E7"/>
    <w:rsid w:val="0090541D"/>
    <w:rsid w:val="009063A4"/>
    <w:rsid w:val="00906418"/>
    <w:rsid w:val="00907FC8"/>
    <w:rsid w:val="00909AAC"/>
    <w:rsid w:val="0090A038"/>
    <w:rsid w:val="00910746"/>
    <w:rsid w:val="00910B5F"/>
    <w:rsid w:val="00912B14"/>
    <w:rsid w:val="009139B0"/>
    <w:rsid w:val="00913FD6"/>
    <w:rsid w:val="00914835"/>
    <w:rsid w:val="00915827"/>
    <w:rsid w:val="00915D5E"/>
    <w:rsid w:val="00915F25"/>
    <w:rsid w:val="00916D14"/>
    <w:rsid w:val="0092013B"/>
    <w:rsid w:val="009213AF"/>
    <w:rsid w:val="00921991"/>
    <w:rsid w:val="00923AF6"/>
    <w:rsid w:val="00926185"/>
    <w:rsid w:val="009269C3"/>
    <w:rsid w:val="00926A2B"/>
    <w:rsid w:val="00926B5E"/>
    <w:rsid w:val="009279D5"/>
    <w:rsid w:val="00927FB1"/>
    <w:rsid w:val="00931206"/>
    <w:rsid w:val="00931D35"/>
    <w:rsid w:val="009322E7"/>
    <w:rsid w:val="00932432"/>
    <w:rsid w:val="009324E9"/>
    <w:rsid w:val="00934028"/>
    <w:rsid w:val="009349A5"/>
    <w:rsid w:val="00934E4C"/>
    <w:rsid w:val="00936000"/>
    <w:rsid w:val="009374D9"/>
    <w:rsid w:val="00937D62"/>
    <w:rsid w:val="0093B0BB"/>
    <w:rsid w:val="00941532"/>
    <w:rsid w:val="00942B29"/>
    <w:rsid w:val="00942CBF"/>
    <w:rsid w:val="00942D63"/>
    <w:rsid w:val="0094356C"/>
    <w:rsid w:val="009437AF"/>
    <w:rsid w:val="00944636"/>
    <w:rsid w:val="00945603"/>
    <w:rsid w:val="0094582D"/>
    <w:rsid w:val="009471EA"/>
    <w:rsid w:val="00951A1A"/>
    <w:rsid w:val="00953241"/>
    <w:rsid w:val="00954350"/>
    <w:rsid w:val="00954EE9"/>
    <w:rsid w:val="00955720"/>
    <w:rsid w:val="00955D75"/>
    <w:rsid w:val="00955E89"/>
    <w:rsid w:val="00956A6C"/>
    <w:rsid w:val="00957B11"/>
    <w:rsid w:val="00957C14"/>
    <w:rsid w:val="0096050B"/>
    <w:rsid w:val="0096196C"/>
    <w:rsid w:val="009632D3"/>
    <w:rsid w:val="00965A48"/>
    <w:rsid w:val="009664E9"/>
    <w:rsid w:val="00967278"/>
    <w:rsid w:val="0096770D"/>
    <w:rsid w:val="009705D5"/>
    <w:rsid w:val="00970A18"/>
    <w:rsid w:val="00970A6F"/>
    <w:rsid w:val="00972B6D"/>
    <w:rsid w:val="00973DC4"/>
    <w:rsid w:val="00974202"/>
    <w:rsid w:val="009746DC"/>
    <w:rsid w:val="00974850"/>
    <w:rsid w:val="00974F49"/>
    <w:rsid w:val="009751D3"/>
    <w:rsid w:val="00976DC5"/>
    <w:rsid w:val="009773BD"/>
    <w:rsid w:val="00980628"/>
    <w:rsid w:val="00980D1D"/>
    <w:rsid w:val="009812FD"/>
    <w:rsid w:val="00982259"/>
    <w:rsid w:val="00983CEF"/>
    <w:rsid w:val="00983DB5"/>
    <w:rsid w:val="00984D4E"/>
    <w:rsid w:val="009875BA"/>
    <w:rsid w:val="009878E2"/>
    <w:rsid w:val="00987C34"/>
    <w:rsid w:val="009903C0"/>
    <w:rsid w:val="00991AB0"/>
    <w:rsid w:val="00993024"/>
    <w:rsid w:val="00994FE3"/>
    <w:rsid w:val="00995691"/>
    <w:rsid w:val="00995D6C"/>
    <w:rsid w:val="00997A32"/>
    <w:rsid w:val="009A014D"/>
    <w:rsid w:val="009A09E1"/>
    <w:rsid w:val="009A1AB2"/>
    <w:rsid w:val="009A2395"/>
    <w:rsid w:val="009A2BD5"/>
    <w:rsid w:val="009A32EB"/>
    <w:rsid w:val="009A5048"/>
    <w:rsid w:val="009A5CE9"/>
    <w:rsid w:val="009A65E6"/>
    <w:rsid w:val="009A6C68"/>
    <w:rsid w:val="009A7CD5"/>
    <w:rsid w:val="009B0C17"/>
    <w:rsid w:val="009B2BC1"/>
    <w:rsid w:val="009B31C8"/>
    <w:rsid w:val="009B47E5"/>
    <w:rsid w:val="009B5A16"/>
    <w:rsid w:val="009B6667"/>
    <w:rsid w:val="009B6E34"/>
    <w:rsid w:val="009B7032"/>
    <w:rsid w:val="009B708E"/>
    <w:rsid w:val="009B7330"/>
    <w:rsid w:val="009C2A1C"/>
    <w:rsid w:val="009C3136"/>
    <w:rsid w:val="009C3FD3"/>
    <w:rsid w:val="009C4507"/>
    <w:rsid w:val="009C5679"/>
    <w:rsid w:val="009C57FF"/>
    <w:rsid w:val="009C5E0F"/>
    <w:rsid w:val="009C6E23"/>
    <w:rsid w:val="009D0AE5"/>
    <w:rsid w:val="009D17BC"/>
    <w:rsid w:val="009D222C"/>
    <w:rsid w:val="009D37BF"/>
    <w:rsid w:val="009D3EBE"/>
    <w:rsid w:val="009D41EF"/>
    <w:rsid w:val="009D4BDF"/>
    <w:rsid w:val="009D4E1F"/>
    <w:rsid w:val="009D7110"/>
    <w:rsid w:val="009D7585"/>
    <w:rsid w:val="009D76A6"/>
    <w:rsid w:val="009D7A80"/>
    <w:rsid w:val="009D7E61"/>
    <w:rsid w:val="009E1016"/>
    <w:rsid w:val="009E1F3A"/>
    <w:rsid w:val="009E4957"/>
    <w:rsid w:val="009E6F7B"/>
    <w:rsid w:val="009E7B2D"/>
    <w:rsid w:val="009F22D5"/>
    <w:rsid w:val="009F285E"/>
    <w:rsid w:val="009F320C"/>
    <w:rsid w:val="009F34C1"/>
    <w:rsid w:val="009F4357"/>
    <w:rsid w:val="009F5A50"/>
    <w:rsid w:val="009F6240"/>
    <w:rsid w:val="009F75E2"/>
    <w:rsid w:val="009F7638"/>
    <w:rsid w:val="009F79BD"/>
    <w:rsid w:val="009FA13D"/>
    <w:rsid w:val="00A0191C"/>
    <w:rsid w:val="00A042B5"/>
    <w:rsid w:val="00A0438D"/>
    <w:rsid w:val="00A043E1"/>
    <w:rsid w:val="00A051F4"/>
    <w:rsid w:val="00A05A59"/>
    <w:rsid w:val="00A06930"/>
    <w:rsid w:val="00A06BB0"/>
    <w:rsid w:val="00A07176"/>
    <w:rsid w:val="00A12C26"/>
    <w:rsid w:val="00A13334"/>
    <w:rsid w:val="00A15408"/>
    <w:rsid w:val="00A15BE7"/>
    <w:rsid w:val="00A161D5"/>
    <w:rsid w:val="00A17D5E"/>
    <w:rsid w:val="00A20673"/>
    <w:rsid w:val="00A2097F"/>
    <w:rsid w:val="00A23466"/>
    <w:rsid w:val="00A23BA0"/>
    <w:rsid w:val="00A24456"/>
    <w:rsid w:val="00A2566B"/>
    <w:rsid w:val="00A26599"/>
    <w:rsid w:val="00A26827"/>
    <w:rsid w:val="00A30674"/>
    <w:rsid w:val="00A32418"/>
    <w:rsid w:val="00A3287B"/>
    <w:rsid w:val="00A330AC"/>
    <w:rsid w:val="00A34E09"/>
    <w:rsid w:val="00A361C1"/>
    <w:rsid w:val="00A40155"/>
    <w:rsid w:val="00A40796"/>
    <w:rsid w:val="00A407AF"/>
    <w:rsid w:val="00A41004"/>
    <w:rsid w:val="00A427C1"/>
    <w:rsid w:val="00A42F38"/>
    <w:rsid w:val="00A4311C"/>
    <w:rsid w:val="00A44F27"/>
    <w:rsid w:val="00A45404"/>
    <w:rsid w:val="00A45C31"/>
    <w:rsid w:val="00A461B1"/>
    <w:rsid w:val="00A473F6"/>
    <w:rsid w:val="00A47A09"/>
    <w:rsid w:val="00A52DDE"/>
    <w:rsid w:val="00A53D11"/>
    <w:rsid w:val="00A540C8"/>
    <w:rsid w:val="00A54724"/>
    <w:rsid w:val="00A55886"/>
    <w:rsid w:val="00A55A7F"/>
    <w:rsid w:val="00A55A97"/>
    <w:rsid w:val="00A56D75"/>
    <w:rsid w:val="00A5756E"/>
    <w:rsid w:val="00A576BF"/>
    <w:rsid w:val="00A602C8"/>
    <w:rsid w:val="00A61117"/>
    <w:rsid w:val="00A619AB"/>
    <w:rsid w:val="00A6261D"/>
    <w:rsid w:val="00A626C1"/>
    <w:rsid w:val="00A636EF"/>
    <w:rsid w:val="00A64098"/>
    <w:rsid w:val="00A65087"/>
    <w:rsid w:val="00A667DC"/>
    <w:rsid w:val="00A66BE6"/>
    <w:rsid w:val="00A6714C"/>
    <w:rsid w:val="00A71F98"/>
    <w:rsid w:val="00A733A1"/>
    <w:rsid w:val="00A753D0"/>
    <w:rsid w:val="00A75B87"/>
    <w:rsid w:val="00A76832"/>
    <w:rsid w:val="00A76BDC"/>
    <w:rsid w:val="00A80273"/>
    <w:rsid w:val="00A80BBA"/>
    <w:rsid w:val="00A816A0"/>
    <w:rsid w:val="00A82A3F"/>
    <w:rsid w:val="00A836AF"/>
    <w:rsid w:val="00A83873"/>
    <w:rsid w:val="00A838C7"/>
    <w:rsid w:val="00A84E84"/>
    <w:rsid w:val="00A85026"/>
    <w:rsid w:val="00A86C35"/>
    <w:rsid w:val="00A90FBB"/>
    <w:rsid w:val="00A90FBF"/>
    <w:rsid w:val="00A92A1C"/>
    <w:rsid w:val="00A93CD2"/>
    <w:rsid w:val="00A9702F"/>
    <w:rsid w:val="00A97C24"/>
    <w:rsid w:val="00AA0309"/>
    <w:rsid w:val="00AA09AE"/>
    <w:rsid w:val="00AA39C9"/>
    <w:rsid w:val="00AA4D22"/>
    <w:rsid w:val="00AA55EB"/>
    <w:rsid w:val="00AA55FD"/>
    <w:rsid w:val="00AA6C51"/>
    <w:rsid w:val="00AB0557"/>
    <w:rsid w:val="00AB162A"/>
    <w:rsid w:val="00AB4140"/>
    <w:rsid w:val="00AB4962"/>
    <w:rsid w:val="00AB56D8"/>
    <w:rsid w:val="00AB6609"/>
    <w:rsid w:val="00AB6929"/>
    <w:rsid w:val="00AB7A55"/>
    <w:rsid w:val="00AC0719"/>
    <w:rsid w:val="00AC2569"/>
    <w:rsid w:val="00AC29DF"/>
    <w:rsid w:val="00AC3755"/>
    <w:rsid w:val="00AC3E48"/>
    <w:rsid w:val="00AC46F9"/>
    <w:rsid w:val="00AC4C54"/>
    <w:rsid w:val="00AC4F7D"/>
    <w:rsid w:val="00AC6F75"/>
    <w:rsid w:val="00AC7C37"/>
    <w:rsid w:val="00AD0143"/>
    <w:rsid w:val="00AD0C2B"/>
    <w:rsid w:val="00AD1A6D"/>
    <w:rsid w:val="00AD1AD5"/>
    <w:rsid w:val="00AD2018"/>
    <w:rsid w:val="00AD2A42"/>
    <w:rsid w:val="00AD332D"/>
    <w:rsid w:val="00AD33F2"/>
    <w:rsid w:val="00AD3422"/>
    <w:rsid w:val="00AD3C13"/>
    <w:rsid w:val="00AD52FC"/>
    <w:rsid w:val="00AD5553"/>
    <w:rsid w:val="00AD59E1"/>
    <w:rsid w:val="00AD5A74"/>
    <w:rsid w:val="00AE0A74"/>
    <w:rsid w:val="00AE0ABD"/>
    <w:rsid w:val="00AE2618"/>
    <w:rsid w:val="00AE398C"/>
    <w:rsid w:val="00AE4240"/>
    <w:rsid w:val="00AE565A"/>
    <w:rsid w:val="00AE5EBF"/>
    <w:rsid w:val="00AE610D"/>
    <w:rsid w:val="00AE641D"/>
    <w:rsid w:val="00AE6431"/>
    <w:rsid w:val="00AE7E06"/>
    <w:rsid w:val="00AF1231"/>
    <w:rsid w:val="00AF2619"/>
    <w:rsid w:val="00AF3907"/>
    <w:rsid w:val="00AF4972"/>
    <w:rsid w:val="00AF634C"/>
    <w:rsid w:val="00AF66BE"/>
    <w:rsid w:val="00AF6C33"/>
    <w:rsid w:val="00B0133C"/>
    <w:rsid w:val="00B019D1"/>
    <w:rsid w:val="00B027BB"/>
    <w:rsid w:val="00B041E2"/>
    <w:rsid w:val="00B04EE5"/>
    <w:rsid w:val="00B06C3E"/>
    <w:rsid w:val="00B06D99"/>
    <w:rsid w:val="00B07497"/>
    <w:rsid w:val="00B106A9"/>
    <w:rsid w:val="00B10E7F"/>
    <w:rsid w:val="00B11B3B"/>
    <w:rsid w:val="00B14152"/>
    <w:rsid w:val="00B20378"/>
    <w:rsid w:val="00B21000"/>
    <w:rsid w:val="00B23344"/>
    <w:rsid w:val="00B240F4"/>
    <w:rsid w:val="00B24263"/>
    <w:rsid w:val="00B24A04"/>
    <w:rsid w:val="00B252E6"/>
    <w:rsid w:val="00B27006"/>
    <w:rsid w:val="00B274B7"/>
    <w:rsid w:val="00B30203"/>
    <w:rsid w:val="00B31553"/>
    <w:rsid w:val="00B3161D"/>
    <w:rsid w:val="00B3177B"/>
    <w:rsid w:val="00B31B6F"/>
    <w:rsid w:val="00B31FEF"/>
    <w:rsid w:val="00B3213C"/>
    <w:rsid w:val="00B330DB"/>
    <w:rsid w:val="00B332A3"/>
    <w:rsid w:val="00B3358B"/>
    <w:rsid w:val="00B3500E"/>
    <w:rsid w:val="00B37741"/>
    <w:rsid w:val="00B407C7"/>
    <w:rsid w:val="00B42569"/>
    <w:rsid w:val="00B42EEC"/>
    <w:rsid w:val="00B4504F"/>
    <w:rsid w:val="00B46068"/>
    <w:rsid w:val="00B46788"/>
    <w:rsid w:val="00B469A9"/>
    <w:rsid w:val="00B46AC8"/>
    <w:rsid w:val="00B46FEA"/>
    <w:rsid w:val="00B4717A"/>
    <w:rsid w:val="00B47AE3"/>
    <w:rsid w:val="00B47C1D"/>
    <w:rsid w:val="00B501AA"/>
    <w:rsid w:val="00B50A76"/>
    <w:rsid w:val="00B53623"/>
    <w:rsid w:val="00B5396F"/>
    <w:rsid w:val="00B53D68"/>
    <w:rsid w:val="00B56641"/>
    <w:rsid w:val="00B56C63"/>
    <w:rsid w:val="00B62649"/>
    <w:rsid w:val="00B62F9D"/>
    <w:rsid w:val="00B6359C"/>
    <w:rsid w:val="00B64399"/>
    <w:rsid w:val="00B64524"/>
    <w:rsid w:val="00B671FB"/>
    <w:rsid w:val="00B730F6"/>
    <w:rsid w:val="00B733F3"/>
    <w:rsid w:val="00B73D29"/>
    <w:rsid w:val="00B75695"/>
    <w:rsid w:val="00B76251"/>
    <w:rsid w:val="00B800C2"/>
    <w:rsid w:val="00B809E4"/>
    <w:rsid w:val="00B80F8B"/>
    <w:rsid w:val="00B81E75"/>
    <w:rsid w:val="00B84854"/>
    <w:rsid w:val="00B87110"/>
    <w:rsid w:val="00B8773C"/>
    <w:rsid w:val="00B90583"/>
    <w:rsid w:val="00B905AD"/>
    <w:rsid w:val="00B90E39"/>
    <w:rsid w:val="00B916DF"/>
    <w:rsid w:val="00B91A16"/>
    <w:rsid w:val="00B9441D"/>
    <w:rsid w:val="00B9551F"/>
    <w:rsid w:val="00B9556C"/>
    <w:rsid w:val="00B95EF6"/>
    <w:rsid w:val="00B966C6"/>
    <w:rsid w:val="00B96F37"/>
    <w:rsid w:val="00B973BF"/>
    <w:rsid w:val="00BA1C31"/>
    <w:rsid w:val="00BA3636"/>
    <w:rsid w:val="00BA45C5"/>
    <w:rsid w:val="00BA6869"/>
    <w:rsid w:val="00BA6F98"/>
    <w:rsid w:val="00BA70B7"/>
    <w:rsid w:val="00BB4961"/>
    <w:rsid w:val="00BB628A"/>
    <w:rsid w:val="00BB73F7"/>
    <w:rsid w:val="00BB7D6E"/>
    <w:rsid w:val="00BC00E5"/>
    <w:rsid w:val="00BC052B"/>
    <w:rsid w:val="00BC2FC4"/>
    <w:rsid w:val="00BC3CB5"/>
    <w:rsid w:val="00BC3F0C"/>
    <w:rsid w:val="00BC42DC"/>
    <w:rsid w:val="00BC579B"/>
    <w:rsid w:val="00BD055D"/>
    <w:rsid w:val="00BD3A37"/>
    <w:rsid w:val="00BD5E0F"/>
    <w:rsid w:val="00BD64D8"/>
    <w:rsid w:val="00BD70E1"/>
    <w:rsid w:val="00BD7B52"/>
    <w:rsid w:val="00BE045C"/>
    <w:rsid w:val="00BE0FD0"/>
    <w:rsid w:val="00BE1C2B"/>
    <w:rsid w:val="00BE20E3"/>
    <w:rsid w:val="00BE3BDF"/>
    <w:rsid w:val="00BE3FA5"/>
    <w:rsid w:val="00BE4122"/>
    <w:rsid w:val="00BE507D"/>
    <w:rsid w:val="00BE5448"/>
    <w:rsid w:val="00BE5A02"/>
    <w:rsid w:val="00BE5D95"/>
    <w:rsid w:val="00BE60C4"/>
    <w:rsid w:val="00BE629A"/>
    <w:rsid w:val="00BE629D"/>
    <w:rsid w:val="00BE69F0"/>
    <w:rsid w:val="00BF1090"/>
    <w:rsid w:val="00BF1723"/>
    <w:rsid w:val="00BF3B24"/>
    <w:rsid w:val="00BF3CD4"/>
    <w:rsid w:val="00BF3FD2"/>
    <w:rsid w:val="00BF46C9"/>
    <w:rsid w:val="00BF5DAC"/>
    <w:rsid w:val="00BF657C"/>
    <w:rsid w:val="00BF7DCB"/>
    <w:rsid w:val="00C00011"/>
    <w:rsid w:val="00C0086F"/>
    <w:rsid w:val="00C0098C"/>
    <w:rsid w:val="00C0240B"/>
    <w:rsid w:val="00C04A95"/>
    <w:rsid w:val="00C055A5"/>
    <w:rsid w:val="00C05F61"/>
    <w:rsid w:val="00C069CD"/>
    <w:rsid w:val="00C06A07"/>
    <w:rsid w:val="00C0787D"/>
    <w:rsid w:val="00C07CDA"/>
    <w:rsid w:val="00C1012A"/>
    <w:rsid w:val="00C1153F"/>
    <w:rsid w:val="00C11AAD"/>
    <w:rsid w:val="00C12089"/>
    <w:rsid w:val="00C14401"/>
    <w:rsid w:val="00C1526B"/>
    <w:rsid w:val="00C167E0"/>
    <w:rsid w:val="00C170B4"/>
    <w:rsid w:val="00C17472"/>
    <w:rsid w:val="00C17ABE"/>
    <w:rsid w:val="00C17CEA"/>
    <w:rsid w:val="00C20824"/>
    <w:rsid w:val="00C20C1A"/>
    <w:rsid w:val="00C20D62"/>
    <w:rsid w:val="00C225C2"/>
    <w:rsid w:val="00C226A6"/>
    <w:rsid w:val="00C23819"/>
    <w:rsid w:val="00C2387E"/>
    <w:rsid w:val="00C24584"/>
    <w:rsid w:val="00C25259"/>
    <w:rsid w:val="00C253E1"/>
    <w:rsid w:val="00C26046"/>
    <w:rsid w:val="00C26B29"/>
    <w:rsid w:val="00C278D4"/>
    <w:rsid w:val="00C27D33"/>
    <w:rsid w:val="00C306DF"/>
    <w:rsid w:val="00C30B0A"/>
    <w:rsid w:val="00C314EB"/>
    <w:rsid w:val="00C3177B"/>
    <w:rsid w:val="00C32007"/>
    <w:rsid w:val="00C33BDC"/>
    <w:rsid w:val="00C3415F"/>
    <w:rsid w:val="00C34781"/>
    <w:rsid w:val="00C362EE"/>
    <w:rsid w:val="00C367C3"/>
    <w:rsid w:val="00C373AB"/>
    <w:rsid w:val="00C409F6"/>
    <w:rsid w:val="00C40E23"/>
    <w:rsid w:val="00C4133E"/>
    <w:rsid w:val="00C4261F"/>
    <w:rsid w:val="00C4292A"/>
    <w:rsid w:val="00C43F43"/>
    <w:rsid w:val="00C446F1"/>
    <w:rsid w:val="00C44868"/>
    <w:rsid w:val="00C45C40"/>
    <w:rsid w:val="00C461B7"/>
    <w:rsid w:val="00C47057"/>
    <w:rsid w:val="00C47345"/>
    <w:rsid w:val="00C47700"/>
    <w:rsid w:val="00C50360"/>
    <w:rsid w:val="00C504F1"/>
    <w:rsid w:val="00C508A3"/>
    <w:rsid w:val="00C5090A"/>
    <w:rsid w:val="00C51843"/>
    <w:rsid w:val="00C51AA4"/>
    <w:rsid w:val="00C525F3"/>
    <w:rsid w:val="00C52940"/>
    <w:rsid w:val="00C53189"/>
    <w:rsid w:val="00C537E0"/>
    <w:rsid w:val="00C53EF4"/>
    <w:rsid w:val="00C54A03"/>
    <w:rsid w:val="00C56FB7"/>
    <w:rsid w:val="00C607BE"/>
    <w:rsid w:val="00C62225"/>
    <w:rsid w:val="00C627D7"/>
    <w:rsid w:val="00C63FB2"/>
    <w:rsid w:val="00C6450B"/>
    <w:rsid w:val="00C65E0B"/>
    <w:rsid w:val="00C662F9"/>
    <w:rsid w:val="00C67224"/>
    <w:rsid w:val="00C7277B"/>
    <w:rsid w:val="00C72853"/>
    <w:rsid w:val="00C72E33"/>
    <w:rsid w:val="00C7314B"/>
    <w:rsid w:val="00C732D3"/>
    <w:rsid w:val="00C73F75"/>
    <w:rsid w:val="00C7471B"/>
    <w:rsid w:val="00C76035"/>
    <w:rsid w:val="00C76E2B"/>
    <w:rsid w:val="00C779CF"/>
    <w:rsid w:val="00C80C1D"/>
    <w:rsid w:val="00C819A0"/>
    <w:rsid w:val="00C81A00"/>
    <w:rsid w:val="00C83755"/>
    <w:rsid w:val="00C83BD6"/>
    <w:rsid w:val="00C83FB7"/>
    <w:rsid w:val="00C84A1E"/>
    <w:rsid w:val="00C852CA"/>
    <w:rsid w:val="00C85C0F"/>
    <w:rsid w:val="00C85C7B"/>
    <w:rsid w:val="00C8628A"/>
    <w:rsid w:val="00C868B5"/>
    <w:rsid w:val="00C905EA"/>
    <w:rsid w:val="00C90C8B"/>
    <w:rsid w:val="00C915DA"/>
    <w:rsid w:val="00C917DA"/>
    <w:rsid w:val="00C91A19"/>
    <w:rsid w:val="00C91A8D"/>
    <w:rsid w:val="00C91FBF"/>
    <w:rsid w:val="00C92109"/>
    <w:rsid w:val="00C93279"/>
    <w:rsid w:val="00C93EE2"/>
    <w:rsid w:val="00C944AF"/>
    <w:rsid w:val="00C9471F"/>
    <w:rsid w:val="00C94DE1"/>
    <w:rsid w:val="00C95A8D"/>
    <w:rsid w:val="00C95E07"/>
    <w:rsid w:val="00C96438"/>
    <w:rsid w:val="00C969C4"/>
    <w:rsid w:val="00C96F4E"/>
    <w:rsid w:val="00C9705D"/>
    <w:rsid w:val="00CA0C45"/>
    <w:rsid w:val="00CA0E5E"/>
    <w:rsid w:val="00CA19DC"/>
    <w:rsid w:val="00CA377F"/>
    <w:rsid w:val="00CA37CE"/>
    <w:rsid w:val="00CA4C09"/>
    <w:rsid w:val="00CA5546"/>
    <w:rsid w:val="00CA68B6"/>
    <w:rsid w:val="00CA71CC"/>
    <w:rsid w:val="00CA7579"/>
    <w:rsid w:val="00CB008D"/>
    <w:rsid w:val="00CB0BBD"/>
    <w:rsid w:val="00CB1C27"/>
    <w:rsid w:val="00CB1C36"/>
    <w:rsid w:val="00CB295E"/>
    <w:rsid w:val="00CB446F"/>
    <w:rsid w:val="00CB7E2D"/>
    <w:rsid w:val="00CC00AB"/>
    <w:rsid w:val="00CC0947"/>
    <w:rsid w:val="00CC0C06"/>
    <w:rsid w:val="00CC1276"/>
    <w:rsid w:val="00CC20F2"/>
    <w:rsid w:val="00CC24DD"/>
    <w:rsid w:val="00CC3BC1"/>
    <w:rsid w:val="00CC435A"/>
    <w:rsid w:val="00CC4C13"/>
    <w:rsid w:val="00CC6F6D"/>
    <w:rsid w:val="00CD080F"/>
    <w:rsid w:val="00CD17A8"/>
    <w:rsid w:val="00CD1D1E"/>
    <w:rsid w:val="00CD1DAD"/>
    <w:rsid w:val="00CD437A"/>
    <w:rsid w:val="00CD4A1B"/>
    <w:rsid w:val="00CD5526"/>
    <w:rsid w:val="00CD6754"/>
    <w:rsid w:val="00CD698F"/>
    <w:rsid w:val="00CD7769"/>
    <w:rsid w:val="00CE03FD"/>
    <w:rsid w:val="00CE0749"/>
    <w:rsid w:val="00CE1535"/>
    <w:rsid w:val="00CE2516"/>
    <w:rsid w:val="00CE28AD"/>
    <w:rsid w:val="00CE3BD3"/>
    <w:rsid w:val="00CE5A4D"/>
    <w:rsid w:val="00CE61B3"/>
    <w:rsid w:val="00CE655A"/>
    <w:rsid w:val="00CE657D"/>
    <w:rsid w:val="00CF1666"/>
    <w:rsid w:val="00CF1CB1"/>
    <w:rsid w:val="00CF1F23"/>
    <w:rsid w:val="00CF234F"/>
    <w:rsid w:val="00CF449E"/>
    <w:rsid w:val="00CF666C"/>
    <w:rsid w:val="00CF723A"/>
    <w:rsid w:val="00CF7625"/>
    <w:rsid w:val="00CF79B7"/>
    <w:rsid w:val="00D014AB"/>
    <w:rsid w:val="00D03C4B"/>
    <w:rsid w:val="00D074B0"/>
    <w:rsid w:val="00D079E8"/>
    <w:rsid w:val="00D12E18"/>
    <w:rsid w:val="00D14297"/>
    <w:rsid w:val="00D14421"/>
    <w:rsid w:val="00D15F40"/>
    <w:rsid w:val="00D16275"/>
    <w:rsid w:val="00D16D3D"/>
    <w:rsid w:val="00D17446"/>
    <w:rsid w:val="00D216B7"/>
    <w:rsid w:val="00D2294F"/>
    <w:rsid w:val="00D23136"/>
    <w:rsid w:val="00D23316"/>
    <w:rsid w:val="00D23DFB"/>
    <w:rsid w:val="00D24E78"/>
    <w:rsid w:val="00D277F2"/>
    <w:rsid w:val="00D27E88"/>
    <w:rsid w:val="00D306FC"/>
    <w:rsid w:val="00D30F29"/>
    <w:rsid w:val="00D322E1"/>
    <w:rsid w:val="00D335FB"/>
    <w:rsid w:val="00D34508"/>
    <w:rsid w:val="00D3563A"/>
    <w:rsid w:val="00D37B71"/>
    <w:rsid w:val="00D4156A"/>
    <w:rsid w:val="00D4187A"/>
    <w:rsid w:val="00D42CEB"/>
    <w:rsid w:val="00D437FD"/>
    <w:rsid w:val="00D44111"/>
    <w:rsid w:val="00D44317"/>
    <w:rsid w:val="00D44D5F"/>
    <w:rsid w:val="00D467CC"/>
    <w:rsid w:val="00D52FBA"/>
    <w:rsid w:val="00D538CE"/>
    <w:rsid w:val="00D54D8F"/>
    <w:rsid w:val="00D558BB"/>
    <w:rsid w:val="00D5709F"/>
    <w:rsid w:val="00D57592"/>
    <w:rsid w:val="00D57BDA"/>
    <w:rsid w:val="00D60B80"/>
    <w:rsid w:val="00D61596"/>
    <w:rsid w:val="00D62069"/>
    <w:rsid w:val="00D6490E"/>
    <w:rsid w:val="00D6496A"/>
    <w:rsid w:val="00D66FB2"/>
    <w:rsid w:val="00D6CDC4"/>
    <w:rsid w:val="00D72C1E"/>
    <w:rsid w:val="00D73D27"/>
    <w:rsid w:val="00D755DC"/>
    <w:rsid w:val="00D76B4F"/>
    <w:rsid w:val="00D77318"/>
    <w:rsid w:val="00D77E30"/>
    <w:rsid w:val="00D81367"/>
    <w:rsid w:val="00D82049"/>
    <w:rsid w:val="00D84E3E"/>
    <w:rsid w:val="00D853D1"/>
    <w:rsid w:val="00D91B8C"/>
    <w:rsid w:val="00D92119"/>
    <w:rsid w:val="00D932B6"/>
    <w:rsid w:val="00D946BD"/>
    <w:rsid w:val="00D95E94"/>
    <w:rsid w:val="00D9C9D0"/>
    <w:rsid w:val="00DA218C"/>
    <w:rsid w:val="00DA3511"/>
    <w:rsid w:val="00DA3CBC"/>
    <w:rsid w:val="00DA45F5"/>
    <w:rsid w:val="00DA4D4E"/>
    <w:rsid w:val="00DA51FD"/>
    <w:rsid w:val="00DA53CB"/>
    <w:rsid w:val="00DA639B"/>
    <w:rsid w:val="00DA7EC1"/>
    <w:rsid w:val="00DB0114"/>
    <w:rsid w:val="00DB158E"/>
    <w:rsid w:val="00DB32BD"/>
    <w:rsid w:val="00DB33BA"/>
    <w:rsid w:val="00DB3E73"/>
    <w:rsid w:val="00DB3EFF"/>
    <w:rsid w:val="00DB490E"/>
    <w:rsid w:val="00DB762D"/>
    <w:rsid w:val="00DB7C3B"/>
    <w:rsid w:val="00DC08F5"/>
    <w:rsid w:val="00DC62C2"/>
    <w:rsid w:val="00DD14A3"/>
    <w:rsid w:val="00DD1A72"/>
    <w:rsid w:val="00DD2978"/>
    <w:rsid w:val="00DD29C2"/>
    <w:rsid w:val="00DD2CF4"/>
    <w:rsid w:val="00DD341C"/>
    <w:rsid w:val="00DD4923"/>
    <w:rsid w:val="00DD6DDF"/>
    <w:rsid w:val="00DD7F60"/>
    <w:rsid w:val="00DE0243"/>
    <w:rsid w:val="00DE0697"/>
    <w:rsid w:val="00DE151E"/>
    <w:rsid w:val="00DE18ED"/>
    <w:rsid w:val="00DE211F"/>
    <w:rsid w:val="00DE238F"/>
    <w:rsid w:val="00DE31F0"/>
    <w:rsid w:val="00DE5002"/>
    <w:rsid w:val="00DE5181"/>
    <w:rsid w:val="00DE524B"/>
    <w:rsid w:val="00DE6070"/>
    <w:rsid w:val="00DF1153"/>
    <w:rsid w:val="00DF122F"/>
    <w:rsid w:val="00DF12DB"/>
    <w:rsid w:val="00DF1466"/>
    <w:rsid w:val="00DF1E1B"/>
    <w:rsid w:val="00DF2996"/>
    <w:rsid w:val="00DF2B23"/>
    <w:rsid w:val="00DF3F4C"/>
    <w:rsid w:val="00DF4D74"/>
    <w:rsid w:val="00DF4D9C"/>
    <w:rsid w:val="00DF5A3F"/>
    <w:rsid w:val="00DF5AA9"/>
    <w:rsid w:val="00DF6A46"/>
    <w:rsid w:val="00DF720E"/>
    <w:rsid w:val="00DF7C16"/>
    <w:rsid w:val="00E00729"/>
    <w:rsid w:val="00E012D9"/>
    <w:rsid w:val="00E015B1"/>
    <w:rsid w:val="00E03442"/>
    <w:rsid w:val="00E04B2E"/>
    <w:rsid w:val="00E0519E"/>
    <w:rsid w:val="00E05EB0"/>
    <w:rsid w:val="00E061BB"/>
    <w:rsid w:val="00E06BBD"/>
    <w:rsid w:val="00E07871"/>
    <w:rsid w:val="00E108F2"/>
    <w:rsid w:val="00E10B50"/>
    <w:rsid w:val="00E12062"/>
    <w:rsid w:val="00E125C7"/>
    <w:rsid w:val="00E144CA"/>
    <w:rsid w:val="00E14878"/>
    <w:rsid w:val="00E16A03"/>
    <w:rsid w:val="00E16C19"/>
    <w:rsid w:val="00E177EE"/>
    <w:rsid w:val="00E203D1"/>
    <w:rsid w:val="00E20C56"/>
    <w:rsid w:val="00E20F28"/>
    <w:rsid w:val="00E21003"/>
    <w:rsid w:val="00E2340E"/>
    <w:rsid w:val="00E23ADD"/>
    <w:rsid w:val="00E27E51"/>
    <w:rsid w:val="00E301B8"/>
    <w:rsid w:val="00E30355"/>
    <w:rsid w:val="00E30D7D"/>
    <w:rsid w:val="00E316B9"/>
    <w:rsid w:val="00E31F08"/>
    <w:rsid w:val="00E32B6B"/>
    <w:rsid w:val="00E3313A"/>
    <w:rsid w:val="00E33A59"/>
    <w:rsid w:val="00E34206"/>
    <w:rsid w:val="00E35DEB"/>
    <w:rsid w:val="00E36965"/>
    <w:rsid w:val="00E37181"/>
    <w:rsid w:val="00E4075B"/>
    <w:rsid w:val="00E42DA1"/>
    <w:rsid w:val="00E43681"/>
    <w:rsid w:val="00E443A9"/>
    <w:rsid w:val="00E44CBA"/>
    <w:rsid w:val="00E46DCD"/>
    <w:rsid w:val="00E46F28"/>
    <w:rsid w:val="00E51421"/>
    <w:rsid w:val="00E5164D"/>
    <w:rsid w:val="00E51B5E"/>
    <w:rsid w:val="00E531ED"/>
    <w:rsid w:val="00E54990"/>
    <w:rsid w:val="00E54DE9"/>
    <w:rsid w:val="00E565AC"/>
    <w:rsid w:val="00E56622"/>
    <w:rsid w:val="00E6088B"/>
    <w:rsid w:val="00E60E08"/>
    <w:rsid w:val="00E61D88"/>
    <w:rsid w:val="00E630DF"/>
    <w:rsid w:val="00E630E6"/>
    <w:rsid w:val="00E6370E"/>
    <w:rsid w:val="00E63B7D"/>
    <w:rsid w:val="00E649B5"/>
    <w:rsid w:val="00E66467"/>
    <w:rsid w:val="00E67BE7"/>
    <w:rsid w:val="00E67DF1"/>
    <w:rsid w:val="00E70C6C"/>
    <w:rsid w:val="00E70F6E"/>
    <w:rsid w:val="00E70FB9"/>
    <w:rsid w:val="00E7116F"/>
    <w:rsid w:val="00E734A4"/>
    <w:rsid w:val="00E742D2"/>
    <w:rsid w:val="00E744BD"/>
    <w:rsid w:val="00E74EE8"/>
    <w:rsid w:val="00E75B47"/>
    <w:rsid w:val="00E7741C"/>
    <w:rsid w:val="00E7CC25"/>
    <w:rsid w:val="00E802F1"/>
    <w:rsid w:val="00E839DF"/>
    <w:rsid w:val="00E8438C"/>
    <w:rsid w:val="00E85E15"/>
    <w:rsid w:val="00E861B9"/>
    <w:rsid w:val="00E90B83"/>
    <w:rsid w:val="00E90D84"/>
    <w:rsid w:val="00E91456"/>
    <w:rsid w:val="00E91783"/>
    <w:rsid w:val="00E93BF6"/>
    <w:rsid w:val="00E94CFF"/>
    <w:rsid w:val="00E954AE"/>
    <w:rsid w:val="00E97D78"/>
    <w:rsid w:val="00E97D9A"/>
    <w:rsid w:val="00EA019A"/>
    <w:rsid w:val="00EA0486"/>
    <w:rsid w:val="00EA077E"/>
    <w:rsid w:val="00EA119B"/>
    <w:rsid w:val="00EA11D3"/>
    <w:rsid w:val="00EA255B"/>
    <w:rsid w:val="00EA2C2A"/>
    <w:rsid w:val="00EA4F2D"/>
    <w:rsid w:val="00EA572B"/>
    <w:rsid w:val="00EA57CD"/>
    <w:rsid w:val="00EA598F"/>
    <w:rsid w:val="00EA6556"/>
    <w:rsid w:val="00EA6B85"/>
    <w:rsid w:val="00EA7753"/>
    <w:rsid w:val="00EA7D8E"/>
    <w:rsid w:val="00EB02FB"/>
    <w:rsid w:val="00EB04EC"/>
    <w:rsid w:val="00EB3068"/>
    <w:rsid w:val="00EB3331"/>
    <w:rsid w:val="00EB3B2A"/>
    <w:rsid w:val="00EB3B8F"/>
    <w:rsid w:val="00EB400F"/>
    <w:rsid w:val="00EB4987"/>
    <w:rsid w:val="00EB6789"/>
    <w:rsid w:val="00EB7143"/>
    <w:rsid w:val="00EB7B3E"/>
    <w:rsid w:val="00EC1502"/>
    <w:rsid w:val="00EC15AD"/>
    <w:rsid w:val="00EC2C9D"/>
    <w:rsid w:val="00EC3796"/>
    <w:rsid w:val="00EC3FFE"/>
    <w:rsid w:val="00EC4861"/>
    <w:rsid w:val="00EC5084"/>
    <w:rsid w:val="00EC6810"/>
    <w:rsid w:val="00ED059E"/>
    <w:rsid w:val="00ED0E20"/>
    <w:rsid w:val="00ED2297"/>
    <w:rsid w:val="00ED2301"/>
    <w:rsid w:val="00ED2612"/>
    <w:rsid w:val="00ED26DE"/>
    <w:rsid w:val="00ED3D32"/>
    <w:rsid w:val="00ED3EBB"/>
    <w:rsid w:val="00ED410D"/>
    <w:rsid w:val="00ED6161"/>
    <w:rsid w:val="00ED7676"/>
    <w:rsid w:val="00ED7EA9"/>
    <w:rsid w:val="00EE0C66"/>
    <w:rsid w:val="00EE297F"/>
    <w:rsid w:val="00EE3CCF"/>
    <w:rsid w:val="00EE3DCE"/>
    <w:rsid w:val="00EE6203"/>
    <w:rsid w:val="00EE647C"/>
    <w:rsid w:val="00EE6AD7"/>
    <w:rsid w:val="00EE7CC0"/>
    <w:rsid w:val="00EE7DFF"/>
    <w:rsid w:val="00EF09DD"/>
    <w:rsid w:val="00EF2FA7"/>
    <w:rsid w:val="00EF33C6"/>
    <w:rsid w:val="00EF3E88"/>
    <w:rsid w:val="00EF5670"/>
    <w:rsid w:val="00EF6303"/>
    <w:rsid w:val="00EF7B87"/>
    <w:rsid w:val="00F011AE"/>
    <w:rsid w:val="00F02BC6"/>
    <w:rsid w:val="00F058C0"/>
    <w:rsid w:val="00F065ED"/>
    <w:rsid w:val="00F075A7"/>
    <w:rsid w:val="00F123B3"/>
    <w:rsid w:val="00F12460"/>
    <w:rsid w:val="00F12626"/>
    <w:rsid w:val="00F1273F"/>
    <w:rsid w:val="00F1278D"/>
    <w:rsid w:val="00F13588"/>
    <w:rsid w:val="00F13904"/>
    <w:rsid w:val="00F13D13"/>
    <w:rsid w:val="00F14948"/>
    <w:rsid w:val="00F149A8"/>
    <w:rsid w:val="00F14DB9"/>
    <w:rsid w:val="00F17E73"/>
    <w:rsid w:val="00F207A7"/>
    <w:rsid w:val="00F2170A"/>
    <w:rsid w:val="00F21A9D"/>
    <w:rsid w:val="00F21B07"/>
    <w:rsid w:val="00F21EA1"/>
    <w:rsid w:val="00F226D6"/>
    <w:rsid w:val="00F22EC0"/>
    <w:rsid w:val="00F23483"/>
    <w:rsid w:val="00F24949"/>
    <w:rsid w:val="00F25FAC"/>
    <w:rsid w:val="00F26840"/>
    <w:rsid w:val="00F26FD5"/>
    <w:rsid w:val="00F27390"/>
    <w:rsid w:val="00F309E2"/>
    <w:rsid w:val="00F33182"/>
    <w:rsid w:val="00F33A25"/>
    <w:rsid w:val="00F34031"/>
    <w:rsid w:val="00F348EA"/>
    <w:rsid w:val="00F35BCA"/>
    <w:rsid w:val="00F35C7E"/>
    <w:rsid w:val="00F36EEB"/>
    <w:rsid w:val="00F37338"/>
    <w:rsid w:val="00F40823"/>
    <w:rsid w:val="00F411A4"/>
    <w:rsid w:val="00F411AF"/>
    <w:rsid w:val="00F419C5"/>
    <w:rsid w:val="00F42649"/>
    <w:rsid w:val="00F426B8"/>
    <w:rsid w:val="00F43B02"/>
    <w:rsid w:val="00F443E7"/>
    <w:rsid w:val="00F44787"/>
    <w:rsid w:val="00F44820"/>
    <w:rsid w:val="00F44B7B"/>
    <w:rsid w:val="00F457FF"/>
    <w:rsid w:val="00F460EB"/>
    <w:rsid w:val="00F46E9B"/>
    <w:rsid w:val="00F5021C"/>
    <w:rsid w:val="00F51115"/>
    <w:rsid w:val="00F519CC"/>
    <w:rsid w:val="00F51DEB"/>
    <w:rsid w:val="00F51E6E"/>
    <w:rsid w:val="00F528E1"/>
    <w:rsid w:val="00F57360"/>
    <w:rsid w:val="00F61593"/>
    <w:rsid w:val="00F6176B"/>
    <w:rsid w:val="00F61B9D"/>
    <w:rsid w:val="00F6212A"/>
    <w:rsid w:val="00F630A7"/>
    <w:rsid w:val="00F64D3B"/>
    <w:rsid w:val="00F660B3"/>
    <w:rsid w:val="00F6629E"/>
    <w:rsid w:val="00F733F4"/>
    <w:rsid w:val="00F75CF1"/>
    <w:rsid w:val="00F766A8"/>
    <w:rsid w:val="00F77F1D"/>
    <w:rsid w:val="00F818BC"/>
    <w:rsid w:val="00F826B1"/>
    <w:rsid w:val="00F84473"/>
    <w:rsid w:val="00F852F9"/>
    <w:rsid w:val="00F853DA"/>
    <w:rsid w:val="00F8669E"/>
    <w:rsid w:val="00F8705A"/>
    <w:rsid w:val="00F8727A"/>
    <w:rsid w:val="00F87D54"/>
    <w:rsid w:val="00F87E90"/>
    <w:rsid w:val="00F9015A"/>
    <w:rsid w:val="00F91AC8"/>
    <w:rsid w:val="00F925E4"/>
    <w:rsid w:val="00F9347A"/>
    <w:rsid w:val="00FA2CA8"/>
    <w:rsid w:val="00FA43BF"/>
    <w:rsid w:val="00FA59C8"/>
    <w:rsid w:val="00FA5FD4"/>
    <w:rsid w:val="00FA6889"/>
    <w:rsid w:val="00FB08A9"/>
    <w:rsid w:val="00FB159C"/>
    <w:rsid w:val="00FB202D"/>
    <w:rsid w:val="00FB234D"/>
    <w:rsid w:val="00FB24E6"/>
    <w:rsid w:val="00FB2C47"/>
    <w:rsid w:val="00FB3FA2"/>
    <w:rsid w:val="00FB4C4A"/>
    <w:rsid w:val="00FB687B"/>
    <w:rsid w:val="00FB6B54"/>
    <w:rsid w:val="00FC004B"/>
    <w:rsid w:val="00FC09BA"/>
    <w:rsid w:val="00FC5F82"/>
    <w:rsid w:val="00FC69F8"/>
    <w:rsid w:val="00FC770E"/>
    <w:rsid w:val="00FC7748"/>
    <w:rsid w:val="00FC7AC7"/>
    <w:rsid w:val="00FD152B"/>
    <w:rsid w:val="00FD164D"/>
    <w:rsid w:val="00FD227B"/>
    <w:rsid w:val="00FD28B0"/>
    <w:rsid w:val="00FD353E"/>
    <w:rsid w:val="00FD46E3"/>
    <w:rsid w:val="00FD4F93"/>
    <w:rsid w:val="00FD6660"/>
    <w:rsid w:val="00FE21EB"/>
    <w:rsid w:val="00FE3FB8"/>
    <w:rsid w:val="00FE49EF"/>
    <w:rsid w:val="00FE5A3B"/>
    <w:rsid w:val="00FF083F"/>
    <w:rsid w:val="00FF0CA0"/>
    <w:rsid w:val="00FF138C"/>
    <w:rsid w:val="00FF4428"/>
    <w:rsid w:val="00FF49FA"/>
    <w:rsid w:val="00FF50F9"/>
    <w:rsid w:val="00FFA38F"/>
    <w:rsid w:val="010EADFB"/>
    <w:rsid w:val="012A3B41"/>
    <w:rsid w:val="0132706D"/>
    <w:rsid w:val="0134455A"/>
    <w:rsid w:val="01671018"/>
    <w:rsid w:val="0177A181"/>
    <w:rsid w:val="01AADD6D"/>
    <w:rsid w:val="01C06BBF"/>
    <w:rsid w:val="01C5CC32"/>
    <w:rsid w:val="01D7C03A"/>
    <w:rsid w:val="01DAEC67"/>
    <w:rsid w:val="02120E9C"/>
    <w:rsid w:val="02188937"/>
    <w:rsid w:val="023F4E8D"/>
    <w:rsid w:val="0242A62B"/>
    <w:rsid w:val="026A4DCB"/>
    <w:rsid w:val="026CAD4E"/>
    <w:rsid w:val="026DC983"/>
    <w:rsid w:val="02A3FD54"/>
    <w:rsid w:val="02A4B7FC"/>
    <w:rsid w:val="02AFAB9D"/>
    <w:rsid w:val="02BF031B"/>
    <w:rsid w:val="02D44E3B"/>
    <w:rsid w:val="03211DBE"/>
    <w:rsid w:val="032FC3C7"/>
    <w:rsid w:val="0331FE86"/>
    <w:rsid w:val="03AAD888"/>
    <w:rsid w:val="03B4636E"/>
    <w:rsid w:val="03C0033C"/>
    <w:rsid w:val="03C20AC2"/>
    <w:rsid w:val="0413C0A2"/>
    <w:rsid w:val="0477D613"/>
    <w:rsid w:val="048E6722"/>
    <w:rsid w:val="049F1042"/>
    <w:rsid w:val="04B35C02"/>
    <w:rsid w:val="04D0D2A0"/>
    <w:rsid w:val="04D8B804"/>
    <w:rsid w:val="04E40689"/>
    <w:rsid w:val="05118CE3"/>
    <w:rsid w:val="0523AACE"/>
    <w:rsid w:val="0535BB98"/>
    <w:rsid w:val="054831BF"/>
    <w:rsid w:val="054C57F5"/>
    <w:rsid w:val="0553D65A"/>
    <w:rsid w:val="059A1039"/>
    <w:rsid w:val="05AC685B"/>
    <w:rsid w:val="05B52A44"/>
    <w:rsid w:val="05D454DE"/>
    <w:rsid w:val="05DBA4FE"/>
    <w:rsid w:val="05ECE6C7"/>
    <w:rsid w:val="06000EB7"/>
    <w:rsid w:val="0613CCD3"/>
    <w:rsid w:val="062014BB"/>
    <w:rsid w:val="0656718E"/>
    <w:rsid w:val="0658BE80"/>
    <w:rsid w:val="0662F94D"/>
    <w:rsid w:val="0665AF2D"/>
    <w:rsid w:val="068A54CB"/>
    <w:rsid w:val="06904C91"/>
    <w:rsid w:val="06993D55"/>
    <w:rsid w:val="06CB38E1"/>
    <w:rsid w:val="06D6B836"/>
    <w:rsid w:val="06DB1004"/>
    <w:rsid w:val="07002672"/>
    <w:rsid w:val="070558A9"/>
    <w:rsid w:val="07167036"/>
    <w:rsid w:val="071B4484"/>
    <w:rsid w:val="07300FEC"/>
    <w:rsid w:val="073C56FB"/>
    <w:rsid w:val="073F8DE6"/>
    <w:rsid w:val="07589942"/>
    <w:rsid w:val="075B51C9"/>
    <w:rsid w:val="07A7AF5E"/>
    <w:rsid w:val="07AA5AA7"/>
    <w:rsid w:val="07ABD779"/>
    <w:rsid w:val="07C98FF1"/>
    <w:rsid w:val="07CED572"/>
    <w:rsid w:val="081324BF"/>
    <w:rsid w:val="0826252C"/>
    <w:rsid w:val="08567728"/>
    <w:rsid w:val="085A549F"/>
    <w:rsid w:val="085B4B90"/>
    <w:rsid w:val="085F5C3B"/>
    <w:rsid w:val="0860CCA3"/>
    <w:rsid w:val="08A64001"/>
    <w:rsid w:val="08E617A6"/>
    <w:rsid w:val="09155498"/>
    <w:rsid w:val="093EF0B0"/>
    <w:rsid w:val="09426A3D"/>
    <w:rsid w:val="0974F322"/>
    <w:rsid w:val="097F72A1"/>
    <w:rsid w:val="09992CC7"/>
    <w:rsid w:val="09C5073D"/>
    <w:rsid w:val="09C5CFAB"/>
    <w:rsid w:val="09C657B6"/>
    <w:rsid w:val="09DB0F96"/>
    <w:rsid w:val="09E2EA28"/>
    <w:rsid w:val="09F3C968"/>
    <w:rsid w:val="0A09BEAE"/>
    <w:rsid w:val="0A18D818"/>
    <w:rsid w:val="0A50D9A5"/>
    <w:rsid w:val="0A67B0AE"/>
    <w:rsid w:val="0A760E88"/>
    <w:rsid w:val="0A7DD2C7"/>
    <w:rsid w:val="0A88AF6B"/>
    <w:rsid w:val="0AE7D39D"/>
    <w:rsid w:val="0AEC83E5"/>
    <w:rsid w:val="0B056BBA"/>
    <w:rsid w:val="0B5B86E2"/>
    <w:rsid w:val="0B5BC53D"/>
    <w:rsid w:val="0B913C9B"/>
    <w:rsid w:val="0B9D8F31"/>
    <w:rsid w:val="0BBB14AD"/>
    <w:rsid w:val="0BE788AD"/>
    <w:rsid w:val="0BEC5324"/>
    <w:rsid w:val="0BF3A85D"/>
    <w:rsid w:val="0C2FED47"/>
    <w:rsid w:val="0C7A9BC3"/>
    <w:rsid w:val="0CBC8081"/>
    <w:rsid w:val="0CCA9B54"/>
    <w:rsid w:val="0CD95454"/>
    <w:rsid w:val="0CE06DF2"/>
    <w:rsid w:val="0CEEC648"/>
    <w:rsid w:val="0D273E59"/>
    <w:rsid w:val="0D303EBA"/>
    <w:rsid w:val="0D483EF9"/>
    <w:rsid w:val="0D623F35"/>
    <w:rsid w:val="0D65923C"/>
    <w:rsid w:val="0D6C689F"/>
    <w:rsid w:val="0D8B597B"/>
    <w:rsid w:val="0D9F5170"/>
    <w:rsid w:val="0DB5E80A"/>
    <w:rsid w:val="0DBC9EC9"/>
    <w:rsid w:val="0DC1EF0E"/>
    <w:rsid w:val="0DF34C62"/>
    <w:rsid w:val="0DF7587F"/>
    <w:rsid w:val="0E367E16"/>
    <w:rsid w:val="0E8E4E71"/>
    <w:rsid w:val="0F21F974"/>
    <w:rsid w:val="0F28AC6B"/>
    <w:rsid w:val="0F3F8F53"/>
    <w:rsid w:val="0F57DCCD"/>
    <w:rsid w:val="0FBC9188"/>
    <w:rsid w:val="0FFE7718"/>
    <w:rsid w:val="102EF766"/>
    <w:rsid w:val="103B32A8"/>
    <w:rsid w:val="105B6F61"/>
    <w:rsid w:val="1088FEFB"/>
    <w:rsid w:val="108D1C72"/>
    <w:rsid w:val="10E1845B"/>
    <w:rsid w:val="10E6DB74"/>
    <w:rsid w:val="11113E5C"/>
    <w:rsid w:val="113CB32C"/>
    <w:rsid w:val="114E0CE6"/>
    <w:rsid w:val="1150B946"/>
    <w:rsid w:val="11726541"/>
    <w:rsid w:val="118488CB"/>
    <w:rsid w:val="11903BDC"/>
    <w:rsid w:val="11946F4A"/>
    <w:rsid w:val="119F146C"/>
    <w:rsid w:val="11AAB2AE"/>
    <w:rsid w:val="11CF17C2"/>
    <w:rsid w:val="11D23DF5"/>
    <w:rsid w:val="11DA678B"/>
    <w:rsid w:val="1206E833"/>
    <w:rsid w:val="1220B9F6"/>
    <w:rsid w:val="122BAA14"/>
    <w:rsid w:val="12579440"/>
    <w:rsid w:val="125D775D"/>
    <w:rsid w:val="12A2ADCA"/>
    <w:rsid w:val="12A312CA"/>
    <w:rsid w:val="12B17B79"/>
    <w:rsid w:val="12C86C05"/>
    <w:rsid w:val="131DA499"/>
    <w:rsid w:val="1336C385"/>
    <w:rsid w:val="1338DFA0"/>
    <w:rsid w:val="13488B40"/>
    <w:rsid w:val="1395CCF5"/>
    <w:rsid w:val="1397F660"/>
    <w:rsid w:val="13AA96A8"/>
    <w:rsid w:val="13B0043A"/>
    <w:rsid w:val="144F540B"/>
    <w:rsid w:val="148A1328"/>
    <w:rsid w:val="14976547"/>
    <w:rsid w:val="149883BC"/>
    <w:rsid w:val="14C7DC9E"/>
    <w:rsid w:val="14D3FEE8"/>
    <w:rsid w:val="14D64539"/>
    <w:rsid w:val="14F31EEE"/>
    <w:rsid w:val="14F89FE9"/>
    <w:rsid w:val="14FBC927"/>
    <w:rsid w:val="1512B55C"/>
    <w:rsid w:val="151BD1D3"/>
    <w:rsid w:val="152639C3"/>
    <w:rsid w:val="154B91DC"/>
    <w:rsid w:val="154EFF12"/>
    <w:rsid w:val="159A1E4B"/>
    <w:rsid w:val="15C9079F"/>
    <w:rsid w:val="15CC0370"/>
    <w:rsid w:val="15DF965B"/>
    <w:rsid w:val="15E128D3"/>
    <w:rsid w:val="15E3658F"/>
    <w:rsid w:val="1629ACA0"/>
    <w:rsid w:val="1656B4BA"/>
    <w:rsid w:val="16642F63"/>
    <w:rsid w:val="16826B87"/>
    <w:rsid w:val="168C414B"/>
    <w:rsid w:val="16A5FCA8"/>
    <w:rsid w:val="16BA9700"/>
    <w:rsid w:val="16BD6A71"/>
    <w:rsid w:val="16C99B9F"/>
    <w:rsid w:val="16F42B19"/>
    <w:rsid w:val="1706710F"/>
    <w:rsid w:val="173CA801"/>
    <w:rsid w:val="176AB311"/>
    <w:rsid w:val="1770D358"/>
    <w:rsid w:val="17761AFD"/>
    <w:rsid w:val="1781FE12"/>
    <w:rsid w:val="17F68ED0"/>
    <w:rsid w:val="17F93D59"/>
    <w:rsid w:val="17FA5C8F"/>
    <w:rsid w:val="186C9760"/>
    <w:rsid w:val="18786660"/>
    <w:rsid w:val="189C1DBC"/>
    <w:rsid w:val="189F3CBF"/>
    <w:rsid w:val="18A712F8"/>
    <w:rsid w:val="18BF5005"/>
    <w:rsid w:val="18CA9F29"/>
    <w:rsid w:val="18D765AC"/>
    <w:rsid w:val="18DFDF41"/>
    <w:rsid w:val="18FE2870"/>
    <w:rsid w:val="19068372"/>
    <w:rsid w:val="190D3A3F"/>
    <w:rsid w:val="1911AB34"/>
    <w:rsid w:val="191BFD73"/>
    <w:rsid w:val="1944ACED"/>
    <w:rsid w:val="19469E10"/>
    <w:rsid w:val="19592E63"/>
    <w:rsid w:val="195E4F58"/>
    <w:rsid w:val="196E0197"/>
    <w:rsid w:val="1974422E"/>
    <w:rsid w:val="19744DBF"/>
    <w:rsid w:val="198C3101"/>
    <w:rsid w:val="19A6B047"/>
    <w:rsid w:val="19B3E336"/>
    <w:rsid w:val="19CA29F3"/>
    <w:rsid w:val="19DA8554"/>
    <w:rsid w:val="19E147A9"/>
    <w:rsid w:val="19F95F66"/>
    <w:rsid w:val="1A0A480D"/>
    <w:rsid w:val="1A1AB53B"/>
    <w:rsid w:val="1A1F02FF"/>
    <w:rsid w:val="1A319E30"/>
    <w:rsid w:val="1A36E968"/>
    <w:rsid w:val="1A506C5E"/>
    <w:rsid w:val="1A72FAF6"/>
    <w:rsid w:val="1A811DA2"/>
    <w:rsid w:val="1A88BC37"/>
    <w:rsid w:val="1AD43C47"/>
    <w:rsid w:val="1B3C59F1"/>
    <w:rsid w:val="1B92882C"/>
    <w:rsid w:val="1BAFDB6F"/>
    <w:rsid w:val="1BC56017"/>
    <w:rsid w:val="1BD8DF67"/>
    <w:rsid w:val="1BDD2213"/>
    <w:rsid w:val="1C0D64DE"/>
    <w:rsid w:val="1C28F3F4"/>
    <w:rsid w:val="1C2C9A9C"/>
    <w:rsid w:val="1C587908"/>
    <w:rsid w:val="1C5CDCA4"/>
    <w:rsid w:val="1C5F583F"/>
    <w:rsid w:val="1C600B8A"/>
    <w:rsid w:val="1C700CA8"/>
    <w:rsid w:val="1C9F5488"/>
    <w:rsid w:val="1CF45690"/>
    <w:rsid w:val="1D290AAF"/>
    <w:rsid w:val="1D636C9D"/>
    <w:rsid w:val="1D6CE529"/>
    <w:rsid w:val="1D6E8A2A"/>
    <w:rsid w:val="1D876F51"/>
    <w:rsid w:val="1DAAB553"/>
    <w:rsid w:val="1DB5753A"/>
    <w:rsid w:val="1DB80828"/>
    <w:rsid w:val="1DE31FCC"/>
    <w:rsid w:val="1E00E6D6"/>
    <w:rsid w:val="1E0B3141"/>
    <w:rsid w:val="1E106F9A"/>
    <w:rsid w:val="1E1A987E"/>
    <w:rsid w:val="1E2411B3"/>
    <w:rsid w:val="1E2F1A6D"/>
    <w:rsid w:val="1E515894"/>
    <w:rsid w:val="1EBE8BDD"/>
    <w:rsid w:val="1EBF8468"/>
    <w:rsid w:val="1ED29DA8"/>
    <w:rsid w:val="1ED4300C"/>
    <w:rsid w:val="1EE2258D"/>
    <w:rsid w:val="1EE650DB"/>
    <w:rsid w:val="1EFE3B03"/>
    <w:rsid w:val="1F072A84"/>
    <w:rsid w:val="1F2C6663"/>
    <w:rsid w:val="1F401559"/>
    <w:rsid w:val="1F4E228A"/>
    <w:rsid w:val="1F59CD6A"/>
    <w:rsid w:val="1F5BEA26"/>
    <w:rsid w:val="1F610981"/>
    <w:rsid w:val="1F762C71"/>
    <w:rsid w:val="1FAF53CC"/>
    <w:rsid w:val="1FB431D0"/>
    <w:rsid w:val="1FD1B47B"/>
    <w:rsid w:val="1FFFC4AF"/>
    <w:rsid w:val="202D62DD"/>
    <w:rsid w:val="202F0666"/>
    <w:rsid w:val="20387883"/>
    <w:rsid w:val="203D0AEB"/>
    <w:rsid w:val="2084E9A9"/>
    <w:rsid w:val="208600D2"/>
    <w:rsid w:val="208E4483"/>
    <w:rsid w:val="20BECBC3"/>
    <w:rsid w:val="20D3D269"/>
    <w:rsid w:val="20D5A01D"/>
    <w:rsid w:val="20E401F2"/>
    <w:rsid w:val="213014D0"/>
    <w:rsid w:val="21304EA6"/>
    <w:rsid w:val="215CBE0A"/>
    <w:rsid w:val="216D1103"/>
    <w:rsid w:val="2202C456"/>
    <w:rsid w:val="22127A85"/>
    <w:rsid w:val="2235E950"/>
    <w:rsid w:val="2236DDC0"/>
    <w:rsid w:val="223D9E23"/>
    <w:rsid w:val="2243481C"/>
    <w:rsid w:val="227C4F27"/>
    <w:rsid w:val="229DF62C"/>
    <w:rsid w:val="22B5856B"/>
    <w:rsid w:val="22D21D7F"/>
    <w:rsid w:val="2326D35F"/>
    <w:rsid w:val="23834FA1"/>
    <w:rsid w:val="23D6F4CF"/>
    <w:rsid w:val="24013C3C"/>
    <w:rsid w:val="24239348"/>
    <w:rsid w:val="243E32FD"/>
    <w:rsid w:val="24466EE6"/>
    <w:rsid w:val="24493712"/>
    <w:rsid w:val="24556753"/>
    <w:rsid w:val="249DC8CE"/>
    <w:rsid w:val="24AFF154"/>
    <w:rsid w:val="24B3331C"/>
    <w:rsid w:val="24D18EA1"/>
    <w:rsid w:val="24DF4FD8"/>
    <w:rsid w:val="24FF5154"/>
    <w:rsid w:val="2517E97D"/>
    <w:rsid w:val="254B2D01"/>
    <w:rsid w:val="25794E83"/>
    <w:rsid w:val="25867F3D"/>
    <w:rsid w:val="25B7D8F2"/>
    <w:rsid w:val="25C8D056"/>
    <w:rsid w:val="25D9B428"/>
    <w:rsid w:val="25DECEDC"/>
    <w:rsid w:val="25EBA2F8"/>
    <w:rsid w:val="25EE425E"/>
    <w:rsid w:val="260A670B"/>
    <w:rsid w:val="26115E51"/>
    <w:rsid w:val="26191A89"/>
    <w:rsid w:val="262E576E"/>
    <w:rsid w:val="26332D0C"/>
    <w:rsid w:val="265B879B"/>
    <w:rsid w:val="26624175"/>
    <w:rsid w:val="2677C74C"/>
    <w:rsid w:val="268A355A"/>
    <w:rsid w:val="26CB5A73"/>
    <w:rsid w:val="26DE2FFC"/>
    <w:rsid w:val="2705E887"/>
    <w:rsid w:val="27165627"/>
    <w:rsid w:val="272FDE4C"/>
    <w:rsid w:val="2738512E"/>
    <w:rsid w:val="27422499"/>
    <w:rsid w:val="2746696C"/>
    <w:rsid w:val="274F474E"/>
    <w:rsid w:val="276BA98B"/>
    <w:rsid w:val="27949B15"/>
    <w:rsid w:val="27BDCEA0"/>
    <w:rsid w:val="27E12BCE"/>
    <w:rsid w:val="27E93F92"/>
    <w:rsid w:val="2839E911"/>
    <w:rsid w:val="286104BF"/>
    <w:rsid w:val="287499CE"/>
    <w:rsid w:val="287E315A"/>
    <w:rsid w:val="28886917"/>
    <w:rsid w:val="288F746F"/>
    <w:rsid w:val="2895CF1D"/>
    <w:rsid w:val="28986D53"/>
    <w:rsid w:val="28AA8EAC"/>
    <w:rsid w:val="28B40EF5"/>
    <w:rsid w:val="28B8436F"/>
    <w:rsid w:val="28D27CD2"/>
    <w:rsid w:val="28DA2C8F"/>
    <w:rsid w:val="28DD6155"/>
    <w:rsid w:val="28E6ED0A"/>
    <w:rsid w:val="290C95D5"/>
    <w:rsid w:val="291AE1CE"/>
    <w:rsid w:val="297EE3D7"/>
    <w:rsid w:val="29905DCE"/>
    <w:rsid w:val="29DB35D1"/>
    <w:rsid w:val="2A2A5B6B"/>
    <w:rsid w:val="2A45470E"/>
    <w:rsid w:val="2A75D00F"/>
    <w:rsid w:val="2A7F2D52"/>
    <w:rsid w:val="2AAB9CB5"/>
    <w:rsid w:val="2B3E4CCC"/>
    <w:rsid w:val="2B4AEAE6"/>
    <w:rsid w:val="2B94ACA9"/>
    <w:rsid w:val="2BA4917E"/>
    <w:rsid w:val="2BACB95D"/>
    <w:rsid w:val="2BBB0D33"/>
    <w:rsid w:val="2BC395AE"/>
    <w:rsid w:val="2BD495AC"/>
    <w:rsid w:val="2BD85E04"/>
    <w:rsid w:val="2BDFDC05"/>
    <w:rsid w:val="2BE81962"/>
    <w:rsid w:val="2BF5ACE1"/>
    <w:rsid w:val="2C10CD77"/>
    <w:rsid w:val="2C13B43D"/>
    <w:rsid w:val="2C26642C"/>
    <w:rsid w:val="2C2FCCC4"/>
    <w:rsid w:val="2C3A4A0F"/>
    <w:rsid w:val="2C3C5FD6"/>
    <w:rsid w:val="2C3F8C89"/>
    <w:rsid w:val="2C72A142"/>
    <w:rsid w:val="2CAB50EF"/>
    <w:rsid w:val="2CBE7ACC"/>
    <w:rsid w:val="2CC8A579"/>
    <w:rsid w:val="2CD99899"/>
    <w:rsid w:val="2D08D6AF"/>
    <w:rsid w:val="2D3E730C"/>
    <w:rsid w:val="2D41C056"/>
    <w:rsid w:val="2D4F7A06"/>
    <w:rsid w:val="2D708C7C"/>
    <w:rsid w:val="2D71021A"/>
    <w:rsid w:val="2D9F349D"/>
    <w:rsid w:val="2DB7A148"/>
    <w:rsid w:val="2DBC6378"/>
    <w:rsid w:val="2DC66638"/>
    <w:rsid w:val="2DDF062E"/>
    <w:rsid w:val="2DF223CC"/>
    <w:rsid w:val="2DFDE26F"/>
    <w:rsid w:val="2E184193"/>
    <w:rsid w:val="2E1E1F58"/>
    <w:rsid w:val="2E30C36F"/>
    <w:rsid w:val="2E31182D"/>
    <w:rsid w:val="2E642D0E"/>
    <w:rsid w:val="2E64FB51"/>
    <w:rsid w:val="2E6D535A"/>
    <w:rsid w:val="2E6ECD24"/>
    <w:rsid w:val="2E851CB3"/>
    <w:rsid w:val="2E96A749"/>
    <w:rsid w:val="2EA97020"/>
    <w:rsid w:val="2EC7AC17"/>
    <w:rsid w:val="2F25D092"/>
    <w:rsid w:val="2F3B04FE"/>
    <w:rsid w:val="2F424DD6"/>
    <w:rsid w:val="2F4CA2D9"/>
    <w:rsid w:val="2F5E04EE"/>
    <w:rsid w:val="2F6FDD0E"/>
    <w:rsid w:val="2F76BAF3"/>
    <w:rsid w:val="2F83207D"/>
    <w:rsid w:val="2F969EC9"/>
    <w:rsid w:val="2FCF4ABE"/>
    <w:rsid w:val="2FD49767"/>
    <w:rsid w:val="2FDA6E86"/>
    <w:rsid w:val="3000CBB2"/>
    <w:rsid w:val="300FEFF5"/>
    <w:rsid w:val="30286E27"/>
    <w:rsid w:val="30331B71"/>
    <w:rsid w:val="304ED619"/>
    <w:rsid w:val="307F4D54"/>
    <w:rsid w:val="3099639F"/>
    <w:rsid w:val="30BC3C76"/>
    <w:rsid w:val="30F9D54F"/>
    <w:rsid w:val="318D7693"/>
    <w:rsid w:val="319B09AD"/>
    <w:rsid w:val="31A10B94"/>
    <w:rsid w:val="31B25813"/>
    <w:rsid w:val="31BB7F88"/>
    <w:rsid w:val="31CB0675"/>
    <w:rsid w:val="31E599AB"/>
    <w:rsid w:val="32051E70"/>
    <w:rsid w:val="323574FA"/>
    <w:rsid w:val="323734ED"/>
    <w:rsid w:val="3251396E"/>
    <w:rsid w:val="3285E3FE"/>
    <w:rsid w:val="32869F41"/>
    <w:rsid w:val="32EB5D34"/>
    <w:rsid w:val="32EB998A"/>
    <w:rsid w:val="32F2CE3D"/>
    <w:rsid w:val="331141D3"/>
    <w:rsid w:val="33166837"/>
    <w:rsid w:val="333D8687"/>
    <w:rsid w:val="338F5C56"/>
    <w:rsid w:val="3394B728"/>
    <w:rsid w:val="33B176FD"/>
    <w:rsid w:val="33C2674E"/>
    <w:rsid w:val="33D34ADF"/>
    <w:rsid w:val="33DDB9F9"/>
    <w:rsid w:val="33F8BC50"/>
    <w:rsid w:val="33FD1710"/>
    <w:rsid w:val="33FFB8B4"/>
    <w:rsid w:val="3411A52D"/>
    <w:rsid w:val="344771BB"/>
    <w:rsid w:val="34561E9D"/>
    <w:rsid w:val="3482321E"/>
    <w:rsid w:val="34C1E0DB"/>
    <w:rsid w:val="34CD3B0B"/>
    <w:rsid w:val="34D52513"/>
    <w:rsid w:val="34DA6869"/>
    <w:rsid w:val="34E6022E"/>
    <w:rsid w:val="350EB118"/>
    <w:rsid w:val="351C5AF2"/>
    <w:rsid w:val="3528AA7F"/>
    <w:rsid w:val="3544EB32"/>
    <w:rsid w:val="355CDF22"/>
    <w:rsid w:val="355F4E10"/>
    <w:rsid w:val="356D0725"/>
    <w:rsid w:val="35877549"/>
    <w:rsid w:val="35A0CBB2"/>
    <w:rsid w:val="35D8A5C5"/>
    <w:rsid w:val="35E59C54"/>
    <w:rsid w:val="360EE8DC"/>
    <w:rsid w:val="3611F5E7"/>
    <w:rsid w:val="36178F03"/>
    <w:rsid w:val="363420D6"/>
    <w:rsid w:val="36672A68"/>
    <w:rsid w:val="36AEA088"/>
    <w:rsid w:val="36B78292"/>
    <w:rsid w:val="36C66B53"/>
    <w:rsid w:val="36C719AF"/>
    <w:rsid w:val="37391473"/>
    <w:rsid w:val="374B7A51"/>
    <w:rsid w:val="37706040"/>
    <w:rsid w:val="379EF744"/>
    <w:rsid w:val="37A50872"/>
    <w:rsid w:val="37BAFB43"/>
    <w:rsid w:val="37CCAB3A"/>
    <w:rsid w:val="37DC4085"/>
    <w:rsid w:val="37E3ED29"/>
    <w:rsid w:val="3810931A"/>
    <w:rsid w:val="383AA856"/>
    <w:rsid w:val="383AC03A"/>
    <w:rsid w:val="383E9881"/>
    <w:rsid w:val="38A78306"/>
    <w:rsid w:val="38BD0F54"/>
    <w:rsid w:val="394831F4"/>
    <w:rsid w:val="3952CCDB"/>
    <w:rsid w:val="39548201"/>
    <w:rsid w:val="39619C6A"/>
    <w:rsid w:val="3977EDEF"/>
    <w:rsid w:val="397EB2C8"/>
    <w:rsid w:val="39CE066E"/>
    <w:rsid w:val="39CFBDE4"/>
    <w:rsid w:val="39D1A4B9"/>
    <w:rsid w:val="39D8BA62"/>
    <w:rsid w:val="39ED1B13"/>
    <w:rsid w:val="39F543BA"/>
    <w:rsid w:val="39FD9DA7"/>
    <w:rsid w:val="3A008652"/>
    <w:rsid w:val="3A0FBED9"/>
    <w:rsid w:val="3A375C62"/>
    <w:rsid w:val="3A39EC31"/>
    <w:rsid w:val="3A3D0A36"/>
    <w:rsid w:val="3A5EA11A"/>
    <w:rsid w:val="3AAD5769"/>
    <w:rsid w:val="3AB3232D"/>
    <w:rsid w:val="3ABC05E0"/>
    <w:rsid w:val="3ADCFAAD"/>
    <w:rsid w:val="3AF00193"/>
    <w:rsid w:val="3AF865FE"/>
    <w:rsid w:val="3B041789"/>
    <w:rsid w:val="3B12F368"/>
    <w:rsid w:val="3B13C904"/>
    <w:rsid w:val="3B1C0F6B"/>
    <w:rsid w:val="3B522868"/>
    <w:rsid w:val="3B6617D8"/>
    <w:rsid w:val="3B84B6A2"/>
    <w:rsid w:val="3BBBE1D2"/>
    <w:rsid w:val="3BCF113D"/>
    <w:rsid w:val="3BD0FC21"/>
    <w:rsid w:val="3C1A07A3"/>
    <w:rsid w:val="3C7D4CF1"/>
    <w:rsid w:val="3C9089E0"/>
    <w:rsid w:val="3C96894B"/>
    <w:rsid w:val="3CBC69B5"/>
    <w:rsid w:val="3CEDF8C9"/>
    <w:rsid w:val="3CFDE3ED"/>
    <w:rsid w:val="3D023278"/>
    <w:rsid w:val="3D04DA50"/>
    <w:rsid w:val="3D4B22E4"/>
    <w:rsid w:val="3DB72FC6"/>
    <w:rsid w:val="3DBD5726"/>
    <w:rsid w:val="3DF8AB9C"/>
    <w:rsid w:val="3DFB18A2"/>
    <w:rsid w:val="3E2D9235"/>
    <w:rsid w:val="3E391FAA"/>
    <w:rsid w:val="3E39F68A"/>
    <w:rsid w:val="3E4AB985"/>
    <w:rsid w:val="3EA20483"/>
    <w:rsid w:val="3EB500AB"/>
    <w:rsid w:val="3EC4012D"/>
    <w:rsid w:val="3ED45F9C"/>
    <w:rsid w:val="3EE216F4"/>
    <w:rsid w:val="3EEFB1CB"/>
    <w:rsid w:val="3EF07A10"/>
    <w:rsid w:val="3F03BA15"/>
    <w:rsid w:val="3F2718ED"/>
    <w:rsid w:val="3F2A7C19"/>
    <w:rsid w:val="3F607B7E"/>
    <w:rsid w:val="3FC47684"/>
    <w:rsid w:val="3FD22A54"/>
    <w:rsid w:val="3FE38591"/>
    <w:rsid w:val="3FE868FB"/>
    <w:rsid w:val="3FF19BC3"/>
    <w:rsid w:val="3FF605CB"/>
    <w:rsid w:val="400D6382"/>
    <w:rsid w:val="40216403"/>
    <w:rsid w:val="402EA4A6"/>
    <w:rsid w:val="405827C5"/>
    <w:rsid w:val="4074514B"/>
    <w:rsid w:val="4077346A"/>
    <w:rsid w:val="40B1A550"/>
    <w:rsid w:val="40D59803"/>
    <w:rsid w:val="40F259A3"/>
    <w:rsid w:val="40FC4BDF"/>
    <w:rsid w:val="410B13F0"/>
    <w:rsid w:val="410B14FA"/>
    <w:rsid w:val="41177FA0"/>
    <w:rsid w:val="41684A2D"/>
    <w:rsid w:val="41695B26"/>
    <w:rsid w:val="416CD5B2"/>
    <w:rsid w:val="41B3499F"/>
    <w:rsid w:val="41C0B337"/>
    <w:rsid w:val="42008F59"/>
    <w:rsid w:val="4208533F"/>
    <w:rsid w:val="42341F49"/>
    <w:rsid w:val="42377ECF"/>
    <w:rsid w:val="424241E8"/>
    <w:rsid w:val="42752C09"/>
    <w:rsid w:val="428BA030"/>
    <w:rsid w:val="42938404"/>
    <w:rsid w:val="4296B900"/>
    <w:rsid w:val="42BA5077"/>
    <w:rsid w:val="42BAC20C"/>
    <w:rsid w:val="42E7BB19"/>
    <w:rsid w:val="42F1E40A"/>
    <w:rsid w:val="4304E938"/>
    <w:rsid w:val="43424C2A"/>
    <w:rsid w:val="43783B42"/>
    <w:rsid w:val="43A91604"/>
    <w:rsid w:val="43F0DA24"/>
    <w:rsid w:val="44073ABB"/>
    <w:rsid w:val="441AF1C6"/>
    <w:rsid w:val="4430B512"/>
    <w:rsid w:val="4469A72F"/>
    <w:rsid w:val="447664CF"/>
    <w:rsid w:val="447EF764"/>
    <w:rsid w:val="4488BC26"/>
    <w:rsid w:val="44908B82"/>
    <w:rsid w:val="449D374D"/>
    <w:rsid w:val="454F8222"/>
    <w:rsid w:val="459BB59A"/>
    <w:rsid w:val="459EBF9F"/>
    <w:rsid w:val="45A651A5"/>
    <w:rsid w:val="45A76205"/>
    <w:rsid w:val="45A9B64C"/>
    <w:rsid w:val="45B2513C"/>
    <w:rsid w:val="45E2B764"/>
    <w:rsid w:val="45FB65AF"/>
    <w:rsid w:val="462CAD59"/>
    <w:rsid w:val="4632A692"/>
    <w:rsid w:val="4654E019"/>
    <w:rsid w:val="465F1776"/>
    <w:rsid w:val="46848D4C"/>
    <w:rsid w:val="4685ED0E"/>
    <w:rsid w:val="468D6FF3"/>
    <w:rsid w:val="46A5508F"/>
    <w:rsid w:val="46BBDEE4"/>
    <w:rsid w:val="46F06ABC"/>
    <w:rsid w:val="47128E9A"/>
    <w:rsid w:val="47144502"/>
    <w:rsid w:val="471AC86B"/>
    <w:rsid w:val="4728DB45"/>
    <w:rsid w:val="4756658A"/>
    <w:rsid w:val="4775CCE0"/>
    <w:rsid w:val="47A51F7C"/>
    <w:rsid w:val="47AEA14A"/>
    <w:rsid w:val="47BB1C1F"/>
    <w:rsid w:val="47BE4684"/>
    <w:rsid w:val="47D5525D"/>
    <w:rsid w:val="47E16A16"/>
    <w:rsid w:val="482EA46A"/>
    <w:rsid w:val="4848105B"/>
    <w:rsid w:val="484B2FC9"/>
    <w:rsid w:val="485B4D89"/>
    <w:rsid w:val="485C90FC"/>
    <w:rsid w:val="486FD0DD"/>
    <w:rsid w:val="48CCE989"/>
    <w:rsid w:val="48D18C1B"/>
    <w:rsid w:val="48D9DFCA"/>
    <w:rsid w:val="48DF02C7"/>
    <w:rsid w:val="48F4BC6D"/>
    <w:rsid w:val="48F82B24"/>
    <w:rsid w:val="4905975B"/>
    <w:rsid w:val="4908B2A7"/>
    <w:rsid w:val="491E07A6"/>
    <w:rsid w:val="49201C33"/>
    <w:rsid w:val="4922F884"/>
    <w:rsid w:val="49455DFC"/>
    <w:rsid w:val="494E4032"/>
    <w:rsid w:val="49668F72"/>
    <w:rsid w:val="498444C1"/>
    <w:rsid w:val="498EFDBB"/>
    <w:rsid w:val="499C6362"/>
    <w:rsid w:val="49A21865"/>
    <w:rsid w:val="49A7FA26"/>
    <w:rsid w:val="49B4258D"/>
    <w:rsid w:val="49B79129"/>
    <w:rsid w:val="49BA80C4"/>
    <w:rsid w:val="49C2D14A"/>
    <w:rsid w:val="49E61110"/>
    <w:rsid w:val="49FB8E10"/>
    <w:rsid w:val="4A127735"/>
    <w:rsid w:val="4A22E000"/>
    <w:rsid w:val="4A298D25"/>
    <w:rsid w:val="4A52692D"/>
    <w:rsid w:val="4A6AF743"/>
    <w:rsid w:val="4A7AD328"/>
    <w:rsid w:val="4A8FD51A"/>
    <w:rsid w:val="4A94C4B0"/>
    <w:rsid w:val="4AB6348F"/>
    <w:rsid w:val="4AD4B060"/>
    <w:rsid w:val="4AF0A758"/>
    <w:rsid w:val="4AF2BCE1"/>
    <w:rsid w:val="4B03A721"/>
    <w:rsid w:val="4B1BD1F8"/>
    <w:rsid w:val="4B2ACE1C"/>
    <w:rsid w:val="4B3E1249"/>
    <w:rsid w:val="4B476F59"/>
    <w:rsid w:val="4B6197A3"/>
    <w:rsid w:val="4B695E9F"/>
    <w:rsid w:val="4B795A1A"/>
    <w:rsid w:val="4B7DDD1E"/>
    <w:rsid w:val="4BA19878"/>
    <w:rsid w:val="4BAC0E13"/>
    <w:rsid w:val="4BAE4796"/>
    <w:rsid w:val="4BC0D5E7"/>
    <w:rsid w:val="4BD5F1F6"/>
    <w:rsid w:val="4BDFF802"/>
    <w:rsid w:val="4BF22424"/>
    <w:rsid w:val="4BFE01CF"/>
    <w:rsid w:val="4C049FA7"/>
    <w:rsid w:val="4C3D50C9"/>
    <w:rsid w:val="4C4615B9"/>
    <w:rsid w:val="4C830880"/>
    <w:rsid w:val="4C9283D2"/>
    <w:rsid w:val="4C9930E6"/>
    <w:rsid w:val="4C9FF316"/>
    <w:rsid w:val="4CD9E2AA"/>
    <w:rsid w:val="4CDFC6DA"/>
    <w:rsid w:val="4CF28678"/>
    <w:rsid w:val="4D260A0C"/>
    <w:rsid w:val="4D2E81B8"/>
    <w:rsid w:val="4D30723C"/>
    <w:rsid w:val="4D9785FF"/>
    <w:rsid w:val="4DAFC2E5"/>
    <w:rsid w:val="4DBE553B"/>
    <w:rsid w:val="4DEC440E"/>
    <w:rsid w:val="4DF1BFE1"/>
    <w:rsid w:val="4DFB38A3"/>
    <w:rsid w:val="4DFEC6F6"/>
    <w:rsid w:val="4E2C6A31"/>
    <w:rsid w:val="4E3401A8"/>
    <w:rsid w:val="4E3A31A6"/>
    <w:rsid w:val="4E3ADB0E"/>
    <w:rsid w:val="4E5251B2"/>
    <w:rsid w:val="4E55875D"/>
    <w:rsid w:val="4E7A9EA6"/>
    <w:rsid w:val="4E81278E"/>
    <w:rsid w:val="4EAA39BF"/>
    <w:rsid w:val="4EE73C01"/>
    <w:rsid w:val="4EFE14E8"/>
    <w:rsid w:val="4F25DA50"/>
    <w:rsid w:val="4F6E9EF3"/>
    <w:rsid w:val="4F7092FE"/>
    <w:rsid w:val="4F70F78E"/>
    <w:rsid w:val="4F738799"/>
    <w:rsid w:val="4FC62E04"/>
    <w:rsid w:val="4FC949EA"/>
    <w:rsid w:val="4FE3E81E"/>
    <w:rsid w:val="5013E051"/>
    <w:rsid w:val="505395FF"/>
    <w:rsid w:val="506E236A"/>
    <w:rsid w:val="507CA2C1"/>
    <w:rsid w:val="50907B7D"/>
    <w:rsid w:val="50AE0D80"/>
    <w:rsid w:val="5114CC53"/>
    <w:rsid w:val="5144B24D"/>
    <w:rsid w:val="5148D608"/>
    <w:rsid w:val="5155C25E"/>
    <w:rsid w:val="51617BA1"/>
    <w:rsid w:val="516B26E1"/>
    <w:rsid w:val="516E08DE"/>
    <w:rsid w:val="51A24AAC"/>
    <w:rsid w:val="51A98D18"/>
    <w:rsid w:val="51AFB0B2"/>
    <w:rsid w:val="51B0E9B8"/>
    <w:rsid w:val="51BA392C"/>
    <w:rsid w:val="51C000D9"/>
    <w:rsid w:val="51D816D0"/>
    <w:rsid w:val="51F5E807"/>
    <w:rsid w:val="51FBEEB0"/>
    <w:rsid w:val="5203C335"/>
    <w:rsid w:val="5216B323"/>
    <w:rsid w:val="523D432E"/>
    <w:rsid w:val="525DB2E4"/>
    <w:rsid w:val="5274E814"/>
    <w:rsid w:val="52B4FBCE"/>
    <w:rsid w:val="52B62D90"/>
    <w:rsid w:val="52C1D642"/>
    <w:rsid w:val="53093763"/>
    <w:rsid w:val="530DDA21"/>
    <w:rsid w:val="5310BA1D"/>
    <w:rsid w:val="531228B5"/>
    <w:rsid w:val="5319EE6A"/>
    <w:rsid w:val="53708132"/>
    <w:rsid w:val="53ADD7AD"/>
    <w:rsid w:val="53BF69E5"/>
    <w:rsid w:val="53DB0BA6"/>
    <w:rsid w:val="53F94B73"/>
    <w:rsid w:val="53FABB59"/>
    <w:rsid w:val="5407EFD0"/>
    <w:rsid w:val="54296712"/>
    <w:rsid w:val="545CFA40"/>
    <w:rsid w:val="5465CB04"/>
    <w:rsid w:val="546B64F8"/>
    <w:rsid w:val="546EA55D"/>
    <w:rsid w:val="54904ACD"/>
    <w:rsid w:val="5496A31C"/>
    <w:rsid w:val="54A08A3B"/>
    <w:rsid w:val="54E996CB"/>
    <w:rsid w:val="5506E3BC"/>
    <w:rsid w:val="550832F0"/>
    <w:rsid w:val="550DEFAE"/>
    <w:rsid w:val="5521115B"/>
    <w:rsid w:val="5527000F"/>
    <w:rsid w:val="552B1973"/>
    <w:rsid w:val="5535DD9E"/>
    <w:rsid w:val="5538A72C"/>
    <w:rsid w:val="5549FBC3"/>
    <w:rsid w:val="55550136"/>
    <w:rsid w:val="55784BC5"/>
    <w:rsid w:val="558F27D9"/>
    <w:rsid w:val="559F6834"/>
    <w:rsid w:val="55AB201A"/>
    <w:rsid w:val="55B67583"/>
    <w:rsid w:val="55EB648E"/>
    <w:rsid w:val="55FA5041"/>
    <w:rsid w:val="5609342F"/>
    <w:rsid w:val="562444CE"/>
    <w:rsid w:val="563CA85D"/>
    <w:rsid w:val="5672488A"/>
    <w:rsid w:val="56DF2781"/>
    <w:rsid w:val="57389A70"/>
    <w:rsid w:val="575EAAB2"/>
    <w:rsid w:val="5760C078"/>
    <w:rsid w:val="57672E91"/>
    <w:rsid w:val="5772F258"/>
    <w:rsid w:val="577B62F9"/>
    <w:rsid w:val="57C17382"/>
    <w:rsid w:val="57C5E1FF"/>
    <w:rsid w:val="57D6ABC9"/>
    <w:rsid w:val="57FBEFA8"/>
    <w:rsid w:val="581A617D"/>
    <w:rsid w:val="581B149B"/>
    <w:rsid w:val="583CFBF7"/>
    <w:rsid w:val="5846ACB8"/>
    <w:rsid w:val="5859FEEB"/>
    <w:rsid w:val="58E2365F"/>
    <w:rsid w:val="58FC90D9"/>
    <w:rsid w:val="5958A317"/>
    <w:rsid w:val="5968ACDC"/>
    <w:rsid w:val="59727C2A"/>
    <w:rsid w:val="5973213A"/>
    <w:rsid w:val="59A2496B"/>
    <w:rsid w:val="59B9D7E7"/>
    <w:rsid w:val="59BDBFC5"/>
    <w:rsid w:val="59C0D7DC"/>
    <w:rsid w:val="59CED581"/>
    <w:rsid w:val="59F2C3D1"/>
    <w:rsid w:val="5A135DC2"/>
    <w:rsid w:val="5A1CC02E"/>
    <w:rsid w:val="5A4015F4"/>
    <w:rsid w:val="5A45777C"/>
    <w:rsid w:val="5A5D3B15"/>
    <w:rsid w:val="5A773111"/>
    <w:rsid w:val="5B2947ED"/>
    <w:rsid w:val="5B3A0CF4"/>
    <w:rsid w:val="5B92A685"/>
    <w:rsid w:val="5BC1CBEE"/>
    <w:rsid w:val="5BC582EF"/>
    <w:rsid w:val="5BE9B27C"/>
    <w:rsid w:val="5C2FF945"/>
    <w:rsid w:val="5C3762B6"/>
    <w:rsid w:val="5C941485"/>
    <w:rsid w:val="5C982FFF"/>
    <w:rsid w:val="5CAC42AF"/>
    <w:rsid w:val="5CAE634D"/>
    <w:rsid w:val="5CB805AD"/>
    <w:rsid w:val="5CD18B0C"/>
    <w:rsid w:val="5CD326E7"/>
    <w:rsid w:val="5CF178A9"/>
    <w:rsid w:val="5D4EBB15"/>
    <w:rsid w:val="5DA066D5"/>
    <w:rsid w:val="5DD01FEE"/>
    <w:rsid w:val="5DD4A005"/>
    <w:rsid w:val="5DD6943C"/>
    <w:rsid w:val="5E1A04E6"/>
    <w:rsid w:val="5E2F56B3"/>
    <w:rsid w:val="5E33589E"/>
    <w:rsid w:val="5E49B88D"/>
    <w:rsid w:val="5E4D28BD"/>
    <w:rsid w:val="5E6D2D9D"/>
    <w:rsid w:val="5E792FA5"/>
    <w:rsid w:val="5E80FD57"/>
    <w:rsid w:val="5E8AAB51"/>
    <w:rsid w:val="5E93F0AC"/>
    <w:rsid w:val="5EADC900"/>
    <w:rsid w:val="5F1666C3"/>
    <w:rsid w:val="5F677A56"/>
    <w:rsid w:val="5F8A6409"/>
    <w:rsid w:val="5FCF28FF"/>
    <w:rsid w:val="5FED5ACD"/>
    <w:rsid w:val="602F5B4D"/>
    <w:rsid w:val="60318BFF"/>
    <w:rsid w:val="6041CED4"/>
    <w:rsid w:val="60582351"/>
    <w:rsid w:val="6060DC30"/>
    <w:rsid w:val="60687C97"/>
    <w:rsid w:val="6096D330"/>
    <w:rsid w:val="60A1EA29"/>
    <w:rsid w:val="60A9E585"/>
    <w:rsid w:val="60BB4F4A"/>
    <w:rsid w:val="60C22BF5"/>
    <w:rsid w:val="611C20A3"/>
    <w:rsid w:val="613428B2"/>
    <w:rsid w:val="6137B611"/>
    <w:rsid w:val="61462D2C"/>
    <w:rsid w:val="617581A6"/>
    <w:rsid w:val="6177649F"/>
    <w:rsid w:val="618B9171"/>
    <w:rsid w:val="61903C2D"/>
    <w:rsid w:val="619AD367"/>
    <w:rsid w:val="61A0A152"/>
    <w:rsid w:val="61B26911"/>
    <w:rsid w:val="61C4E9CC"/>
    <w:rsid w:val="61CC13C3"/>
    <w:rsid w:val="61F22520"/>
    <w:rsid w:val="62141DE1"/>
    <w:rsid w:val="626FBFB6"/>
    <w:rsid w:val="6272D4B2"/>
    <w:rsid w:val="62F30F30"/>
    <w:rsid w:val="62F3DF4C"/>
    <w:rsid w:val="63042279"/>
    <w:rsid w:val="633D0420"/>
    <w:rsid w:val="63425056"/>
    <w:rsid w:val="638CC6DB"/>
    <w:rsid w:val="63A0DAB6"/>
    <w:rsid w:val="63A40539"/>
    <w:rsid w:val="63A90E33"/>
    <w:rsid w:val="63B31A99"/>
    <w:rsid w:val="63B35209"/>
    <w:rsid w:val="63D094D4"/>
    <w:rsid w:val="63D6DB4F"/>
    <w:rsid w:val="63DFB2EC"/>
    <w:rsid w:val="63E49CFA"/>
    <w:rsid w:val="64011813"/>
    <w:rsid w:val="640D2163"/>
    <w:rsid w:val="6425463E"/>
    <w:rsid w:val="643FC6BE"/>
    <w:rsid w:val="644D7C47"/>
    <w:rsid w:val="64632E58"/>
    <w:rsid w:val="6471044F"/>
    <w:rsid w:val="647935BA"/>
    <w:rsid w:val="647E3BB1"/>
    <w:rsid w:val="64856FDA"/>
    <w:rsid w:val="64A1E161"/>
    <w:rsid w:val="6503C092"/>
    <w:rsid w:val="6521C66D"/>
    <w:rsid w:val="653EB984"/>
    <w:rsid w:val="65645527"/>
    <w:rsid w:val="65700BA8"/>
    <w:rsid w:val="657DD5B1"/>
    <w:rsid w:val="6588CF75"/>
    <w:rsid w:val="65B25196"/>
    <w:rsid w:val="65C61D33"/>
    <w:rsid w:val="65C77872"/>
    <w:rsid w:val="65DEFBDD"/>
    <w:rsid w:val="65E7DE5F"/>
    <w:rsid w:val="65F1C188"/>
    <w:rsid w:val="662A9596"/>
    <w:rsid w:val="66300F56"/>
    <w:rsid w:val="6647C291"/>
    <w:rsid w:val="664F7867"/>
    <w:rsid w:val="6685DA34"/>
    <w:rsid w:val="66A46E71"/>
    <w:rsid w:val="66CCED3D"/>
    <w:rsid w:val="66D0F772"/>
    <w:rsid w:val="66DA2DF4"/>
    <w:rsid w:val="66F239EC"/>
    <w:rsid w:val="670636E0"/>
    <w:rsid w:val="6730DBDA"/>
    <w:rsid w:val="67718350"/>
    <w:rsid w:val="67F4BD19"/>
    <w:rsid w:val="68158F6D"/>
    <w:rsid w:val="682F70F8"/>
    <w:rsid w:val="683037A3"/>
    <w:rsid w:val="68427AA9"/>
    <w:rsid w:val="6859139B"/>
    <w:rsid w:val="68A405F7"/>
    <w:rsid w:val="68C08D09"/>
    <w:rsid w:val="691C0052"/>
    <w:rsid w:val="696A692F"/>
    <w:rsid w:val="69737FC9"/>
    <w:rsid w:val="697451F5"/>
    <w:rsid w:val="69792E3A"/>
    <w:rsid w:val="6991BD64"/>
    <w:rsid w:val="69A83694"/>
    <w:rsid w:val="69B7020A"/>
    <w:rsid w:val="69EB7BF1"/>
    <w:rsid w:val="69F25646"/>
    <w:rsid w:val="6A07198F"/>
    <w:rsid w:val="6A122AA7"/>
    <w:rsid w:val="6A195669"/>
    <w:rsid w:val="6A497442"/>
    <w:rsid w:val="6A4E4235"/>
    <w:rsid w:val="6A520D2A"/>
    <w:rsid w:val="6A5752AD"/>
    <w:rsid w:val="6A8F518F"/>
    <w:rsid w:val="6AAC0A07"/>
    <w:rsid w:val="6AAD3AA8"/>
    <w:rsid w:val="6AD4B958"/>
    <w:rsid w:val="6B0643C7"/>
    <w:rsid w:val="6B255C45"/>
    <w:rsid w:val="6B37D52B"/>
    <w:rsid w:val="6B3B131A"/>
    <w:rsid w:val="6B47A8DB"/>
    <w:rsid w:val="6B4BEA29"/>
    <w:rsid w:val="6B94FCBE"/>
    <w:rsid w:val="6B97F6D1"/>
    <w:rsid w:val="6BA8AE3D"/>
    <w:rsid w:val="6BC76912"/>
    <w:rsid w:val="6BDCBB01"/>
    <w:rsid w:val="6BEA000E"/>
    <w:rsid w:val="6BEA6771"/>
    <w:rsid w:val="6C2BB766"/>
    <w:rsid w:val="6C46018E"/>
    <w:rsid w:val="6C88E9C1"/>
    <w:rsid w:val="6CDA5AB1"/>
    <w:rsid w:val="6D0AC55E"/>
    <w:rsid w:val="6D22D295"/>
    <w:rsid w:val="6D3520A4"/>
    <w:rsid w:val="6D35789E"/>
    <w:rsid w:val="6D4CCBE2"/>
    <w:rsid w:val="6D4DAA07"/>
    <w:rsid w:val="6D664A6C"/>
    <w:rsid w:val="6D760C21"/>
    <w:rsid w:val="6D84A174"/>
    <w:rsid w:val="6D90E3B0"/>
    <w:rsid w:val="6D91F07F"/>
    <w:rsid w:val="6DBB7CC5"/>
    <w:rsid w:val="6DD36E8E"/>
    <w:rsid w:val="6E0144CA"/>
    <w:rsid w:val="6E24DDB9"/>
    <w:rsid w:val="6E26D857"/>
    <w:rsid w:val="6E36B681"/>
    <w:rsid w:val="6E4D2F5C"/>
    <w:rsid w:val="6E5F6815"/>
    <w:rsid w:val="6EA28FCE"/>
    <w:rsid w:val="6EAAAFCA"/>
    <w:rsid w:val="6EB60F9F"/>
    <w:rsid w:val="6EF7A635"/>
    <w:rsid w:val="6F140E09"/>
    <w:rsid w:val="6F18278D"/>
    <w:rsid w:val="6F29392A"/>
    <w:rsid w:val="6F32091B"/>
    <w:rsid w:val="6F574D26"/>
    <w:rsid w:val="6F7C141F"/>
    <w:rsid w:val="6F9036D0"/>
    <w:rsid w:val="6FE7D0CE"/>
    <w:rsid w:val="70016190"/>
    <w:rsid w:val="70178C96"/>
    <w:rsid w:val="7048A3C0"/>
    <w:rsid w:val="7057E928"/>
    <w:rsid w:val="707D9869"/>
    <w:rsid w:val="7089BA8E"/>
    <w:rsid w:val="70A2D31D"/>
    <w:rsid w:val="70B02418"/>
    <w:rsid w:val="70B3F7EE"/>
    <w:rsid w:val="70BC34CA"/>
    <w:rsid w:val="70CA41B2"/>
    <w:rsid w:val="71292310"/>
    <w:rsid w:val="712D463A"/>
    <w:rsid w:val="7143BEFB"/>
    <w:rsid w:val="71665E0F"/>
    <w:rsid w:val="71A1A1AC"/>
    <w:rsid w:val="71B4E157"/>
    <w:rsid w:val="71B91B08"/>
    <w:rsid w:val="71BDDC87"/>
    <w:rsid w:val="71EB6DB0"/>
    <w:rsid w:val="71F0108A"/>
    <w:rsid w:val="71FDEE0C"/>
    <w:rsid w:val="72251D66"/>
    <w:rsid w:val="724D5767"/>
    <w:rsid w:val="724E2A20"/>
    <w:rsid w:val="72575697"/>
    <w:rsid w:val="72999783"/>
    <w:rsid w:val="72C9D7B3"/>
    <w:rsid w:val="72F194B9"/>
    <w:rsid w:val="72F65BED"/>
    <w:rsid w:val="72FFC343"/>
    <w:rsid w:val="73053656"/>
    <w:rsid w:val="732DE023"/>
    <w:rsid w:val="734751BF"/>
    <w:rsid w:val="735CEC33"/>
    <w:rsid w:val="73662024"/>
    <w:rsid w:val="73668DD0"/>
    <w:rsid w:val="7371315E"/>
    <w:rsid w:val="7395FD2A"/>
    <w:rsid w:val="73BD3632"/>
    <w:rsid w:val="73C024E2"/>
    <w:rsid w:val="73D38E70"/>
    <w:rsid w:val="73F78821"/>
    <w:rsid w:val="74186583"/>
    <w:rsid w:val="743770C1"/>
    <w:rsid w:val="74B87890"/>
    <w:rsid w:val="74E10C8B"/>
    <w:rsid w:val="74E514C7"/>
    <w:rsid w:val="75108ACA"/>
    <w:rsid w:val="75357716"/>
    <w:rsid w:val="756B8CDC"/>
    <w:rsid w:val="75806E0D"/>
    <w:rsid w:val="758C9F52"/>
    <w:rsid w:val="7594E0B8"/>
    <w:rsid w:val="75A14A9F"/>
    <w:rsid w:val="75AFA3D4"/>
    <w:rsid w:val="75CEBE5F"/>
    <w:rsid w:val="75D6E98A"/>
    <w:rsid w:val="75E4596D"/>
    <w:rsid w:val="75F29E0E"/>
    <w:rsid w:val="75FF5D91"/>
    <w:rsid w:val="76482FFD"/>
    <w:rsid w:val="764E59E1"/>
    <w:rsid w:val="76512753"/>
    <w:rsid w:val="7663F98C"/>
    <w:rsid w:val="76D11D14"/>
    <w:rsid w:val="76D5A965"/>
    <w:rsid w:val="76EF08C2"/>
    <w:rsid w:val="774E1DDE"/>
    <w:rsid w:val="776A8F5F"/>
    <w:rsid w:val="777B4EA9"/>
    <w:rsid w:val="777CFC25"/>
    <w:rsid w:val="7784416A"/>
    <w:rsid w:val="77A241AC"/>
    <w:rsid w:val="77BD758A"/>
    <w:rsid w:val="787CE667"/>
    <w:rsid w:val="789D9617"/>
    <w:rsid w:val="789DDC1B"/>
    <w:rsid w:val="78A5EA25"/>
    <w:rsid w:val="78BD6F29"/>
    <w:rsid w:val="78BD9390"/>
    <w:rsid w:val="78CA4083"/>
    <w:rsid w:val="78D8EB61"/>
    <w:rsid w:val="78F1614B"/>
    <w:rsid w:val="78F8C10F"/>
    <w:rsid w:val="790A685A"/>
    <w:rsid w:val="792EB22B"/>
    <w:rsid w:val="79435298"/>
    <w:rsid w:val="79448498"/>
    <w:rsid w:val="79870CFF"/>
    <w:rsid w:val="798B3613"/>
    <w:rsid w:val="7994C457"/>
    <w:rsid w:val="7A06900D"/>
    <w:rsid w:val="7A1D1E9E"/>
    <w:rsid w:val="7A1DB5DA"/>
    <w:rsid w:val="7A1F5445"/>
    <w:rsid w:val="7A3A4794"/>
    <w:rsid w:val="7A62C7BA"/>
    <w:rsid w:val="7A6A9E1A"/>
    <w:rsid w:val="7AB00FFD"/>
    <w:rsid w:val="7ABC2619"/>
    <w:rsid w:val="7AE808C2"/>
    <w:rsid w:val="7B07357A"/>
    <w:rsid w:val="7B0936F9"/>
    <w:rsid w:val="7B0AD528"/>
    <w:rsid w:val="7B0FBC6A"/>
    <w:rsid w:val="7B1E72F8"/>
    <w:rsid w:val="7BCC0315"/>
    <w:rsid w:val="7BFABFAB"/>
    <w:rsid w:val="7C2C039A"/>
    <w:rsid w:val="7C844890"/>
    <w:rsid w:val="7C8BDEFD"/>
    <w:rsid w:val="7C985723"/>
    <w:rsid w:val="7CD2458A"/>
    <w:rsid w:val="7D167770"/>
    <w:rsid w:val="7D23C2EE"/>
    <w:rsid w:val="7D425A1F"/>
    <w:rsid w:val="7D5708C1"/>
    <w:rsid w:val="7D68CD58"/>
    <w:rsid w:val="7D6C4ADB"/>
    <w:rsid w:val="7D6C6A75"/>
    <w:rsid w:val="7D7DFD6D"/>
    <w:rsid w:val="7D845BBC"/>
    <w:rsid w:val="7D927070"/>
    <w:rsid w:val="7D9A5B9D"/>
    <w:rsid w:val="7DB73994"/>
    <w:rsid w:val="7E07B71E"/>
    <w:rsid w:val="7E144873"/>
    <w:rsid w:val="7E1581AE"/>
    <w:rsid w:val="7E48E7DD"/>
    <w:rsid w:val="7E55E314"/>
    <w:rsid w:val="7E56A699"/>
    <w:rsid w:val="7EA01F77"/>
    <w:rsid w:val="7EA2676F"/>
    <w:rsid w:val="7EAE9395"/>
    <w:rsid w:val="7ED8778F"/>
    <w:rsid w:val="7EE2BE7E"/>
    <w:rsid w:val="7EEC32D4"/>
    <w:rsid w:val="7EF10BC0"/>
    <w:rsid w:val="7F923300"/>
    <w:rsid w:val="7FA41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7277B40"/>
  <w15:docId w15:val="{82E9F9D3-C940-4671-98BC-FFD159097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629E"/>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qFormat/>
    <w:pPr>
      <w:keepNext/>
      <w:tabs>
        <w:tab w:val="left" w:pos="540"/>
      </w:tabs>
      <w:spacing w:after="0" w:line="240" w:lineRule="auto"/>
      <w:ind w:left="540"/>
      <w:jc w:val="both"/>
      <w:outlineLvl w:val="0"/>
    </w:pPr>
    <w:rPr>
      <w:rFonts w:ascii="Times New Roman" w:eastAsia="Times New Roman" w:hAnsi="Times New Roman"/>
      <w:b/>
      <w:bCs/>
      <w:sz w:val="24"/>
      <w:szCs w:val="24"/>
    </w:rPr>
  </w:style>
  <w:style w:type="paragraph" w:styleId="Nagwek2">
    <w:name w:val="heading 2"/>
    <w:basedOn w:val="Normalny"/>
    <w:next w:val="Normalny"/>
    <w:qFormat/>
    <w:pPr>
      <w:keepNext/>
      <w:tabs>
        <w:tab w:val="left" w:pos="180"/>
      </w:tabs>
      <w:spacing w:after="120" w:line="360" w:lineRule="auto"/>
      <w:jc w:val="both"/>
      <w:outlineLvl w:val="1"/>
    </w:pPr>
    <w:rPr>
      <w:rFonts w:ascii="Arial" w:eastAsia="Times New Roman" w:hAnsi="Arial" w:cs="Arial"/>
      <w:b/>
      <w:bCs/>
    </w:rPr>
  </w:style>
  <w:style w:type="paragraph" w:styleId="Nagwek3">
    <w:name w:val="heading 3"/>
    <w:basedOn w:val="Normalny"/>
    <w:next w:val="Normalny"/>
    <w:qFormat/>
    <w:pPr>
      <w:keepNext/>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pPr>
      <w:keepNext/>
      <w:spacing w:after="0" w:line="360" w:lineRule="auto"/>
      <w:jc w:val="center"/>
      <w:outlineLvl w:val="3"/>
    </w:pPr>
    <w:rPr>
      <w:rFonts w:ascii="Arial" w:eastAsia="Times New Roman" w:hAnsi="Arial" w:cs="Arial"/>
      <w:b/>
      <w:bCs/>
      <w:sz w:val="24"/>
    </w:rPr>
  </w:style>
  <w:style w:type="paragraph" w:styleId="Nagwek5">
    <w:name w:val="heading 5"/>
    <w:basedOn w:val="Normalny"/>
    <w:next w:val="Normalny"/>
    <w:qFormat/>
    <w:pPr>
      <w:spacing w:before="240" w:after="60" w:line="240" w:lineRule="auto"/>
      <w:outlineLvl w:val="4"/>
    </w:pPr>
    <w:rPr>
      <w:rFonts w:ascii="Times New Roman" w:eastAsia="Times New Roman" w:hAnsi="Times New Roman"/>
      <w:b/>
      <w:bCs/>
      <w:i/>
      <w:iCs/>
      <w:sz w:val="26"/>
      <w:szCs w:val="26"/>
    </w:rPr>
  </w:style>
  <w:style w:type="paragraph" w:styleId="Nagwek6">
    <w:name w:val="heading 6"/>
    <w:basedOn w:val="Normalny"/>
    <w:next w:val="Normalny"/>
    <w:qFormat/>
    <w:pPr>
      <w:numPr>
        <w:ilvl w:val="5"/>
        <w:numId w:val="1"/>
      </w:numPr>
      <w:spacing w:before="240" w:after="60" w:line="240" w:lineRule="auto"/>
      <w:outlineLvl w:val="5"/>
    </w:pPr>
    <w:rPr>
      <w:rFonts w:ascii="Times New Roman" w:eastAsia="Times New Roman" w:hAnsi="Times New Roman"/>
      <w:b/>
      <w:bCs/>
    </w:rPr>
  </w:style>
  <w:style w:type="paragraph" w:styleId="Nagwek7">
    <w:name w:val="heading 7"/>
    <w:basedOn w:val="Normalny"/>
    <w:next w:val="Normalny"/>
    <w:qFormat/>
    <w:pPr>
      <w:keepNext/>
      <w:spacing w:after="120" w:line="240" w:lineRule="auto"/>
      <w:outlineLvl w:val="6"/>
    </w:pPr>
    <w:rPr>
      <w:rFonts w:ascii="Times New Roman" w:eastAsia="Times New Roman" w:hAnsi="Times New Roman"/>
      <w:b/>
      <w:bCs/>
      <w:sz w:val="28"/>
      <w:szCs w:val="24"/>
    </w:rPr>
  </w:style>
  <w:style w:type="paragraph" w:styleId="Nagwek8">
    <w:name w:val="heading 8"/>
    <w:basedOn w:val="Normalny"/>
    <w:next w:val="Normalny"/>
    <w:qFormat/>
    <w:pPr>
      <w:spacing w:before="240" w:after="60" w:line="240" w:lineRule="auto"/>
      <w:outlineLvl w:val="7"/>
    </w:pPr>
    <w:rPr>
      <w:rFonts w:ascii="Times New Roman" w:eastAsia="Times New Roman" w:hAnsi="Times New Roman"/>
      <w:i/>
      <w:iCs/>
      <w:sz w:val="24"/>
      <w:szCs w:val="24"/>
    </w:rPr>
  </w:style>
  <w:style w:type="paragraph" w:styleId="Nagwek9">
    <w:name w:val="heading 9"/>
    <w:basedOn w:val="Normalny"/>
    <w:next w:val="Normalny"/>
    <w:qFormat/>
    <w:p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Calibri" w:hAnsi="Calibri" w:cs="Calibri"/>
      <w:i/>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Times New Roman" w:hAnsi="Symbol" w:cs="Symbol" w:hint="default"/>
      <w:sz w:val="20"/>
      <w:szCs w:val="24"/>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Calibri" w:hint="default"/>
    </w:rPr>
  </w:style>
  <w:style w:type="character" w:customStyle="1" w:styleId="WW8Num4z0">
    <w:name w:val="WW8Num4z0"/>
    <w:rPr>
      <w:rFonts w:cs="Calibri" w:hint="default"/>
      <w:b w:val="0"/>
      <w:i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alibri" w:hAnsi="Calibri" w:cs="Calibri" w:hint="default"/>
      <w:i/>
      <w:sz w:val="22"/>
      <w:szCs w:val="22"/>
    </w:rPr>
  </w:style>
  <w:style w:type="character" w:customStyle="1" w:styleId="WW8Num6z0">
    <w:name w:val="WW8Num6z0"/>
    <w:rPr>
      <w:rFonts w:cs="Calibri"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Calibri" w:hAnsi="Calibri" w:cs="Calibri" w:hint="default"/>
      <w:sz w:val="22"/>
      <w:szCs w:val="22"/>
    </w:rPr>
  </w:style>
  <w:style w:type="character" w:customStyle="1" w:styleId="WW8Num7z1">
    <w:name w:val="WW8Num7z1"/>
  </w:style>
  <w:style w:type="character" w:customStyle="1" w:styleId="WW8Num7z2">
    <w:name w:val="WW8Num7z2"/>
  </w:style>
  <w:style w:type="character" w:customStyle="1" w:styleId="WW8Num7z3">
    <w:name w:val="WW8Num7z3"/>
    <w:rPr>
      <w:rFonts w:cs="Calibri"/>
      <w:i w:val="0"/>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eastAsia="Times New Roman" w:cs="Calibri" w:hint="default"/>
      <w:b w:val="0"/>
      <w:i w:val="0"/>
    </w:rPr>
  </w:style>
  <w:style w:type="character" w:customStyle="1" w:styleId="WW8Num8z1">
    <w:name w:val="WW8Num8z1"/>
    <w:rPr>
      <w:rFonts w:cs="Calibri" w:hint="default"/>
    </w:rPr>
  </w:style>
  <w:style w:type="character" w:customStyle="1" w:styleId="WW8Num9z0">
    <w:name w:val="WW8Num9z0"/>
    <w:rPr>
      <w:rFonts w:ascii="Calibri" w:hAnsi="Calibri" w:cs="Calibri" w:hint="default"/>
      <w:sz w:val="22"/>
      <w:szCs w:val="22"/>
    </w:rPr>
  </w:style>
  <w:style w:type="character" w:customStyle="1" w:styleId="WW8Num10z0">
    <w:name w:val="WW8Num10z0"/>
    <w:rPr>
      <w:rFonts w:cs="Calibri" w:hint="default"/>
    </w:rPr>
  </w:style>
  <w:style w:type="character" w:customStyle="1" w:styleId="WW8Num11z0">
    <w:name w:val="WW8Num11z0"/>
    <w:rPr>
      <w:rFonts w:eastAsia="Times New Roman" w:hint="default"/>
      <w:b/>
      <w:bCs/>
      <w:iCs/>
      <w:sz w:val="24"/>
      <w:szCs w:val="24"/>
      <w:lang w:val="x-none"/>
    </w:rPr>
  </w:style>
  <w:style w:type="character" w:customStyle="1" w:styleId="WW8Num12z0">
    <w:name w:val="WW8Num12z0"/>
    <w:rPr>
      <w:rFonts w:cs="Calibri" w:hint="default"/>
    </w:rPr>
  </w:style>
  <w:style w:type="character" w:customStyle="1" w:styleId="WW8Num13z0">
    <w:name w:val="WW8Num13z0"/>
    <w:rPr>
      <w:rFonts w:cs="Calibri" w:hint="default"/>
    </w:rPr>
  </w:style>
  <w:style w:type="character" w:customStyle="1" w:styleId="WW8Num14z0">
    <w:name w:val="WW8Num14z0"/>
    <w:rPr>
      <w:rFonts w:ascii="Calibri" w:hAnsi="Calibri" w:cs="Calibri" w:hint="default"/>
      <w:sz w:val="22"/>
      <w:szCs w:val="22"/>
    </w:rPr>
  </w:style>
  <w:style w:type="character" w:customStyle="1" w:styleId="WW8Num15z0">
    <w:name w:val="WW8Num15z0"/>
    <w:rPr>
      <w:rFonts w:cs="Calibri" w:hint="default"/>
      <w:b w:val="0"/>
      <w:i w:val="0"/>
    </w:rPr>
  </w:style>
  <w:style w:type="character" w:customStyle="1" w:styleId="WW8Num15z1">
    <w:name w:val="WW8Num15z1"/>
    <w:rPr>
      <w:rFonts w:cs="Calibri" w:hint="default"/>
    </w:rPr>
  </w:style>
  <w:style w:type="character" w:customStyle="1" w:styleId="WW8Num15z3">
    <w:name w:val="WW8Num15z3"/>
    <w:rPr>
      <w:rFonts w:ascii="Symbol" w:hAnsi="Symbol" w:cs="Symbol" w:hint="default"/>
    </w:rPr>
  </w:style>
  <w:style w:type="character" w:customStyle="1" w:styleId="WW8Num15z5">
    <w:name w:val="WW8Num15z5"/>
    <w:rPr>
      <w:rFonts w:ascii="Wingdings" w:hAnsi="Wingdings" w:cs="Wingdings" w:hint="default"/>
    </w:rPr>
  </w:style>
  <w:style w:type="character" w:customStyle="1" w:styleId="WW8Num16z0">
    <w:name w:val="WW8Num16z0"/>
    <w:rPr>
      <w:rFonts w:cs="Times New Roman"/>
    </w:rPr>
  </w:style>
  <w:style w:type="character" w:customStyle="1" w:styleId="WW8Num17z0">
    <w:name w:val="WW8Num17z0"/>
    <w:rPr>
      <w:rFonts w:cs="Calibri" w:hint="default"/>
      <w:i w:val="0"/>
    </w:rPr>
  </w:style>
  <w:style w:type="character" w:customStyle="1" w:styleId="WW8Num17z1">
    <w:name w:val="WW8Num17z1"/>
    <w:rPr>
      <w:rFont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eastAsia="Times New Roman"/>
      <w:b/>
      <w:bCs/>
      <w:iCs/>
      <w:sz w:val="20"/>
      <w:szCs w:val="20"/>
      <w:lang w:val="x-non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rPr>
      <w:rFonts w:ascii="Tahoma" w:hAnsi="Tahoma" w:cs="Tahoma" w:hint="default"/>
    </w:rPr>
  </w:style>
  <w:style w:type="character" w:customStyle="1" w:styleId="WW8Num21z0">
    <w:name w:val="WW8Num21z0"/>
    <w:rPr>
      <w:rFonts w:cs="Calibri"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style>
  <w:style w:type="character" w:customStyle="1" w:styleId="WW8Num23z1">
    <w:name w:val="WW8Num23z1"/>
    <w:rPr>
      <w:rFonts w:ascii="Calibri" w:hAnsi="Calibri" w:cs="Calibri"/>
      <w:iCs/>
      <w:sz w:val="22"/>
      <w:szCs w:val="22"/>
    </w:rPr>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cs="Calibri" w:hint="default"/>
    </w:rPr>
  </w:style>
  <w:style w:type="character" w:customStyle="1" w:styleId="WW8Num24z3">
    <w:name w:val="WW8Num24z3"/>
    <w:rPr>
      <w:rFonts w:ascii="Symbol" w:hAnsi="Symbol" w:cs="Symbol" w:hint="default"/>
    </w:rPr>
  </w:style>
  <w:style w:type="character" w:customStyle="1" w:styleId="WW8Num24z5">
    <w:name w:val="WW8Num24z5"/>
    <w:rPr>
      <w:rFonts w:ascii="Wingdings" w:hAnsi="Wingdings" w:cs="Wingdings" w:hint="default"/>
    </w:rPr>
  </w:style>
  <w:style w:type="character" w:customStyle="1" w:styleId="WW8Num25z0">
    <w:name w:val="WW8Num25z0"/>
    <w:rPr>
      <w:rFonts w:cs="Calibr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Calibri" w:hAnsi="Calibri" w:cs="Calibri"/>
      <w:sz w:val="22"/>
      <w:szCs w:val="22"/>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Calibri" w:hint="default"/>
    </w:rPr>
  </w:style>
  <w:style w:type="character" w:customStyle="1" w:styleId="WW8Num27z3">
    <w:name w:val="WW8Num27z3"/>
    <w:rPr>
      <w:rFonts w:ascii="Symbol" w:hAnsi="Symbol" w:cs="Symbol" w:hint="default"/>
    </w:rPr>
  </w:style>
  <w:style w:type="character" w:customStyle="1" w:styleId="WW8Num27z5">
    <w:name w:val="WW8Num27z5"/>
    <w:rPr>
      <w:rFonts w:ascii="Wingdings" w:hAnsi="Wingdings" w:cs="Wingdings" w:hint="default"/>
    </w:rPr>
  </w:style>
  <w:style w:type="character" w:customStyle="1" w:styleId="WW8Num28z0">
    <w:name w:val="WW8Num28z0"/>
    <w:rPr>
      <w:rFonts w:hint="default"/>
      <w:sz w:val="20"/>
      <w:szCs w:val="2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style>
  <w:style w:type="character" w:customStyle="1" w:styleId="WW8Num30z1">
    <w:name w:val="WW8Num30z1"/>
    <w:rPr>
      <w:rFonts w:hint="default"/>
      <w:sz w:val="20"/>
      <w:szCs w:val="20"/>
    </w:rPr>
  </w:style>
  <w:style w:type="character" w:customStyle="1" w:styleId="WW8Num30z2">
    <w:name w:val="WW8Num30z2"/>
    <w:rPr>
      <w:rFonts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cs="Calibri" w:hint="default"/>
      <w:i/>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Calibri"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cs="Calibri"/>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Calibri" w:hAnsi="Calibri" w:cs="Calibri"/>
      <w:i/>
      <w:sz w:val="22"/>
      <w:szCs w:val="22"/>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eastAsia="Times New Roman" w:hint="default"/>
      <w:b/>
      <w:bCs/>
      <w:iCs/>
      <w:sz w:val="20"/>
      <w:szCs w:val="20"/>
      <w:lang w:val="x-none"/>
    </w:rPr>
  </w:style>
  <w:style w:type="character" w:customStyle="1" w:styleId="WW8Num37z0">
    <w:name w:val="WW8Num37z0"/>
    <w:rPr>
      <w:rFonts w:cs="Calibri"/>
      <w:i/>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Calibri" w:hAnsi="Calibri" w:cs="Calibri"/>
      <w:i/>
      <w:sz w:val="22"/>
      <w:szCs w:val="22"/>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eastAsia="Times New Roman" w:cs="Calibri" w:hint="default"/>
      <w:color w:val="auto"/>
      <w:sz w:val="20"/>
      <w:szCs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cs="Calibri" w:hint="default"/>
    </w:rPr>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cs="Calibri" w:hint="default"/>
    </w:rPr>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hint="default"/>
      <w:b w:val="0"/>
      <w:i w:val="0"/>
    </w:rPr>
  </w:style>
  <w:style w:type="character" w:customStyle="1" w:styleId="WW8Num43z1">
    <w:name w:val="WW8Num43z1"/>
    <w:rPr>
      <w:rFonts w:cs="Calibri" w:hint="default"/>
    </w:rPr>
  </w:style>
  <w:style w:type="character" w:customStyle="1" w:styleId="WW8Num43z3">
    <w:name w:val="WW8Num43z3"/>
    <w:rPr>
      <w:rFonts w:ascii="Symbol" w:hAnsi="Symbol" w:cs="Symbol" w:hint="default"/>
    </w:rPr>
  </w:style>
  <w:style w:type="character" w:customStyle="1" w:styleId="WW8Num43z5">
    <w:name w:val="WW8Num43z5"/>
    <w:rPr>
      <w:rFonts w:ascii="Wingdings" w:hAnsi="Wingdings" w:cs="Wingdings" w:hint="default"/>
    </w:rPr>
  </w:style>
  <w:style w:type="character" w:customStyle="1" w:styleId="WW8Num44z0">
    <w:name w:val="WW8Num44z0"/>
    <w:rPr>
      <w:rFonts w:ascii="Symbol" w:hAnsi="Symbol" w:cs="Symbol" w:hint="default"/>
      <w:sz w:val="20"/>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5z0">
    <w:name w:val="WW8Num45z0"/>
    <w:rPr>
      <w:rFonts w:cs="Calibri" w:hint="default"/>
      <w:i/>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cs="Calibri" w:hint="default"/>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rFonts w:cs="Calibri" w:hint="default"/>
      <w:i/>
    </w:rPr>
  </w:style>
  <w:style w:type="character" w:customStyle="1" w:styleId="WW8Num48z0">
    <w:name w:val="WW8Num48z0"/>
    <w:rPr>
      <w:rFonts w:eastAsia="Times New Roman" w:hint="default"/>
      <w:b/>
      <w:bCs/>
      <w:sz w:val="20"/>
      <w:szCs w:val="20"/>
      <w:lang w:val="x-none"/>
    </w:rPr>
  </w:style>
  <w:style w:type="character" w:customStyle="1" w:styleId="WW8Num49z0">
    <w:name w:val="WW8Num49z0"/>
    <w:rPr>
      <w:rFonts w:cs="Calibri" w:hint="default"/>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cs="Calibri"/>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hint="default"/>
      <w:sz w:val="20"/>
      <w:szCs w:val="20"/>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cs="Calibri" w:hint="default"/>
      <w:i/>
    </w:rPr>
  </w:style>
  <w:style w:type="character" w:customStyle="1" w:styleId="WW8Num52z3">
    <w:name w:val="WW8Num52z3"/>
    <w:rPr>
      <w:rFonts w:ascii="Symbol" w:hAnsi="Symbol" w:cs="Symbol" w:hint="default"/>
    </w:rPr>
  </w:style>
  <w:style w:type="character" w:customStyle="1" w:styleId="WW8Num52z5">
    <w:name w:val="WW8Num52z5"/>
    <w:rPr>
      <w:rFonts w:ascii="Wingdings" w:hAnsi="Wingdings" w:cs="Wingdings" w:hint="default"/>
    </w:rPr>
  </w:style>
  <w:style w:type="character" w:customStyle="1" w:styleId="WW8Num53z0">
    <w:name w:val="WW8Num53z0"/>
    <w:rPr>
      <w:rFonts w:cs="Calibri" w:hint="default"/>
    </w:rPr>
  </w:style>
  <w:style w:type="character" w:customStyle="1" w:styleId="WW8Num53z3">
    <w:name w:val="WW8Num53z3"/>
    <w:rPr>
      <w:rFonts w:ascii="Symbol" w:hAnsi="Symbol" w:cs="Symbol" w:hint="default"/>
    </w:rPr>
  </w:style>
  <w:style w:type="character" w:customStyle="1" w:styleId="WW8Num53z5">
    <w:name w:val="WW8Num53z5"/>
    <w:rPr>
      <w:rFonts w:ascii="Wingdings" w:hAnsi="Wingdings" w:cs="Wingdings" w:hint="default"/>
    </w:rPr>
  </w:style>
  <w:style w:type="character" w:customStyle="1" w:styleId="WW8Num54z0">
    <w:name w:val="WW8Num54z0"/>
    <w:rPr>
      <w:rFonts w:cs="Calibri" w:hint="default"/>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cs="Calibri"/>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cs="Calibri" w:hint="default"/>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cs="Calibri" w:hint="default"/>
    </w:rPr>
  </w:style>
  <w:style w:type="character" w:customStyle="1" w:styleId="WW8Num58z0">
    <w:name w:val="WW8Num58z0"/>
    <w:rPr>
      <w:rFonts w:cs="Calibri" w:hint="default"/>
    </w:rPr>
  </w:style>
  <w:style w:type="character" w:customStyle="1" w:styleId="WW8Num59z0">
    <w:name w:val="WW8Num59z0"/>
    <w:rPr>
      <w:rFonts w:eastAsia="Times New Roman" w:hint="default"/>
      <w:b/>
      <w:bCs/>
      <w:sz w:val="20"/>
      <w:szCs w:val="26"/>
      <w:lang w:val="x-none"/>
    </w:rPr>
  </w:style>
  <w:style w:type="character" w:customStyle="1" w:styleId="WW8Num60z0">
    <w:name w:val="WW8Num60z0"/>
    <w:rPr>
      <w:rFonts w:cs="Times New Roman" w:hint="default"/>
    </w:rPr>
  </w:style>
  <w:style w:type="character" w:customStyle="1" w:styleId="WW8Num60z1">
    <w:name w:val="WW8Num60z1"/>
    <w:rPr>
      <w:rFonts w:cs="Times New Roman" w:hint="default"/>
      <w:b w:val="0"/>
    </w:rPr>
  </w:style>
  <w:style w:type="character" w:customStyle="1" w:styleId="WW8Num61z0">
    <w:name w:val="WW8Num61z0"/>
    <w:rPr>
      <w:rFonts w:ascii="Symbol" w:eastAsia="Times New Roman" w:hAnsi="Symbol" w:cs="Symbol" w:hint="default"/>
      <w:sz w:val="20"/>
      <w:szCs w:val="20"/>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rPr>
      <w:rFonts w:cs="Calibri" w:hint="default"/>
      <w:b/>
    </w:rPr>
  </w:style>
  <w:style w:type="character" w:customStyle="1" w:styleId="WW8Num64z0">
    <w:name w:val="WW8Num64z0"/>
    <w:rPr>
      <w:rFonts w:cs="Calibri"/>
    </w:rPr>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0">
    <w:name w:val="WW8Num65z0"/>
    <w:rPr>
      <w:rFonts w:ascii="Symbol" w:eastAsia="Times New Roman" w:hAnsi="Symbol" w:cs="Symbol" w:hint="default"/>
      <w:sz w:val="20"/>
      <w:szCs w:val="20"/>
    </w:rPr>
  </w:style>
  <w:style w:type="character" w:customStyle="1" w:styleId="WW8Num65z1">
    <w:name w:val="WW8Num65z1"/>
    <w:rPr>
      <w:rFonts w:ascii="Courier New" w:hAnsi="Courier New" w:cs="Courier New" w:hint="default"/>
    </w:rPr>
  </w:style>
  <w:style w:type="character" w:customStyle="1" w:styleId="WW8Num65z2">
    <w:name w:val="WW8Num65z2"/>
    <w:rPr>
      <w:rFonts w:ascii="Wingdings" w:hAnsi="Wingdings" w:cs="Wingdings" w:hint="default"/>
    </w:rPr>
  </w:style>
  <w:style w:type="character" w:customStyle="1" w:styleId="WW8Num66z0">
    <w:name w:val="WW8Num66z0"/>
    <w:rPr>
      <w:rFonts w:ascii="Symbol" w:eastAsia="Times New Roman" w:hAnsi="Symbol" w:cs="Symbol" w:hint="default"/>
      <w:sz w:val="20"/>
      <w:szCs w:val="20"/>
    </w:rPr>
  </w:style>
  <w:style w:type="character" w:customStyle="1" w:styleId="WW8Num66z1">
    <w:name w:val="WW8Num66z1"/>
    <w:rPr>
      <w:rFonts w:ascii="Courier New" w:hAnsi="Courier New" w:cs="Courier New" w:hint="default"/>
    </w:rPr>
  </w:style>
  <w:style w:type="character" w:customStyle="1" w:styleId="WW8Num66z2">
    <w:name w:val="WW8Num66z2"/>
    <w:rPr>
      <w:rFonts w:ascii="Wingdings" w:hAnsi="Wingdings" w:cs="Wingdings" w:hint="default"/>
    </w:rPr>
  </w:style>
  <w:style w:type="character" w:customStyle="1" w:styleId="WW8Num67z0">
    <w:name w:val="WW8Num67z0"/>
    <w:rPr>
      <w:bCs/>
    </w:rPr>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rPr>
      <w:rFonts w:cs="Calibri"/>
      <w:i w:val="0"/>
      <w:iCs/>
    </w:rPr>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0">
    <w:name w:val="WW8Num69z0"/>
    <w:rPr>
      <w:rFonts w:ascii="Symbol" w:hAnsi="Symbol" w:cs="Symbol" w:hint="default"/>
    </w:rPr>
  </w:style>
  <w:style w:type="character" w:customStyle="1" w:styleId="WW8Num69z1">
    <w:name w:val="WW8Num69z1"/>
    <w:rPr>
      <w:rFonts w:ascii="Courier New" w:hAnsi="Courier New" w:cs="Courier New" w:hint="default"/>
    </w:rPr>
  </w:style>
  <w:style w:type="character" w:customStyle="1" w:styleId="WW8Num69z2">
    <w:name w:val="WW8Num69z2"/>
    <w:rPr>
      <w:rFonts w:ascii="Wingdings" w:hAnsi="Wingdings" w:cs="Wingdings" w:hint="default"/>
    </w:rPr>
  </w:style>
  <w:style w:type="character" w:customStyle="1" w:styleId="WW8Num70z0">
    <w:name w:val="WW8Num70z0"/>
    <w:rPr>
      <w:rFonts w:cs="Calibri" w:hint="default"/>
    </w:rPr>
  </w:style>
  <w:style w:type="character" w:customStyle="1" w:styleId="WW8Num70z3">
    <w:name w:val="WW8Num70z3"/>
    <w:rPr>
      <w:rFonts w:ascii="Symbol" w:hAnsi="Symbol" w:cs="Symbol" w:hint="default"/>
    </w:rPr>
  </w:style>
  <w:style w:type="character" w:customStyle="1" w:styleId="WW8Num70z5">
    <w:name w:val="WW8Num70z5"/>
    <w:rPr>
      <w:rFonts w:ascii="Wingdings" w:hAnsi="Wingdings" w:cs="Wingdings" w:hint="default"/>
    </w:rPr>
  </w:style>
  <w:style w:type="character" w:customStyle="1" w:styleId="WW8Num71z0">
    <w:name w:val="WW8Num71z0"/>
  </w:style>
  <w:style w:type="character" w:customStyle="1" w:styleId="WW8Num71z1">
    <w:name w:val="WW8Num71z1"/>
  </w:style>
  <w:style w:type="character" w:customStyle="1" w:styleId="WW8Num71z2">
    <w:name w:val="WW8Num71z2"/>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0">
    <w:name w:val="WW8Num72z0"/>
    <w:rPr>
      <w:rFonts w:cs="Calibri" w:hint="default"/>
      <w:i/>
    </w:rPr>
  </w:style>
  <w:style w:type="character" w:customStyle="1" w:styleId="WW8Num73z0">
    <w:name w:val="WW8Num73z0"/>
    <w:rPr>
      <w:rFonts w:eastAsia="Times New Roman" w:cs="Calibri" w:hint="default"/>
      <w:color w:val="auto"/>
      <w:sz w:val="20"/>
      <w:szCs w:val="24"/>
    </w:rPr>
  </w:style>
  <w:style w:type="character" w:customStyle="1" w:styleId="WW8Num73z1">
    <w:name w:val="WW8Num73z1"/>
    <w:rPr>
      <w:rFonts w:ascii="Courier New" w:hAnsi="Courier New" w:cs="Courier New" w:hint="default"/>
    </w:rPr>
  </w:style>
  <w:style w:type="character" w:customStyle="1" w:styleId="WW8Num73z2">
    <w:name w:val="WW8Num73z2"/>
    <w:rPr>
      <w:rFonts w:ascii="Wingdings" w:hAnsi="Wingdings" w:cs="Wingdings" w:hint="default"/>
    </w:rPr>
  </w:style>
  <w:style w:type="character" w:customStyle="1" w:styleId="WW8Num73z3">
    <w:name w:val="WW8Num73z3"/>
    <w:rPr>
      <w:rFonts w:ascii="Symbol" w:hAnsi="Symbol" w:cs="Symbol" w:hint="default"/>
    </w:rPr>
  </w:style>
  <w:style w:type="character" w:customStyle="1" w:styleId="WW8Num74z0">
    <w:name w:val="WW8Num74z0"/>
    <w:rPr>
      <w:rFonts w:ascii="Calibri" w:hAnsi="Calibri" w:cs="Calibri" w:hint="default"/>
      <w:color w:val="19161B"/>
      <w:sz w:val="22"/>
      <w:szCs w:val="22"/>
    </w:rPr>
  </w:style>
  <w:style w:type="character" w:customStyle="1" w:styleId="WW8Num75z0">
    <w:name w:val="WW8Num75z0"/>
    <w:rPr>
      <w:rFonts w:ascii="Calibri" w:hAnsi="Calibri" w:cs="Calibri"/>
      <w:i/>
      <w:iCs/>
      <w:sz w:val="22"/>
      <w:szCs w:val="22"/>
    </w:rPr>
  </w:style>
  <w:style w:type="character" w:customStyle="1" w:styleId="WW8Num75z1">
    <w:name w:val="WW8Num75z1"/>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Domylnaczcionkaakapitu1">
    <w:name w:val="Domyślna czcionka akapitu1"/>
  </w:style>
  <w:style w:type="character" w:customStyle="1" w:styleId="Nagwek1Znak">
    <w:name w:val="Nagłówek 1 Znak"/>
    <w:rPr>
      <w:rFonts w:ascii="Times New Roman" w:eastAsia="Times New Roman" w:hAnsi="Times New Roman" w:cs="Times New Roman"/>
      <w:b/>
      <w:bCs/>
      <w:sz w:val="24"/>
      <w:szCs w:val="24"/>
    </w:rPr>
  </w:style>
  <w:style w:type="character" w:customStyle="1" w:styleId="Nagwek2Znak">
    <w:name w:val="Nagłówek 2 Znak"/>
    <w:rPr>
      <w:rFonts w:ascii="Arial" w:eastAsia="Times New Roman" w:hAnsi="Arial" w:cs="Arial"/>
      <w:b/>
      <w:bCs/>
      <w:sz w:val="22"/>
      <w:szCs w:val="22"/>
    </w:rPr>
  </w:style>
  <w:style w:type="character" w:customStyle="1" w:styleId="Nagwek3Znak">
    <w:name w:val="Nagłówek 3 Znak"/>
    <w:rPr>
      <w:rFonts w:ascii="Arial" w:eastAsia="Times New Roman" w:hAnsi="Arial" w:cs="Arial"/>
      <w:b/>
      <w:bCs/>
      <w:sz w:val="26"/>
      <w:szCs w:val="26"/>
    </w:rPr>
  </w:style>
  <w:style w:type="character" w:customStyle="1" w:styleId="Nagwek4Znak">
    <w:name w:val="Nagłówek 4 Znak"/>
    <w:rPr>
      <w:rFonts w:ascii="Arial" w:eastAsia="Times New Roman" w:hAnsi="Arial" w:cs="Arial"/>
      <w:b/>
      <w:bCs/>
      <w:sz w:val="24"/>
      <w:szCs w:val="22"/>
    </w:rPr>
  </w:style>
  <w:style w:type="character" w:customStyle="1" w:styleId="Nagwek5Znak">
    <w:name w:val="Nagłówek 5 Znak"/>
    <w:rPr>
      <w:rFonts w:ascii="Times New Roman" w:eastAsia="Times New Roman" w:hAnsi="Times New Roman" w:cs="Times New Roman"/>
      <w:b/>
      <w:bCs/>
      <w:i/>
      <w:iCs/>
      <w:sz w:val="26"/>
      <w:szCs w:val="26"/>
    </w:rPr>
  </w:style>
  <w:style w:type="character" w:customStyle="1" w:styleId="Nagwek6Znak">
    <w:name w:val="Nagłówek 6 Znak"/>
    <w:rPr>
      <w:rFonts w:ascii="Times New Roman" w:eastAsia="Times New Roman" w:hAnsi="Times New Roman" w:cs="Times New Roman"/>
      <w:b/>
      <w:bCs/>
      <w:sz w:val="22"/>
      <w:szCs w:val="22"/>
    </w:rPr>
  </w:style>
  <w:style w:type="character" w:customStyle="1" w:styleId="Nagwek7Znak">
    <w:name w:val="Nagłówek 7 Znak"/>
    <w:rPr>
      <w:rFonts w:ascii="Times New Roman" w:eastAsia="Times New Roman" w:hAnsi="Times New Roman" w:cs="Times New Roman"/>
      <w:b/>
      <w:bCs/>
      <w:sz w:val="28"/>
      <w:szCs w:val="24"/>
    </w:rPr>
  </w:style>
  <w:style w:type="character" w:customStyle="1" w:styleId="Nagwek8Znak">
    <w:name w:val="Nagłówek 8 Znak"/>
    <w:rPr>
      <w:rFonts w:ascii="Times New Roman" w:eastAsia="Times New Roman" w:hAnsi="Times New Roman" w:cs="Times New Roman"/>
      <w:i/>
      <w:iCs/>
      <w:sz w:val="24"/>
      <w:szCs w:val="24"/>
    </w:rPr>
  </w:style>
  <w:style w:type="character" w:customStyle="1" w:styleId="Nagwek9Znak">
    <w:name w:val="Nagłówek 9 Znak"/>
    <w:rPr>
      <w:rFonts w:ascii="Arial" w:eastAsia="Times New Roman" w:hAnsi="Arial" w:cs="Arial"/>
      <w:sz w:val="22"/>
      <w:szCs w:val="22"/>
    </w:rPr>
  </w:style>
  <w:style w:type="character" w:customStyle="1" w:styleId="StopkaZnak">
    <w:name w:val="Stopka Znak"/>
    <w:uiPriority w:val="99"/>
    <w:rPr>
      <w:rFonts w:ascii="Times New Roman" w:eastAsia="Times New Roman" w:hAnsi="Times New Roman" w:cs="Times New Roman"/>
      <w:sz w:val="24"/>
      <w:szCs w:val="24"/>
    </w:rPr>
  </w:style>
  <w:style w:type="character" w:styleId="Numerstrony">
    <w:name w:val="page number"/>
  </w:style>
  <w:style w:type="character" w:customStyle="1" w:styleId="TekstprzypisudolnegoZnak">
    <w:name w:val="Tekst przypisu dolnego Znak"/>
    <w:aliases w:val="Podrozdział Znak,Footnote Znak,Podrozdzia3 Znak,Przypis Znak,-E Fuﬂnotentext Znak,Fuﬂnotentext Ursprung Znak,Fußnotentext Ursprung Znak,-E Fußnotentext Znak,Fußnote Znak,Footnote text Znak,Char Znak,single spac Znak"/>
    <w:uiPriority w:val="99"/>
    <w:rPr>
      <w:rFonts w:ascii="Times New Roman" w:eastAsia="Times New Roman" w:hAnsi="Times New Roman" w:cs="Times New Roman"/>
    </w:rPr>
  </w:style>
  <w:style w:type="character" w:customStyle="1" w:styleId="Znakiprzypiswdolnych">
    <w:name w:val="Znaki przypisów dolnych"/>
    <w:rPr>
      <w:vertAlign w:val="superscript"/>
    </w:rPr>
  </w:style>
  <w:style w:type="character" w:customStyle="1" w:styleId="TekstprzypisukocowegoZnak">
    <w:name w:val="Tekst przypisu końcowego Znak"/>
    <w:rPr>
      <w:rFonts w:ascii="Times New Roman" w:eastAsia="Times New Roman" w:hAnsi="Times New Roman" w:cs="Times New Roman"/>
    </w:rPr>
  </w:style>
  <w:style w:type="character" w:customStyle="1" w:styleId="TekstkomentarzaZnak">
    <w:name w:val="Tekst komentarza Znak"/>
    <w:uiPriority w:val="99"/>
    <w:rPr>
      <w:rFonts w:ascii="Times New Roman" w:eastAsia="Times New Roman" w:hAnsi="Times New Roman" w:cs="Times New Roman"/>
    </w:rPr>
  </w:style>
  <w:style w:type="character" w:customStyle="1" w:styleId="TematkomentarzaZnak">
    <w:name w:val="Temat komentarza Znak"/>
    <w:rPr>
      <w:rFonts w:ascii="Times New Roman" w:eastAsia="Times New Roman" w:hAnsi="Times New Roman" w:cs="Times New Roman"/>
      <w:b/>
      <w:bCs/>
    </w:rPr>
  </w:style>
  <w:style w:type="character" w:customStyle="1" w:styleId="TekstdymkaZnak">
    <w:name w:val="Tekst dymka Znak"/>
    <w:rPr>
      <w:rFonts w:ascii="Tahoma" w:eastAsia="Times New Roman" w:hAnsi="Tahoma" w:cs="Tahoma"/>
      <w:sz w:val="16"/>
      <w:szCs w:val="16"/>
    </w:rPr>
  </w:style>
  <w:style w:type="character" w:customStyle="1" w:styleId="TekstpodstawowyZnak">
    <w:name w:val="Tekst podstawowy Znak"/>
    <w:rPr>
      <w:rFonts w:ascii="Times New Roman" w:eastAsia="Times New Roman" w:hAnsi="Times New Roman" w:cs="Times New Roman"/>
      <w:sz w:val="24"/>
      <w:szCs w:val="24"/>
    </w:rPr>
  </w:style>
  <w:style w:type="character" w:customStyle="1" w:styleId="Tekstpodstawowy2Znak">
    <w:name w:val="Tekst podstawowy 2 Znak"/>
    <w:rPr>
      <w:rFonts w:ascii="Arial" w:eastAsia="Times New Roman" w:hAnsi="Arial" w:cs="Arial"/>
      <w:sz w:val="22"/>
      <w:szCs w:val="24"/>
    </w:rPr>
  </w:style>
  <w:style w:type="character" w:customStyle="1" w:styleId="TekstpodstawowywcityZnak">
    <w:name w:val="Tekst podstawowy wcięty Znak"/>
    <w:rPr>
      <w:rFonts w:ascii="Arial" w:eastAsia="Times New Roman" w:hAnsi="Arial" w:cs="Arial"/>
      <w:sz w:val="22"/>
      <w:szCs w:val="22"/>
    </w:rPr>
  </w:style>
  <w:style w:type="character" w:customStyle="1" w:styleId="Tekstpodstawowywcity3Znak">
    <w:name w:val="Tekst podstawowy wcięty 3 Znak"/>
    <w:rPr>
      <w:rFonts w:ascii="Times New Roman" w:eastAsia="Times New Roman" w:hAnsi="Times New Roman" w:cs="Times New Roman"/>
      <w:sz w:val="16"/>
      <w:szCs w:val="16"/>
    </w:rPr>
  </w:style>
  <w:style w:type="character" w:customStyle="1" w:styleId="Tekstpodstawowywcity2Znak">
    <w:name w:val="Tekst podstawowy wcięty 2 Znak"/>
    <w:rPr>
      <w:rFonts w:ascii="Times New Roman" w:eastAsia="Times New Roman" w:hAnsi="Times New Roman" w:cs="Times New Roman"/>
      <w:sz w:val="24"/>
      <w:szCs w:val="24"/>
    </w:rPr>
  </w:style>
  <w:style w:type="character" w:customStyle="1" w:styleId="eltit1">
    <w:name w:val="eltit1"/>
    <w:rPr>
      <w:rFonts w:ascii="Verdana" w:hAnsi="Verdana" w:cs="Verdana" w:hint="default"/>
      <w:color w:val="333366"/>
      <w:sz w:val="20"/>
      <w:szCs w:val="20"/>
    </w:rPr>
  </w:style>
  <w:style w:type="character" w:customStyle="1" w:styleId="Tekstpodstawowy3Znak">
    <w:name w:val="Tekst podstawowy 3 Znak"/>
    <w:rPr>
      <w:rFonts w:ascii="Times New Roman" w:eastAsia="Times New Roman" w:hAnsi="Times New Roman" w:cs="Times New Roman"/>
      <w:b/>
      <w:bCs/>
      <w:sz w:val="28"/>
      <w:szCs w:val="24"/>
    </w:rPr>
  </w:style>
  <w:style w:type="character" w:customStyle="1" w:styleId="ZwykytekstZnak">
    <w:name w:val="Zwykły tekst Znak"/>
    <w:rPr>
      <w:rFonts w:ascii="Courier New" w:eastAsia="Times New Roman" w:hAnsi="Courier New" w:cs="Courier New"/>
    </w:rPr>
  </w:style>
  <w:style w:type="character" w:customStyle="1" w:styleId="TytuZnak">
    <w:name w:val="Tytuł Znak"/>
    <w:rPr>
      <w:rFonts w:ascii="Times New Roman" w:eastAsia="Times New Roman" w:hAnsi="Times New Roman" w:cs="Times New Roman"/>
      <w:b/>
      <w:sz w:val="28"/>
    </w:rPr>
  </w:style>
  <w:style w:type="character" w:styleId="UyteHipercze">
    <w:name w:val="FollowedHyperlink"/>
    <w:rPr>
      <w:color w:val="800080"/>
      <w:u w:val="single"/>
    </w:rPr>
  </w:style>
  <w:style w:type="character" w:customStyle="1" w:styleId="NagwekZnak">
    <w:name w:val="Nagłówek Znak"/>
    <w:uiPriority w:val="99"/>
    <w:rPr>
      <w:rFonts w:ascii="Times New Roman" w:eastAsia="Times New Roman" w:hAnsi="Times New Roman" w:cs="Times New Roman"/>
      <w:sz w:val="24"/>
      <w:szCs w:val="24"/>
    </w:rPr>
  </w:style>
  <w:style w:type="character" w:customStyle="1" w:styleId="PodtytuZnak">
    <w:name w:val="Podtytuł Znak"/>
    <w:rPr>
      <w:rFonts w:ascii="Tahoma" w:eastAsia="Times New Roman" w:hAnsi="Tahoma" w:cs="Tahoma"/>
      <w:b/>
      <w:bCs/>
      <w:sz w:val="22"/>
      <w:szCs w:val="22"/>
    </w:rPr>
  </w:style>
  <w:style w:type="character" w:styleId="Hipercze">
    <w:name w:val="Hyperlink"/>
    <w:rPr>
      <w:color w:val="0000FF"/>
      <w:u w:val="single"/>
    </w:rPr>
  </w:style>
  <w:style w:type="character" w:customStyle="1" w:styleId="TekstpodstawowyzwciciemZnak">
    <w:name w:val="Tekst podstawowy z wcięciem Znak"/>
    <w:basedOn w:val="TekstpodstawowyZnak"/>
    <w:rPr>
      <w:rFonts w:ascii="Times New Roman" w:eastAsia="Times New Roman" w:hAnsi="Times New Roman" w:cs="Times New Roman"/>
      <w:sz w:val="24"/>
      <w:szCs w:val="24"/>
    </w:rPr>
  </w:style>
  <w:style w:type="character" w:customStyle="1" w:styleId="Tekstpodstawowyzwciciem2Znak">
    <w:name w:val="Tekst podstawowy z wcięciem 2 Znak"/>
    <w:rPr>
      <w:rFonts w:ascii="Times New Roman" w:eastAsia="Times New Roman" w:hAnsi="Times New Roman" w:cs="Arial"/>
      <w:sz w:val="24"/>
      <w:szCs w:val="24"/>
    </w:rPr>
  </w:style>
  <w:style w:type="character" w:customStyle="1" w:styleId="Odwoaniedokomentarza1">
    <w:name w:val="Odwołanie do komentarza1"/>
    <w:rPr>
      <w:sz w:val="16"/>
      <w:szCs w:val="16"/>
    </w:rPr>
  </w:style>
  <w:style w:type="character" w:customStyle="1" w:styleId="Znakiprzypiswkocowych">
    <w:name w:val="Znaki przypisów końcowych"/>
    <w:rPr>
      <w:vertAlign w:val="superscript"/>
    </w:rPr>
  </w:style>
  <w:style w:type="character" w:customStyle="1" w:styleId="h11">
    <w:name w:val="h11"/>
    <w:rPr>
      <w:rFonts w:ascii="Verdana" w:hAnsi="Verdana" w:cs="Verdana" w:hint="default"/>
      <w:b/>
      <w:bCs/>
      <w:i w:val="0"/>
      <w:iCs w:val="0"/>
      <w:sz w:val="23"/>
      <w:szCs w:val="23"/>
    </w:rPr>
  </w:style>
  <w:style w:type="character" w:styleId="Pogrubienie">
    <w:name w:val="Strong"/>
    <w:uiPriority w:val="22"/>
    <w:qFormat/>
    <w:rPr>
      <w:b/>
      <w:bCs/>
    </w:rPr>
  </w:style>
  <w:style w:type="character" w:customStyle="1" w:styleId="Teksttreci2">
    <w:name w:val="Tekst treści (2)_"/>
    <w:rPr>
      <w:b/>
      <w:bCs/>
      <w:sz w:val="22"/>
      <w:szCs w:val="22"/>
      <w:shd w:val="clear" w:color="auto" w:fill="FFFFFF"/>
    </w:rPr>
  </w:style>
  <w:style w:type="character" w:customStyle="1" w:styleId="Teksttreci">
    <w:name w:val="Tekst treści_"/>
    <w:rPr>
      <w:rFonts w:ascii="Times New Roman" w:eastAsia="Times New Roman" w:hAnsi="Times New Roman" w:cs="Times New Roman"/>
      <w:b w:val="0"/>
      <w:bCs w:val="0"/>
      <w:i w:val="0"/>
      <w:iCs w:val="0"/>
      <w:caps w:val="0"/>
      <w:smallCaps w:val="0"/>
      <w:strike w:val="0"/>
      <w:dstrike w:val="0"/>
      <w:sz w:val="23"/>
      <w:szCs w:val="23"/>
      <w:u w:val="none"/>
    </w:rPr>
  </w:style>
  <w:style w:type="character" w:customStyle="1" w:styleId="Teksttreci0">
    <w:name w:val="Tekst treści"/>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rPr>
      <w:vertAlign w:val="superscript"/>
    </w:rPr>
  </w:style>
  <w:style w:type="character" w:styleId="Odwoanieprzypisukocowego">
    <w:name w:val="endnote reference"/>
    <w:rPr>
      <w:vertAlign w:val="superscript"/>
    </w:rPr>
  </w:style>
  <w:style w:type="paragraph" w:customStyle="1" w:styleId="Nagwek10">
    <w:name w:val="Nagłówek1"/>
    <w:basedOn w:val="Normalny"/>
    <w:next w:val="Tekstpodstawowy"/>
    <w:pPr>
      <w:keepNext/>
      <w:spacing w:before="240" w:after="120"/>
    </w:pPr>
    <w:rPr>
      <w:rFonts w:ascii="Arial" w:eastAsia="Microsoft YaHei" w:hAnsi="Arial" w:cs="Lucida Sans"/>
      <w:sz w:val="28"/>
      <w:szCs w:val="28"/>
    </w:rPr>
  </w:style>
  <w:style w:type="paragraph" w:styleId="Tekstpodstawowy">
    <w:name w:val="Body Text"/>
    <w:basedOn w:val="Normalny"/>
    <w:pPr>
      <w:tabs>
        <w:tab w:val="left" w:pos="900"/>
      </w:tabs>
      <w:spacing w:after="0" w:line="240" w:lineRule="auto"/>
      <w:jc w:val="both"/>
    </w:pPr>
    <w:rPr>
      <w:rFonts w:ascii="Times New Roman" w:eastAsia="Times New Roman" w:hAnsi="Times New Roman"/>
      <w:sz w:val="24"/>
      <w:szCs w:val="24"/>
    </w:rPr>
  </w:style>
  <w:style w:type="paragraph" w:styleId="Lista">
    <w:name w:val="List"/>
    <w:basedOn w:val="Normalny"/>
    <w:pPr>
      <w:spacing w:after="0" w:line="240" w:lineRule="auto"/>
      <w:ind w:left="283" w:hanging="283"/>
    </w:pPr>
    <w:rPr>
      <w:rFonts w:ascii="Times New Roman" w:eastAsia="Times New Roman" w:hAnsi="Times New Roman"/>
      <w:sz w:val="24"/>
      <w:szCs w:val="24"/>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Stopka">
    <w:name w:val="footer"/>
    <w:basedOn w:val="Normalny"/>
    <w:uiPriority w:val="99"/>
    <w:pPr>
      <w:tabs>
        <w:tab w:val="center" w:pos="4536"/>
        <w:tab w:val="right" w:pos="9072"/>
      </w:tabs>
      <w:spacing w:after="0" w:line="240" w:lineRule="auto"/>
    </w:pPr>
    <w:rPr>
      <w:rFonts w:ascii="Times New Roman" w:eastAsia="Times New Roman" w:hAnsi="Times New Roman"/>
      <w:sz w:val="24"/>
      <w:szCs w:val="24"/>
    </w:rPr>
  </w:style>
  <w:style w:type="paragraph" w:styleId="Tekstprzypisudolnego">
    <w:name w:val="footnote text"/>
    <w:aliases w:val="Podrozdział,Footnote,Podrozdzia3,Przypis,-E Fuﬂnotentext,Fuﬂnotentext Ursprung,Fußnotentext Ursprung,-E Fußnotentext,Fußnote,Footnote text,Tekst przypisu Znak Znak Znak Znak,Tekst przypisu Znak Znak Znak Znak Znak,Char,single spac"/>
    <w:basedOn w:val="Normalny"/>
    <w:link w:val="TekstprzypisudolnegoZnak1"/>
    <w:uiPriority w:val="99"/>
    <w:qFormat/>
    <w:pPr>
      <w:spacing w:after="0" w:line="240" w:lineRule="auto"/>
    </w:pPr>
    <w:rPr>
      <w:rFonts w:ascii="Times New Roman" w:eastAsia="Times New Roman" w:hAnsi="Times New Roman"/>
      <w:sz w:val="20"/>
      <w:szCs w:val="20"/>
    </w:rPr>
  </w:style>
  <w:style w:type="paragraph" w:styleId="Tekstprzypisukocowego">
    <w:name w:val="endnote text"/>
    <w:basedOn w:val="Normalny"/>
    <w:pPr>
      <w:spacing w:after="0" w:line="240" w:lineRule="auto"/>
    </w:pPr>
    <w:rPr>
      <w:rFonts w:ascii="Times New Roman" w:eastAsia="Times New Roman" w:hAnsi="Times New Roman"/>
      <w:sz w:val="20"/>
      <w:szCs w:val="20"/>
    </w:rPr>
  </w:style>
  <w:style w:type="paragraph" w:customStyle="1" w:styleId="Tekstkomentarza1">
    <w:name w:val="Tekst komentarza1"/>
    <w:basedOn w:val="Normalny"/>
    <w:pPr>
      <w:spacing w:after="0" w:line="240" w:lineRule="auto"/>
    </w:pPr>
    <w:rPr>
      <w:rFonts w:ascii="Times New Roman" w:eastAsia="Times New Roman" w:hAnsi="Times New Roman"/>
      <w:sz w:val="20"/>
      <w:szCs w:val="20"/>
    </w:rPr>
  </w:style>
  <w:style w:type="paragraph" w:styleId="Tematkomentarza">
    <w:name w:val="annotation subject"/>
    <w:basedOn w:val="Tekstkomentarza1"/>
    <w:next w:val="Tekstkomentarza1"/>
    <w:rPr>
      <w:b/>
      <w:bCs/>
    </w:rPr>
  </w:style>
  <w:style w:type="paragraph" w:styleId="Tekstdymka">
    <w:name w:val="Balloon Text"/>
    <w:basedOn w:val="Normalny"/>
    <w:pPr>
      <w:spacing w:after="0" w:line="240" w:lineRule="auto"/>
    </w:pPr>
    <w:rPr>
      <w:rFonts w:ascii="Tahoma" w:eastAsia="Times New Roman" w:hAnsi="Tahoma" w:cs="Tahoma"/>
      <w:sz w:val="16"/>
      <w:szCs w:val="16"/>
    </w:rPr>
  </w:style>
  <w:style w:type="paragraph" w:customStyle="1" w:styleId="Tekstpodstawowy21">
    <w:name w:val="Tekst podstawowy 21"/>
    <w:basedOn w:val="Normalny"/>
    <w:pPr>
      <w:spacing w:after="0" w:line="360" w:lineRule="auto"/>
      <w:jc w:val="both"/>
    </w:pPr>
    <w:rPr>
      <w:rFonts w:ascii="Arial" w:eastAsia="Times New Roman" w:hAnsi="Arial" w:cs="Arial"/>
      <w:szCs w:val="24"/>
    </w:rPr>
  </w:style>
  <w:style w:type="paragraph" w:styleId="Tekstpodstawowywcity">
    <w:name w:val="Body Text Indent"/>
    <w:basedOn w:val="Normalny"/>
    <w:pPr>
      <w:tabs>
        <w:tab w:val="left" w:pos="180"/>
        <w:tab w:val="left" w:pos="540"/>
      </w:tabs>
      <w:spacing w:after="120" w:line="360" w:lineRule="auto"/>
      <w:ind w:left="540" w:hanging="180"/>
      <w:jc w:val="both"/>
    </w:pPr>
    <w:rPr>
      <w:rFonts w:ascii="Arial" w:eastAsia="Times New Roman" w:hAnsi="Arial" w:cs="Arial"/>
    </w:rPr>
  </w:style>
  <w:style w:type="paragraph" w:customStyle="1" w:styleId="Tekstpodstawowywcity31">
    <w:name w:val="Tekst podstawowy wcięty 31"/>
    <w:basedOn w:val="Normalny"/>
    <w:pPr>
      <w:spacing w:after="120" w:line="240" w:lineRule="auto"/>
      <w:ind w:left="283"/>
    </w:pPr>
    <w:rPr>
      <w:rFonts w:ascii="Times New Roman" w:eastAsia="Times New Roman" w:hAnsi="Times New Roman"/>
      <w:sz w:val="16"/>
      <w:szCs w:val="16"/>
    </w:rPr>
  </w:style>
  <w:style w:type="paragraph" w:customStyle="1" w:styleId="Tekstpodstawowywcity21">
    <w:name w:val="Tekst podstawowy wcięty 21"/>
    <w:basedOn w:val="Normalny"/>
    <w:pPr>
      <w:spacing w:after="120" w:line="480" w:lineRule="auto"/>
      <w:ind w:left="283"/>
    </w:pPr>
    <w:rPr>
      <w:rFonts w:ascii="Times New Roman" w:eastAsia="Times New Roman" w:hAnsi="Times New Roman"/>
      <w:sz w:val="24"/>
      <w:szCs w:val="24"/>
    </w:rPr>
  </w:style>
  <w:style w:type="paragraph" w:customStyle="1" w:styleId="BodyText22">
    <w:name w:val="Body Text 22"/>
    <w:basedOn w:val="Normalny"/>
    <w:pPr>
      <w:overflowPunct w:val="0"/>
      <w:autoSpaceDE w:val="0"/>
      <w:spacing w:after="0" w:line="240" w:lineRule="auto"/>
      <w:jc w:val="both"/>
      <w:textAlignment w:val="baseline"/>
    </w:pPr>
    <w:rPr>
      <w:rFonts w:ascii="Times New Roman" w:eastAsia="Times New Roman" w:hAnsi="Times New Roman"/>
      <w:sz w:val="24"/>
      <w:szCs w:val="20"/>
    </w:rPr>
  </w:style>
  <w:style w:type="paragraph" w:customStyle="1" w:styleId="Tekstpodstawowy31">
    <w:name w:val="Tekst podstawowy 31"/>
    <w:basedOn w:val="Normalny"/>
    <w:pPr>
      <w:tabs>
        <w:tab w:val="left" w:pos="180"/>
      </w:tabs>
      <w:spacing w:after="120" w:line="240" w:lineRule="auto"/>
      <w:jc w:val="both"/>
    </w:pPr>
    <w:rPr>
      <w:rFonts w:ascii="Times New Roman" w:eastAsia="Times New Roman" w:hAnsi="Times New Roman"/>
      <w:b/>
      <w:bCs/>
      <w:sz w:val="28"/>
      <w:szCs w:val="24"/>
    </w:rPr>
  </w:style>
  <w:style w:type="paragraph" w:customStyle="1" w:styleId="Zwykytekst1">
    <w:name w:val="Zwykły tekst1"/>
    <w:basedOn w:val="Normalny"/>
    <w:pPr>
      <w:spacing w:after="0" w:line="240" w:lineRule="auto"/>
    </w:pPr>
    <w:rPr>
      <w:rFonts w:ascii="Courier New" w:eastAsia="Times New Roman" w:hAnsi="Courier New" w:cs="Courier New"/>
      <w:sz w:val="20"/>
      <w:szCs w:val="20"/>
    </w:rPr>
  </w:style>
  <w:style w:type="paragraph" w:customStyle="1" w:styleId="font6">
    <w:name w:val="font6"/>
    <w:basedOn w:val="Normalny"/>
    <w:pPr>
      <w:spacing w:before="100" w:after="100" w:line="240" w:lineRule="auto"/>
    </w:pPr>
    <w:rPr>
      <w:rFonts w:ascii="Times New Roman" w:eastAsia="Arial Unicode MS" w:hAnsi="Times New Roman"/>
      <w:sz w:val="20"/>
      <w:szCs w:val="20"/>
    </w:rPr>
  </w:style>
  <w:style w:type="paragraph" w:customStyle="1" w:styleId="BodyText31">
    <w:name w:val="Body Text 31"/>
    <w:basedOn w:val="Normalny"/>
    <w:pPr>
      <w:overflowPunct w:val="0"/>
      <w:autoSpaceDE w:val="0"/>
      <w:spacing w:after="0" w:line="240" w:lineRule="auto"/>
      <w:jc w:val="both"/>
      <w:textAlignment w:val="baseline"/>
    </w:pPr>
    <w:rPr>
      <w:rFonts w:ascii="Times New Roman" w:eastAsia="Times New Roman" w:hAnsi="Times New Roman"/>
      <w:sz w:val="20"/>
      <w:szCs w:val="20"/>
    </w:rPr>
  </w:style>
  <w:style w:type="paragraph" w:styleId="Tytu">
    <w:name w:val="Title"/>
    <w:basedOn w:val="Normalny"/>
    <w:next w:val="Podtytu"/>
    <w:qFormat/>
    <w:pPr>
      <w:spacing w:after="0" w:line="240" w:lineRule="auto"/>
      <w:jc w:val="center"/>
    </w:pPr>
    <w:rPr>
      <w:rFonts w:ascii="Times New Roman" w:eastAsia="Times New Roman" w:hAnsi="Times New Roman"/>
      <w:b/>
      <w:sz w:val="28"/>
      <w:szCs w:val="20"/>
    </w:rPr>
  </w:style>
  <w:style w:type="paragraph" w:styleId="Podtytu">
    <w:name w:val="Subtitle"/>
    <w:basedOn w:val="Normalny"/>
    <w:next w:val="Tekstpodstawowy"/>
    <w:qFormat/>
    <w:pPr>
      <w:tabs>
        <w:tab w:val="left" w:pos="1080"/>
      </w:tabs>
      <w:autoSpaceDE w:val="0"/>
      <w:spacing w:after="0" w:line="360" w:lineRule="auto"/>
      <w:ind w:left="1080" w:hanging="720"/>
      <w:jc w:val="center"/>
    </w:pPr>
    <w:rPr>
      <w:rFonts w:ascii="Tahoma" w:eastAsia="Times New Roman" w:hAnsi="Tahoma" w:cs="Tahoma"/>
      <w:b/>
      <w:bCs/>
    </w:rPr>
  </w:style>
  <w:style w:type="paragraph" w:styleId="Nagwek">
    <w:name w:val="header"/>
    <w:basedOn w:val="Normalny"/>
    <w:uiPriority w:val="99"/>
    <w:pPr>
      <w:tabs>
        <w:tab w:val="center" w:pos="4536"/>
        <w:tab w:val="right" w:pos="9072"/>
      </w:tabs>
      <w:spacing w:after="0" w:line="240" w:lineRule="auto"/>
    </w:pPr>
    <w:rPr>
      <w:rFonts w:ascii="Times New Roman" w:eastAsia="Times New Roman" w:hAnsi="Times New Roman"/>
      <w:sz w:val="24"/>
      <w:szCs w:val="24"/>
    </w:rPr>
  </w:style>
  <w:style w:type="paragraph" w:customStyle="1" w:styleId="BodyText21">
    <w:name w:val="Body Text 21"/>
    <w:basedOn w:val="Normalny"/>
    <w:pPr>
      <w:spacing w:after="0" w:line="240" w:lineRule="auto"/>
      <w:jc w:val="both"/>
    </w:pPr>
    <w:rPr>
      <w:rFonts w:ascii="Times New Roman" w:eastAsia="Times New Roman" w:hAnsi="Times New Roman"/>
      <w:sz w:val="24"/>
      <w:szCs w:val="20"/>
    </w:rPr>
  </w:style>
  <w:style w:type="paragraph" w:styleId="NormalnyWeb">
    <w:name w:val="Normal (Web)"/>
    <w:basedOn w:val="Normalny"/>
    <w:pPr>
      <w:spacing w:before="280" w:after="280" w:line="240" w:lineRule="auto"/>
    </w:pPr>
    <w:rPr>
      <w:rFonts w:ascii="Times New Roman" w:eastAsia="Times New Roman" w:hAnsi="Times New Roman"/>
      <w:sz w:val="24"/>
      <w:szCs w:val="24"/>
    </w:rPr>
  </w:style>
  <w:style w:type="paragraph" w:customStyle="1" w:styleId="xl33">
    <w:name w:val="xl33"/>
    <w:basedOn w:val="Normalny"/>
    <w:pPr>
      <w:autoSpaceDE w:val="0"/>
      <w:spacing w:before="100" w:after="100" w:line="240" w:lineRule="auto"/>
      <w:jc w:val="center"/>
    </w:pPr>
    <w:rPr>
      <w:rFonts w:ascii="Times New Roman" w:eastAsia="Times New Roman" w:hAnsi="Times New Roman"/>
      <w:sz w:val="20"/>
      <w:szCs w:val="24"/>
    </w:rPr>
  </w:style>
  <w:style w:type="paragraph" w:customStyle="1" w:styleId="Pisma">
    <w:name w:val="Pisma"/>
    <w:basedOn w:val="Normalny"/>
    <w:pPr>
      <w:autoSpaceDE w:val="0"/>
      <w:spacing w:after="0" w:line="240" w:lineRule="auto"/>
      <w:jc w:val="both"/>
    </w:pPr>
    <w:rPr>
      <w:rFonts w:ascii="Times New Roman" w:eastAsia="Times New Roman" w:hAnsi="Times New Roman"/>
      <w:sz w:val="20"/>
      <w:szCs w:val="24"/>
    </w:rPr>
  </w:style>
  <w:style w:type="paragraph" w:styleId="Spistreci1">
    <w:name w:val="toc 1"/>
    <w:basedOn w:val="Normalny"/>
    <w:next w:val="Normalny"/>
    <w:pPr>
      <w:spacing w:before="120" w:after="120" w:line="240" w:lineRule="auto"/>
    </w:pPr>
    <w:rPr>
      <w:rFonts w:ascii="Times New Roman" w:eastAsia="Times New Roman" w:hAnsi="Times New Roman"/>
      <w:b/>
      <w:bCs/>
      <w:caps/>
      <w:sz w:val="20"/>
      <w:szCs w:val="20"/>
    </w:rPr>
  </w:style>
  <w:style w:type="paragraph" w:styleId="Spistreci2">
    <w:name w:val="toc 2"/>
    <w:basedOn w:val="Normalny"/>
    <w:next w:val="Normalny"/>
    <w:pPr>
      <w:spacing w:after="0" w:line="240" w:lineRule="auto"/>
      <w:ind w:left="240"/>
    </w:pPr>
    <w:rPr>
      <w:rFonts w:ascii="Times New Roman" w:eastAsia="Times New Roman" w:hAnsi="Times New Roman"/>
      <w:smallCaps/>
      <w:sz w:val="20"/>
      <w:szCs w:val="20"/>
    </w:rPr>
  </w:style>
  <w:style w:type="paragraph" w:styleId="Spistreci3">
    <w:name w:val="toc 3"/>
    <w:basedOn w:val="Normalny"/>
    <w:next w:val="Normalny"/>
    <w:pPr>
      <w:tabs>
        <w:tab w:val="right" w:leader="dot" w:pos="9062"/>
      </w:tabs>
      <w:spacing w:after="0" w:line="240" w:lineRule="auto"/>
      <w:ind w:left="480"/>
    </w:pPr>
    <w:rPr>
      <w:rFonts w:ascii="Times New Roman" w:eastAsia="Times New Roman" w:hAnsi="Times New Roman"/>
      <w:i/>
      <w:iCs/>
      <w:sz w:val="20"/>
      <w:szCs w:val="20"/>
    </w:rPr>
  </w:style>
  <w:style w:type="paragraph" w:styleId="Spistreci4">
    <w:name w:val="toc 4"/>
    <w:basedOn w:val="Normalny"/>
    <w:next w:val="Normalny"/>
    <w:pPr>
      <w:tabs>
        <w:tab w:val="right" w:leader="dot" w:pos="9062"/>
      </w:tabs>
      <w:spacing w:after="0" w:line="240" w:lineRule="auto"/>
      <w:ind w:left="720"/>
    </w:pPr>
    <w:rPr>
      <w:rFonts w:ascii="Times New Roman" w:eastAsia="Times New Roman" w:hAnsi="Times New Roman"/>
      <w:sz w:val="18"/>
      <w:szCs w:val="18"/>
    </w:rPr>
  </w:style>
  <w:style w:type="paragraph" w:styleId="Spistreci5">
    <w:name w:val="toc 5"/>
    <w:basedOn w:val="Normalny"/>
    <w:next w:val="Normalny"/>
    <w:pPr>
      <w:spacing w:after="0" w:line="240" w:lineRule="auto"/>
      <w:ind w:left="960"/>
    </w:pPr>
    <w:rPr>
      <w:rFonts w:ascii="Times New Roman" w:eastAsia="Times New Roman" w:hAnsi="Times New Roman"/>
      <w:sz w:val="18"/>
      <w:szCs w:val="18"/>
    </w:rPr>
  </w:style>
  <w:style w:type="paragraph" w:styleId="Spistreci6">
    <w:name w:val="toc 6"/>
    <w:basedOn w:val="Normalny"/>
    <w:next w:val="Normalny"/>
    <w:pPr>
      <w:spacing w:after="0" w:line="240" w:lineRule="auto"/>
      <w:ind w:left="1200"/>
    </w:pPr>
    <w:rPr>
      <w:rFonts w:ascii="Times New Roman" w:eastAsia="Times New Roman" w:hAnsi="Times New Roman"/>
      <w:sz w:val="18"/>
      <w:szCs w:val="18"/>
    </w:rPr>
  </w:style>
  <w:style w:type="paragraph" w:styleId="Spistreci7">
    <w:name w:val="toc 7"/>
    <w:basedOn w:val="Normalny"/>
    <w:next w:val="Normalny"/>
    <w:pPr>
      <w:spacing w:after="0" w:line="240" w:lineRule="auto"/>
      <w:ind w:left="1440"/>
    </w:pPr>
    <w:rPr>
      <w:rFonts w:ascii="Times New Roman" w:eastAsia="Times New Roman" w:hAnsi="Times New Roman"/>
      <w:sz w:val="18"/>
      <w:szCs w:val="18"/>
    </w:rPr>
  </w:style>
  <w:style w:type="paragraph" w:styleId="Spistreci8">
    <w:name w:val="toc 8"/>
    <w:basedOn w:val="Normalny"/>
    <w:next w:val="Normalny"/>
    <w:pPr>
      <w:spacing w:after="0" w:line="240" w:lineRule="auto"/>
      <w:ind w:left="1680"/>
    </w:pPr>
    <w:rPr>
      <w:rFonts w:ascii="Times New Roman" w:eastAsia="Times New Roman" w:hAnsi="Times New Roman"/>
      <w:sz w:val="18"/>
      <w:szCs w:val="18"/>
    </w:rPr>
  </w:style>
  <w:style w:type="paragraph" w:styleId="Spistreci9">
    <w:name w:val="toc 9"/>
    <w:basedOn w:val="Normalny"/>
    <w:next w:val="Normalny"/>
    <w:pPr>
      <w:spacing w:after="0" w:line="240" w:lineRule="auto"/>
      <w:ind w:left="1920"/>
    </w:pPr>
    <w:rPr>
      <w:rFonts w:ascii="Times New Roman" w:eastAsia="Times New Roman" w:hAnsi="Times New Roman"/>
      <w:sz w:val="18"/>
      <w:szCs w:val="18"/>
    </w:rPr>
  </w:style>
  <w:style w:type="paragraph" w:customStyle="1" w:styleId="Tytuowa1">
    <w:name w:val="Tytułowa 1"/>
    <w:basedOn w:val="Tytu"/>
    <w:pPr>
      <w:spacing w:before="240" w:after="60" w:line="360" w:lineRule="auto"/>
    </w:pPr>
    <w:rPr>
      <w:rFonts w:ascii="Arial" w:hAnsi="Arial" w:cs="Arial"/>
      <w:bCs/>
      <w:kern w:val="1"/>
      <w:sz w:val="32"/>
      <w:szCs w:val="32"/>
    </w:rPr>
  </w:style>
  <w:style w:type="paragraph" w:customStyle="1" w:styleId="Lista21">
    <w:name w:val="Lista 21"/>
    <w:basedOn w:val="Normalny"/>
    <w:pPr>
      <w:spacing w:after="0" w:line="240" w:lineRule="auto"/>
      <w:ind w:left="566" w:hanging="283"/>
    </w:pPr>
    <w:rPr>
      <w:rFonts w:ascii="Times New Roman" w:eastAsia="Times New Roman" w:hAnsi="Times New Roman"/>
      <w:sz w:val="24"/>
      <w:szCs w:val="24"/>
    </w:rPr>
  </w:style>
  <w:style w:type="paragraph" w:customStyle="1" w:styleId="Lista31">
    <w:name w:val="Lista 31"/>
    <w:basedOn w:val="Normalny"/>
    <w:pPr>
      <w:spacing w:after="0" w:line="240" w:lineRule="auto"/>
      <w:ind w:left="849" w:hanging="283"/>
    </w:pPr>
    <w:rPr>
      <w:rFonts w:ascii="Times New Roman" w:eastAsia="Times New Roman" w:hAnsi="Times New Roman"/>
      <w:sz w:val="24"/>
      <w:szCs w:val="24"/>
    </w:rPr>
  </w:style>
  <w:style w:type="paragraph" w:customStyle="1" w:styleId="Listapunktowana1">
    <w:name w:val="Lista punktowana1"/>
    <w:basedOn w:val="Normalny"/>
    <w:pPr>
      <w:tabs>
        <w:tab w:val="left" w:pos="360"/>
      </w:tabs>
      <w:spacing w:after="0" w:line="240" w:lineRule="auto"/>
      <w:ind w:left="360" w:hanging="360"/>
    </w:pPr>
    <w:rPr>
      <w:rFonts w:ascii="Times New Roman" w:eastAsia="Times New Roman" w:hAnsi="Times New Roman"/>
      <w:sz w:val="24"/>
      <w:szCs w:val="24"/>
    </w:rPr>
  </w:style>
  <w:style w:type="paragraph" w:customStyle="1" w:styleId="Listapunktowana21">
    <w:name w:val="Lista punktowana 21"/>
    <w:basedOn w:val="Normalny"/>
    <w:pPr>
      <w:tabs>
        <w:tab w:val="left" w:pos="643"/>
      </w:tabs>
      <w:spacing w:after="0" w:line="240" w:lineRule="auto"/>
      <w:ind w:left="643" w:hanging="360"/>
    </w:pPr>
    <w:rPr>
      <w:rFonts w:ascii="Times New Roman" w:eastAsia="Times New Roman" w:hAnsi="Times New Roman"/>
      <w:sz w:val="24"/>
      <w:szCs w:val="24"/>
    </w:rPr>
  </w:style>
  <w:style w:type="paragraph" w:customStyle="1" w:styleId="Listapunktowana31">
    <w:name w:val="Lista punktowana 31"/>
    <w:basedOn w:val="Normalny"/>
    <w:pPr>
      <w:tabs>
        <w:tab w:val="left" w:pos="926"/>
      </w:tabs>
      <w:spacing w:after="0" w:line="240" w:lineRule="auto"/>
      <w:ind w:left="926" w:hanging="360"/>
    </w:pPr>
    <w:rPr>
      <w:rFonts w:ascii="Times New Roman" w:eastAsia="Times New Roman" w:hAnsi="Times New Roman"/>
      <w:sz w:val="24"/>
      <w:szCs w:val="24"/>
    </w:rPr>
  </w:style>
  <w:style w:type="paragraph" w:customStyle="1" w:styleId="Tekstpodstawowyzwciciem1">
    <w:name w:val="Tekst podstawowy z wcięciem1"/>
    <w:basedOn w:val="Tekstpodstawowy"/>
    <w:pPr>
      <w:tabs>
        <w:tab w:val="clear" w:pos="900"/>
      </w:tabs>
      <w:spacing w:after="120"/>
      <w:ind w:firstLine="210"/>
      <w:jc w:val="left"/>
    </w:pPr>
  </w:style>
  <w:style w:type="paragraph" w:customStyle="1" w:styleId="Tekstpodstawowyzwciciem21">
    <w:name w:val="Tekst podstawowy z wcięciem 21"/>
    <w:basedOn w:val="Tekstpodstawowywcity"/>
    <w:pPr>
      <w:tabs>
        <w:tab w:val="clear" w:pos="180"/>
        <w:tab w:val="clear" w:pos="540"/>
      </w:tabs>
      <w:spacing w:line="240" w:lineRule="auto"/>
      <w:ind w:left="283" w:firstLine="210"/>
      <w:jc w:val="left"/>
    </w:pPr>
    <w:rPr>
      <w:rFonts w:ascii="Times New Roman" w:hAnsi="Times New Roman" w:cs="Times New Roman"/>
      <w:sz w:val="24"/>
      <w:szCs w:val="24"/>
    </w:rPr>
  </w:style>
  <w:style w:type="paragraph" w:customStyle="1" w:styleId="xl151">
    <w:name w:val="xl151"/>
    <w:basedOn w:val="Normalny"/>
    <w:pPr>
      <w:autoSpaceDE w:val="0"/>
      <w:spacing w:before="100" w:after="100" w:line="240" w:lineRule="auto"/>
    </w:pPr>
    <w:rPr>
      <w:rFonts w:ascii="Times New Roman" w:eastAsia="Times New Roman" w:hAnsi="Times New Roman"/>
      <w:b/>
      <w:bCs/>
      <w:sz w:val="20"/>
      <w:szCs w:val="24"/>
    </w:rPr>
  </w:style>
  <w:style w:type="paragraph" w:customStyle="1" w:styleId="Text">
    <w:name w:val="Text"/>
    <w:basedOn w:val="Normalny"/>
    <w:pPr>
      <w:spacing w:after="240" w:line="240" w:lineRule="auto"/>
      <w:ind w:firstLine="1440"/>
    </w:pPr>
    <w:rPr>
      <w:rFonts w:ascii="Times New Roman" w:eastAsia="Times New Roman" w:hAnsi="Times New Roman"/>
      <w:sz w:val="24"/>
      <w:szCs w:val="20"/>
      <w:lang w:val="en-US"/>
    </w:rPr>
  </w:style>
  <w:style w:type="paragraph" w:customStyle="1" w:styleId="ust">
    <w:name w:val="ust"/>
    <w:basedOn w:val="Normalny"/>
    <w:pPr>
      <w:overflowPunct w:val="0"/>
      <w:autoSpaceDE w:val="0"/>
      <w:spacing w:before="60" w:after="60" w:line="240" w:lineRule="auto"/>
      <w:ind w:left="426" w:hanging="284"/>
      <w:jc w:val="both"/>
    </w:pPr>
    <w:rPr>
      <w:rFonts w:ascii="Times New Roman" w:eastAsia="Times New Roman" w:hAnsi="Times New Roman"/>
      <w:sz w:val="24"/>
      <w:szCs w:val="24"/>
    </w:rPr>
  </w:style>
  <w:style w:type="paragraph" w:customStyle="1" w:styleId="pkt">
    <w:name w:val="pkt"/>
    <w:basedOn w:val="Normalny"/>
    <w:pPr>
      <w:overflowPunct w:val="0"/>
      <w:autoSpaceDE w:val="0"/>
      <w:spacing w:before="60" w:after="60" w:line="240" w:lineRule="auto"/>
      <w:ind w:left="851" w:hanging="295"/>
      <w:jc w:val="both"/>
    </w:pPr>
    <w:rPr>
      <w:rFonts w:ascii="Times New Roman" w:eastAsia="Times New Roman" w:hAnsi="Times New Roman"/>
      <w:sz w:val="24"/>
      <w:szCs w:val="24"/>
    </w:rPr>
  </w:style>
  <w:style w:type="paragraph" w:customStyle="1" w:styleId="tekst">
    <w:name w:val="tekst"/>
    <w:basedOn w:val="Normalny"/>
    <w:pPr>
      <w:suppressLineNumbers/>
      <w:overflowPunct w:val="0"/>
      <w:autoSpaceDE w:val="0"/>
      <w:spacing w:before="60" w:after="60" w:line="240" w:lineRule="auto"/>
      <w:jc w:val="both"/>
      <w:textAlignment w:val="baseline"/>
    </w:pPr>
    <w:rPr>
      <w:rFonts w:ascii="Times New Roman" w:eastAsia="Times New Roman" w:hAnsi="Times New Roman"/>
      <w:sz w:val="24"/>
      <w:szCs w:val="20"/>
    </w:rPr>
  </w:style>
  <w:style w:type="paragraph" w:customStyle="1" w:styleId="ZnakZnakZnakZnak">
    <w:name w:val="Znak Znak Znak Znak"/>
    <w:basedOn w:val="Normalny"/>
    <w:pPr>
      <w:spacing w:after="0" w:line="240" w:lineRule="auto"/>
    </w:pPr>
    <w:rPr>
      <w:rFonts w:ascii="Times New Roman" w:eastAsia="Times New Roman" w:hAnsi="Times New Roman"/>
      <w:sz w:val="20"/>
      <w:szCs w:val="20"/>
    </w:rPr>
  </w:style>
  <w:style w:type="paragraph" w:customStyle="1" w:styleId="Teksttreci20">
    <w:name w:val="Tekst treści (2)"/>
    <w:basedOn w:val="Normalny"/>
    <w:pPr>
      <w:widowControl w:val="0"/>
      <w:shd w:val="clear" w:color="auto" w:fill="FFFFFF"/>
      <w:spacing w:after="0" w:line="624" w:lineRule="exact"/>
      <w:jc w:val="center"/>
    </w:pPr>
    <w:rPr>
      <w:b/>
      <w:bCs/>
    </w:rPr>
  </w:style>
  <w:style w:type="paragraph" w:styleId="Poprawka">
    <w:name w:val="Revision"/>
    <w:pPr>
      <w:suppressAutoHyphens/>
    </w:pPr>
    <w:rPr>
      <w:sz w:val="24"/>
      <w:szCs w:val="24"/>
      <w:lang w:eastAsia="ar-SA"/>
    </w:rPr>
  </w:style>
  <w:style w:type="paragraph" w:customStyle="1" w:styleId="ZnakZnak">
    <w:name w:val="Znak Znak"/>
    <w:basedOn w:val="Normalny"/>
    <w:pPr>
      <w:spacing w:after="0" w:line="360" w:lineRule="auto"/>
      <w:jc w:val="both"/>
    </w:pPr>
    <w:rPr>
      <w:rFonts w:ascii="Verdana" w:eastAsia="Times New Roman" w:hAnsi="Verdana" w:cs="Verdana"/>
      <w:sz w:val="20"/>
      <w:szCs w:val="20"/>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Akapit z listą B"/>
    <w:basedOn w:val="Normalny"/>
    <w:link w:val="AkapitzlistZnak"/>
    <w:uiPriority w:val="34"/>
    <w:qFormat/>
    <w:pPr>
      <w:spacing w:after="0" w:line="240" w:lineRule="auto"/>
      <w:ind w:left="708"/>
    </w:pPr>
    <w:rPr>
      <w:rFonts w:ascii="Times New Roman" w:eastAsia="Times New Roman" w:hAnsi="Times New Roman"/>
      <w:sz w:val="24"/>
      <w:szCs w:val="24"/>
    </w:rPr>
  </w:style>
  <w:style w:type="paragraph" w:customStyle="1" w:styleId="CM1">
    <w:name w:val="CM1"/>
    <w:basedOn w:val="Normalny"/>
    <w:next w:val="Normalny"/>
    <w:pPr>
      <w:autoSpaceDE w:val="0"/>
      <w:spacing w:after="0" w:line="240" w:lineRule="auto"/>
    </w:pPr>
    <w:rPr>
      <w:rFonts w:ascii="EUAlbertina" w:hAnsi="EUAlbertina" w:cs="EUAlbertina"/>
      <w:sz w:val="24"/>
      <w:szCs w:val="24"/>
    </w:rPr>
  </w:style>
  <w:style w:type="paragraph" w:customStyle="1" w:styleId="CM3">
    <w:name w:val="CM3"/>
    <w:basedOn w:val="Normalny"/>
    <w:next w:val="Normalny"/>
    <w:pPr>
      <w:autoSpaceDE w:val="0"/>
      <w:spacing w:after="0" w:line="240" w:lineRule="auto"/>
    </w:pPr>
    <w:rPr>
      <w:rFonts w:ascii="EUAlbertina" w:hAnsi="EUAlbertina" w:cs="EUAlbertina"/>
      <w:sz w:val="24"/>
      <w:szCs w:val="24"/>
    </w:rPr>
  </w:style>
  <w:style w:type="paragraph" w:customStyle="1" w:styleId="Default">
    <w:name w:val="Default"/>
    <w:pPr>
      <w:suppressAutoHyphens/>
      <w:autoSpaceDE w:val="0"/>
    </w:pPr>
    <w:rPr>
      <w:rFonts w:ascii="Arial" w:eastAsia="Calibri" w:hAnsi="Arial" w:cs="Arial"/>
      <w:color w:val="000000"/>
      <w:sz w:val="24"/>
      <w:szCs w:val="24"/>
      <w:lang w:eastAsia="ar-SA"/>
    </w:rPr>
  </w:style>
  <w:style w:type="paragraph" w:customStyle="1" w:styleId="CMSHeadL7">
    <w:name w:val="CMS Head L7"/>
    <w:basedOn w:val="Normalny"/>
    <w:pPr>
      <w:numPr>
        <w:numId w:val="28"/>
      </w:numPr>
      <w:spacing w:after="240" w:line="240" w:lineRule="auto"/>
    </w:pPr>
    <w:rPr>
      <w:rFonts w:ascii="Times New Roman" w:eastAsia="Times New Roman" w:hAnsi="Times New Roman"/>
      <w:szCs w:val="24"/>
      <w:lang w:val="en-GB"/>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character" w:styleId="Odwoaniedokomentarza">
    <w:name w:val="annotation reference"/>
    <w:unhideWhenUsed/>
    <w:rsid w:val="000208DC"/>
    <w:rPr>
      <w:sz w:val="16"/>
      <w:szCs w:val="16"/>
    </w:rPr>
  </w:style>
  <w:style w:type="paragraph" w:styleId="Tekstkomentarza">
    <w:name w:val="annotation text"/>
    <w:basedOn w:val="Normalny"/>
    <w:link w:val="TekstkomentarzaZnak1"/>
    <w:uiPriority w:val="99"/>
    <w:unhideWhenUsed/>
    <w:rsid w:val="000208DC"/>
    <w:rPr>
      <w:sz w:val="20"/>
      <w:szCs w:val="20"/>
    </w:rPr>
  </w:style>
  <w:style w:type="character" w:customStyle="1" w:styleId="TekstkomentarzaZnak1">
    <w:name w:val="Tekst komentarza Znak1"/>
    <w:link w:val="Tekstkomentarza"/>
    <w:uiPriority w:val="99"/>
    <w:semiHidden/>
    <w:rsid w:val="000208DC"/>
    <w:rPr>
      <w:rFonts w:ascii="Calibri" w:eastAsia="Calibri" w:hAnsi="Calibri"/>
      <w:lang w:eastAsia="ar-SA"/>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
    <w:link w:val="Akapitzlist"/>
    <w:uiPriority w:val="34"/>
    <w:qFormat/>
    <w:locked/>
    <w:rsid w:val="00EA7D8E"/>
    <w:rPr>
      <w:sz w:val="24"/>
      <w:szCs w:val="24"/>
      <w:lang w:eastAsia="ar-SA"/>
    </w:rPr>
  </w:style>
  <w:style w:type="character" w:customStyle="1" w:styleId="Nierozpoznanawzmianka1">
    <w:name w:val="Nierozpoznana wzmianka1"/>
    <w:basedOn w:val="Domylnaczcionkaakapitu"/>
    <w:uiPriority w:val="99"/>
    <w:semiHidden/>
    <w:unhideWhenUsed/>
    <w:rsid w:val="0014748A"/>
    <w:rPr>
      <w:color w:val="605E5C"/>
      <w:shd w:val="clear" w:color="auto" w:fill="E1DFDD"/>
    </w:rPr>
  </w:style>
  <w:style w:type="character" w:customStyle="1" w:styleId="new">
    <w:name w:val="new"/>
    <w:basedOn w:val="Domylnaczcionkaakapitu"/>
    <w:rsid w:val="00B274B7"/>
  </w:style>
  <w:style w:type="character" w:customStyle="1" w:styleId="old">
    <w:name w:val="old"/>
    <w:basedOn w:val="Domylnaczcionkaakapitu"/>
    <w:rsid w:val="00B274B7"/>
  </w:style>
  <w:style w:type="character" w:styleId="Uwydatnienie">
    <w:name w:val="Emphasis"/>
    <w:uiPriority w:val="20"/>
    <w:qFormat/>
    <w:rsid w:val="00096798"/>
    <w:rPr>
      <w:i/>
      <w:iCs/>
    </w:rPr>
  </w:style>
  <w:style w:type="paragraph" w:customStyle="1" w:styleId="xmsonormal">
    <w:name w:val="x_msonormal"/>
    <w:basedOn w:val="Normalny"/>
    <w:rsid w:val="000443E7"/>
    <w:pPr>
      <w:suppressAutoHyphens w:val="0"/>
      <w:spacing w:after="0" w:line="240" w:lineRule="auto"/>
    </w:pPr>
    <w:rPr>
      <w:rFonts w:eastAsiaTheme="minorHAnsi" w:cs="Calibri"/>
      <w:lang w:eastAsia="pl-PL"/>
    </w:rPr>
  </w:style>
  <w:style w:type="table" w:styleId="Tabela-Siatka">
    <w:name w:val="Table Grid"/>
    <w:basedOn w:val="Standardowy"/>
    <w:uiPriority w:val="39"/>
    <w:rsid w:val="008008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1">
    <w:name w:val="Tekst przypisu dolnego Znak1"/>
    <w:aliases w:val="Podrozdział Znak1,Footnote Znak1,Podrozdzia3 Znak1,Przypis Znak1,-E Fuﬂnotentext Znak1,Fuﬂnotentext Ursprung Znak1,Fußnotentext Ursprung Znak1,-E Fußnotentext Znak1,Fußnote Znak1,Footnote text Znak1,Char Znak1"/>
    <w:basedOn w:val="Domylnaczcionkaakapitu"/>
    <w:link w:val="Tekstprzypisudolnego"/>
    <w:uiPriority w:val="99"/>
    <w:locked/>
    <w:rsid w:val="00E94CFF"/>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04126">
      <w:bodyDiv w:val="1"/>
      <w:marLeft w:val="0"/>
      <w:marRight w:val="0"/>
      <w:marTop w:val="0"/>
      <w:marBottom w:val="0"/>
      <w:divBdr>
        <w:top w:val="none" w:sz="0" w:space="0" w:color="auto"/>
        <w:left w:val="none" w:sz="0" w:space="0" w:color="auto"/>
        <w:bottom w:val="none" w:sz="0" w:space="0" w:color="auto"/>
        <w:right w:val="none" w:sz="0" w:space="0" w:color="auto"/>
      </w:divBdr>
    </w:div>
    <w:div w:id="324362629">
      <w:bodyDiv w:val="1"/>
      <w:marLeft w:val="0"/>
      <w:marRight w:val="0"/>
      <w:marTop w:val="0"/>
      <w:marBottom w:val="0"/>
      <w:divBdr>
        <w:top w:val="none" w:sz="0" w:space="0" w:color="auto"/>
        <w:left w:val="none" w:sz="0" w:space="0" w:color="auto"/>
        <w:bottom w:val="none" w:sz="0" w:space="0" w:color="auto"/>
        <w:right w:val="none" w:sz="0" w:space="0" w:color="auto"/>
      </w:divBdr>
    </w:div>
    <w:div w:id="408503760">
      <w:bodyDiv w:val="1"/>
      <w:marLeft w:val="0"/>
      <w:marRight w:val="0"/>
      <w:marTop w:val="0"/>
      <w:marBottom w:val="0"/>
      <w:divBdr>
        <w:top w:val="none" w:sz="0" w:space="0" w:color="auto"/>
        <w:left w:val="none" w:sz="0" w:space="0" w:color="auto"/>
        <w:bottom w:val="none" w:sz="0" w:space="0" w:color="auto"/>
        <w:right w:val="none" w:sz="0" w:space="0" w:color="auto"/>
      </w:divBdr>
    </w:div>
    <w:div w:id="430856747">
      <w:bodyDiv w:val="1"/>
      <w:marLeft w:val="0"/>
      <w:marRight w:val="0"/>
      <w:marTop w:val="0"/>
      <w:marBottom w:val="0"/>
      <w:divBdr>
        <w:top w:val="none" w:sz="0" w:space="0" w:color="auto"/>
        <w:left w:val="none" w:sz="0" w:space="0" w:color="auto"/>
        <w:bottom w:val="none" w:sz="0" w:space="0" w:color="auto"/>
        <w:right w:val="none" w:sz="0" w:space="0" w:color="auto"/>
      </w:divBdr>
    </w:div>
    <w:div w:id="460267065">
      <w:bodyDiv w:val="1"/>
      <w:marLeft w:val="0"/>
      <w:marRight w:val="0"/>
      <w:marTop w:val="0"/>
      <w:marBottom w:val="0"/>
      <w:divBdr>
        <w:top w:val="none" w:sz="0" w:space="0" w:color="auto"/>
        <w:left w:val="none" w:sz="0" w:space="0" w:color="auto"/>
        <w:bottom w:val="none" w:sz="0" w:space="0" w:color="auto"/>
        <w:right w:val="none" w:sz="0" w:space="0" w:color="auto"/>
      </w:divBdr>
    </w:div>
    <w:div w:id="460416791">
      <w:bodyDiv w:val="1"/>
      <w:marLeft w:val="0"/>
      <w:marRight w:val="0"/>
      <w:marTop w:val="0"/>
      <w:marBottom w:val="0"/>
      <w:divBdr>
        <w:top w:val="none" w:sz="0" w:space="0" w:color="auto"/>
        <w:left w:val="none" w:sz="0" w:space="0" w:color="auto"/>
        <w:bottom w:val="none" w:sz="0" w:space="0" w:color="auto"/>
        <w:right w:val="none" w:sz="0" w:space="0" w:color="auto"/>
      </w:divBdr>
    </w:div>
    <w:div w:id="479078185">
      <w:bodyDiv w:val="1"/>
      <w:marLeft w:val="0"/>
      <w:marRight w:val="0"/>
      <w:marTop w:val="0"/>
      <w:marBottom w:val="0"/>
      <w:divBdr>
        <w:top w:val="none" w:sz="0" w:space="0" w:color="auto"/>
        <w:left w:val="none" w:sz="0" w:space="0" w:color="auto"/>
        <w:bottom w:val="none" w:sz="0" w:space="0" w:color="auto"/>
        <w:right w:val="none" w:sz="0" w:space="0" w:color="auto"/>
      </w:divBdr>
    </w:div>
    <w:div w:id="545605787">
      <w:bodyDiv w:val="1"/>
      <w:marLeft w:val="0"/>
      <w:marRight w:val="0"/>
      <w:marTop w:val="0"/>
      <w:marBottom w:val="0"/>
      <w:divBdr>
        <w:top w:val="none" w:sz="0" w:space="0" w:color="auto"/>
        <w:left w:val="none" w:sz="0" w:space="0" w:color="auto"/>
        <w:bottom w:val="none" w:sz="0" w:space="0" w:color="auto"/>
        <w:right w:val="none" w:sz="0" w:space="0" w:color="auto"/>
      </w:divBdr>
    </w:div>
    <w:div w:id="565796986">
      <w:bodyDiv w:val="1"/>
      <w:marLeft w:val="0"/>
      <w:marRight w:val="0"/>
      <w:marTop w:val="0"/>
      <w:marBottom w:val="0"/>
      <w:divBdr>
        <w:top w:val="none" w:sz="0" w:space="0" w:color="auto"/>
        <w:left w:val="none" w:sz="0" w:space="0" w:color="auto"/>
        <w:bottom w:val="none" w:sz="0" w:space="0" w:color="auto"/>
        <w:right w:val="none" w:sz="0" w:space="0" w:color="auto"/>
      </w:divBdr>
    </w:div>
    <w:div w:id="579366919">
      <w:bodyDiv w:val="1"/>
      <w:marLeft w:val="0"/>
      <w:marRight w:val="0"/>
      <w:marTop w:val="0"/>
      <w:marBottom w:val="0"/>
      <w:divBdr>
        <w:top w:val="none" w:sz="0" w:space="0" w:color="auto"/>
        <w:left w:val="none" w:sz="0" w:space="0" w:color="auto"/>
        <w:bottom w:val="none" w:sz="0" w:space="0" w:color="auto"/>
        <w:right w:val="none" w:sz="0" w:space="0" w:color="auto"/>
      </w:divBdr>
    </w:div>
    <w:div w:id="632516548">
      <w:bodyDiv w:val="1"/>
      <w:marLeft w:val="0"/>
      <w:marRight w:val="0"/>
      <w:marTop w:val="0"/>
      <w:marBottom w:val="0"/>
      <w:divBdr>
        <w:top w:val="none" w:sz="0" w:space="0" w:color="auto"/>
        <w:left w:val="none" w:sz="0" w:space="0" w:color="auto"/>
        <w:bottom w:val="none" w:sz="0" w:space="0" w:color="auto"/>
        <w:right w:val="none" w:sz="0" w:space="0" w:color="auto"/>
      </w:divBdr>
    </w:div>
    <w:div w:id="668866351">
      <w:bodyDiv w:val="1"/>
      <w:marLeft w:val="0"/>
      <w:marRight w:val="0"/>
      <w:marTop w:val="0"/>
      <w:marBottom w:val="0"/>
      <w:divBdr>
        <w:top w:val="none" w:sz="0" w:space="0" w:color="auto"/>
        <w:left w:val="none" w:sz="0" w:space="0" w:color="auto"/>
        <w:bottom w:val="none" w:sz="0" w:space="0" w:color="auto"/>
        <w:right w:val="none" w:sz="0" w:space="0" w:color="auto"/>
      </w:divBdr>
    </w:div>
    <w:div w:id="698941986">
      <w:bodyDiv w:val="1"/>
      <w:marLeft w:val="0"/>
      <w:marRight w:val="0"/>
      <w:marTop w:val="0"/>
      <w:marBottom w:val="0"/>
      <w:divBdr>
        <w:top w:val="none" w:sz="0" w:space="0" w:color="auto"/>
        <w:left w:val="none" w:sz="0" w:space="0" w:color="auto"/>
        <w:bottom w:val="none" w:sz="0" w:space="0" w:color="auto"/>
        <w:right w:val="none" w:sz="0" w:space="0" w:color="auto"/>
      </w:divBdr>
    </w:div>
    <w:div w:id="717709462">
      <w:bodyDiv w:val="1"/>
      <w:marLeft w:val="0"/>
      <w:marRight w:val="0"/>
      <w:marTop w:val="0"/>
      <w:marBottom w:val="0"/>
      <w:divBdr>
        <w:top w:val="none" w:sz="0" w:space="0" w:color="auto"/>
        <w:left w:val="none" w:sz="0" w:space="0" w:color="auto"/>
        <w:bottom w:val="none" w:sz="0" w:space="0" w:color="auto"/>
        <w:right w:val="none" w:sz="0" w:space="0" w:color="auto"/>
      </w:divBdr>
    </w:div>
    <w:div w:id="854880481">
      <w:bodyDiv w:val="1"/>
      <w:marLeft w:val="0"/>
      <w:marRight w:val="0"/>
      <w:marTop w:val="0"/>
      <w:marBottom w:val="0"/>
      <w:divBdr>
        <w:top w:val="none" w:sz="0" w:space="0" w:color="auto"/>
        <w:left w:val="none" w:sz="0" w:space="0" w:color="auto"/>
        <w:bottom w:val="none" w:sz="0" w:space="0" w:color="auto"/>
        <w:right w:val="none" w:sz="0" w:space="0" w:color="auto"/>
      </w:divBdr>
    </w:div>
    <w:div w:id="868032086">
      <w:bodyDiv w:val="1"/>
      <w:marLeft w:val="0"/>
      <w:marRight w:val="0"/>
      <w:marTop w:val="0"/>
      <w:marBottom w:val="0"/>
      <w:divBdr>
        <w:top w:val="none" w:sz="0" w:space="0" w:color="auto"/>
        <w:left w:val="none" w:sz="0" w:space="0" w:color="auto"/>
        <w:bottom w:val="none" w:sz="0" w:space="0" w:color="auto"/>
        <w:right w:val="none" w:sz="0" w:space="0" w:color="auto"/>
      </w:divBdr>
    </w:div>
    <w:div w:id="909387649">
      <w:bodyDiv w:val="1"/>
      <w:marLeft w:val="0"/>
      <w:marRight w:val="0"/>
      <w:marTop w:val="0"/>
      <w:marBottom w:val="0"/>
      <w:divBdr>
        <w:top w:val="none" w:sz="0" w:space="0" w:color="auto"/>
        <w:left w:val="none" w:sz="0" w:space="0" w:color="auto"/>
        <w:bottom w:val="none" w:sz="0" w:space="0" w:color="auto"/>
        <w:right w:val="none" w:sz="0" w:space="0" w:color="auto"/>
      </w:divBdr>
    </w:div>
    <w:div w:id="912666368">
      <w:bodyDiv w:val="1"/>
      <w:marLeft w:val="0"/>
      <w:marRight w:val="0"/>
      <w:marTop w:val="0"/>
      <w:marBottom w:val="0"/>
      <w:divBdr>
        <w:top w:val="none" w:sz="0" w:space="0" w:color="auto"/>
        <w:left w:val="none" w:sz="0" w:space="0" w:color="auto"/>
        <w:bottom w:val="none" w:sz="0" w:space="0" w:color="auto"/>
        <w:right w:val="none" w:sz="0" w:space="0" w:color="auto"/>
      </w:divBdr>
    </w:div>
    <w:div w:id="1033114976">
      <w:bodyDiv w:val="1"/>
      <w:marLeft w:val="0"/>
      <w:marRight w:val="0"/>
      <w:marTop w:val="0"/>
      <w:marBottom w:val="0"/>
      <w:divBdr>
        <w:top w:val="none" w:sz="0" w:space="0" w:color="auto"/>
        <w:left w:val="none" w:sz="0" w:space="0" w:color="auto"/>
        <w:bottom w:val="none" w:sz="0" w:space="0" w:color="auto"/>
        <w:right w:val="none" w:sz="0" w:space="0" w:color="auto"/>
      </w:divBdr>
    </w:div>
    <w:div w:id="1055542155">
      <w:bodyDiv w:val="1"/>
      <w:marLeft w:val="0"/>
      <w:marRight w:val="0"/>
      <w:marTop w:val="0"/>
      <w:marBottom w:val="0"/>
      <w:divBdr>
        <w:top w:val="none" w:sz="0" w:space="0" w:color="auto"/>
        <w:left w:val="none" w:sz="0" w:space="0" w:color="auto"/>
        <w:bottom w:val="none" w:sz="0" w:space="0" w:color="auto"/>
        <w:right w:val="none" w:sz="0" w:space="0" w:color="auto"/>
      </w:divBdr>
    </w:div>
    <w:div w:id="1168130249">
      <w:bodyDiv w:val="1"/>
      <w:marLeft w:val="0"/>
      <w:marRight w:val="0"/>
      <w:marTop w:val="0"/>
      <w:marBottom w:val="0"/>
      <w:divBdr>
        <w:top w:val="none" w:sz="0" w:space="0" w:color="auto"/>
        <w:left w:val="none" w:sz="0" w:space="0" w:color="auto"/>
        <w:bottom w:val="none" w:sz="0" w:space="0" w:color="auto"/>
        <w:right w:val="none" w:sz="0" w:space="0" w:color="auto"/>
      </w:divBdr>
    </w:div>
    <w:div w:id="1295255670">
      <w:bodyDiv w:val="1"/>
      <w:marLeft w:val="0"/>
      <w:marRight w:val="0"/>
      <w:marTop w:val="0"/>
      <w:marBottom w:val="0"/>
      <w:divBdr>
        <w:top w:val="none" w:sz="0" w:space="0" w:color="auto"/>
        <w:left w:val="none" w:sz="0" w:space="0" w:color="auto"/>
        <w:bottom w:val="none" w:sz="0" w:space="0" w:color="auto"/>
        <w:right w:val="none" w:sz="0" w:space="0" w:color="auto"/>
      </w:divBdr>
    </w:div>
    <w:div w:id="1744569920">
      <w:bodyDiv w:val="1"/>
      <w:marLeft w:val="0"/>
      <w:marRight w:val="0"/>
      <w:marTop w:val="0"/>
      <w:marBottom w:val="0"/>
      <w:divBdr>
        <w:top w:val="none" w:sz="0" w:space="0" w:color="auto"/>
        <w:left w:val="none" w:sz="0" w:space="0" w:color="auto"/>
        <w:bottom w:val="none" w:sz="0" w:space="0" w:color="auto"/>
        <w:right w:val="none" w:sz="0" w:space="0" w:color="auto"/>
      </w:divBdr>
    </w:div>
    <w:div w:id="1846237248">
      <w:bodyDiv w:val="1"/>
      <w:marLeft w:val="0"/>
      <w:marRight w:val="0"/>
      <w:marTop w:val="0"/>
      <w:marBottom w:val="0"/>
      <w:divBdr>
        <w:top w:val="none" w:sz="0" w:space="0" w:color="auto"/>
        <w:left w:val="none" w:sz="0" w:space="0" w:color="auto"/>
        <w:bottom w:val="none" w:sz="0" w:space="0" w:color="auto"/>
        <w:right w:val="none" w:sz="0" w:space="0" w:color="auto"/>
      </w:divBdr>
    </w:div>
    <w:div w:id="1936212085">
      <w:bodyDiv w:val="1"/>
      <w:marLeft w:val="0"/>
      <w:marRight w:val="0"/>
      <w:marTop w:val="0"/>
      <w:marBottom w:val="0"/>
      <w:divBdr>
        <w:top w:val="none" w:sz="0" w:space="0" w:color="auto"/>
        <w:left w:val="none" w:sz="0" w:space="0" w:color="auto"/>
        <w:bottom w:val="none" w:sz="0" w:space="0" w:color="auto"/>
        <w:right w:val="none" w:sz="0" w:space="0" w:color="auto"/>
      </w:divBdr>
    </w:div>
    <w:div w:id="209420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172.16.32.3\dane\ZR\k.kozak\Downloads\www.funduszeue.opolskie.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file:///\\172.16.32.3\dane\ZR\k.kozak\Downloads\www.funduszeeuropejskie.gov.pl" TargetMode="External"/><Relationship Id="rId17" Type="http://schemas.openxmlformats.org/officeDocument/2006/relationships/hyperlink" Target="http://www.funduszeue.opolskie.p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europejskie@opolskie.p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mi.feo@wup.opole.pl" TargetMode="Externa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unduszeeuropejskie.gov.pl" TargetMode="External"/><Relationship Id="rId22"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B5580-2551-4C59-A2BA-BEBCA263A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16814</Words>
  <Characters>100885</Characters>
  <Application>Microsoft Office Word</Application>
  <DocSecurity>0</DocSecurity>
  <Lines>840</Lines>
  <Paragraphs>234</Paragraphs>
  <ScaleCrop>false</ScaleCrop>
  <HeadingPairs>
    <vt:vector size="2" baseType="variant">
      <vt:variant>
        <vt:lpstr>Tytuł</vt:lpstr>
      </vt:variant>
      <vt:variant>
        <vt:i4>1</vt:i4>
      </vt:variant>
    </vt:vector>
  </HeadingPairs>
  <TitlesOfParts>
    <vt:vector size="1" baseType="lpstr">
      <vt:lpstr/>
    </vt:vector>
  </TitlesOfParts>
  <Company>MFiPR</Company>
  <LinksUpToDate>false</LinksUpToDate>
  <CharactersWithSpaces>117465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Kamienski</dc:creator>
  <cp:lastModifiedBy>Ilona Krupa-Łyszczarczyk</cp:lastModifiedBy>
  <cp:revision>2</cp:revision>
  <cp:lastPrinted>2025-11-13T09:20:00Z</cp:lastPrinted>
  <dcterms:created xsi:type="dcterms:W3CDTF">2026-08-21T07:25:00Z</dcterms:created>
  <dcterms:modified xsi:type="dcterms:W3CDTF">2026-08-21T07:25:00Z</dcterms:modified>
</cp:coreProperties>
</file>