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40987" w14:textId="189C6AAD" w:rsidR="00F33F84" w:rsidRDefault="00F33F84" w:rsidP="00821BE4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 w:rsidR="00CE32F5">
        <w:rPr>
          <w:color w:val="1F4E79"/>
        </w:rPr>
        <w:t xml:space="preserve"> dniach</w:t>
      </w:r>
      <w:r>
        <w:rPr>
          <w:color w:val="1F4E79"/>
        </w:rPr>
        <w:t xml:space="preserve"> </w:t>
      </w:r>
      <w:r w:rsidR="00CE32F5">
        <w:rPr>
          <w:color w:val="1F4E79"/>
        </w:rPr>
        <w:t>1</w:t>
      </w:r>
      <w:r w:rsidR="002F64BA">
        <w:rPr>
          <w:color w:val="1F4E79"/>
        </w:rPr>
        <w:t>6</w:t>
      </w:r>
      <w:r w:rsidR="00821BE4">
        <w:rPr>
          <w:color w:val="1F4E79"/>
        </w:rPr>
        <w:t xml:space="preserve"> – </w:t>
      </w:r>
      <w:r w:rsidR="00CE32F5">
        <w:rPr>
          <w:color w:val="1F4E79"/>
        </w:rPr>
        <w:t>1</w:t>
      </w:r>
      <w:r w:rsidR="002F64BA">
        <w:rPr>
          <w:color w:val="1F4E79"/>
        </w:rPr>
        <w:t>7</w:t>
      </w:r>
      <w:r w:rsidR="00CE32F5">
        <w:rPr>
          <w:color w:val="1F4E79"/>
        </w:rPr>
        <w:t xml:space="preserve"> maja</w:t>
      </w:r>
      <w:r>
        <w:rPr>
          <w:color w:val="1F4E79"/>
        </w:rPr>
        <w:t xml:space="preserve"> 202</w:t>
      </w:r>
      <w:r w:rsidR="002F64BA">
        <w:rPr>
          <w:color w:val="1F4E79"/>
        </w:rPr>
        <w:t>4</w:t>
      </w:r>
      <w:r>
        <w:rPr>
          <w:color w:val="1F4E79"/>
        </w:rPr>
        <w:t xml:space="preserve"> r. </w:t>
      </w:r>
      <w:r w:rsidR="00852FAE" w:rsidRPr="00F33F84">
        <w:rPr>
          <w:color w:val="1F4E79"/>
        </w:rPr>
        <w:t xml:space="preserve">w </w:t>
      </w:r>
      <w:r w:rsidR="002F64BA">
        <w:rPr>
          <w:color w:val="1F4E79"/>
        </w:rPr>
        <w:t>Hotelu Hugo</w:t>
      </w:r>
      <w:r w:rsidR="00CE32F5">
        <w:rPr>
          <w:color w:val="1F4E79"/>
        </w:rPr>
        <w:t xml:space="preserve"> w </w:t>
      </w:r>
      <w:r w:rsidR="002F64BA">
        <w:rPr>
          <w:color w:val="1F4E79"/>
        </w:rPr>
        <w:t>Kędzierzynie-Koźlu</w:t>
      </w:r>
      <w:r w:rsidR="00CE32F5">
        <w:rPr>
          <w:color w:val="1F4E79"/>
        </w:rPr>
        <w:t xml:space="preserve">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="002F64BA">
        <w:rPr>
          <w:color w:val="1F4E79"/>
        </w:rPr>
        <w:t>X</w:t>
      </w:r>
      <w:r w:rsidRPr="00F33F84">
        <w:rPr>
          <w:color w:val="1F4E79"/>
        </w:rPr>
        <w:t xml:space="preserve"> </w:t>
      </w:r>
      <w:r w:rsidR="00CE32F5">
        <w:rPr>
          <w:color w:val="1F4E79"/>
        </w:rPr>
        <w:t xml:space="preserve">wyjazdowe </w:t>
      </w:r>
      <w:r w:rsidRPr="00F33F84">
        <w:rPr>
          <w:color w:val="1F4E79"/>
        </w:rPr>
        <w:t>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</w:t>
      </w:r>
      <w:r w:rsidR="00821BE4">
        <w:rPr>
          <w:color w:val="1F4E79"/>
        </w:rPr>
        <w:t>–</w:t>
      </w:r>
      <w:r w:rsidRPr="00F33F84">
        <w:rPr>
          <w:color w:val="1F4E79"/>
        </w:rPr>
        <w:t>2027</w:t>
      </w:r>
      <w:r w:rsidR="00852FAE">
        <w:rPr>
          <w:color w:val="1F4E79"/>
        </w:rPr>
        <w:t>.</w:t>
      </w:r>
      <w:r w:rsidR="009B2375">
        <w:rPr>
          <w:color w:val="1F4E79"/>
        </w:rPr>
        <w:t xml:space="preserve"> </w:t>
      </w:r>
      <w:r w:rsidR="00CE32F5">
        <w:rPr>
          <w:color w:val="1F4E79"/>
        </w:rPr>
        <w:t xml:space="preserve">W pierwszym dniu miało miejsce zwiedzanie projektów unijnych w </w:t>
      </w:r>
      <w:r w:rsidR="002F64BA">
        <w:rPr>
          <w:color w:val="1F4E79"/>
        </w:rPr>
        <w:t>Kędzierzynie-Koźlu</w:t>
      </w:r>
      <w:r w:rsidR="00CE32F5">
        <w:rPr>
          <w:color w:val="1F4E79"/>
        </w:rPr>
        <w:t xml:space="preserve">. </w:t>
      </w:r>
      <w:r w:rsidR="002F06E7">
        <w:rPr>
          <w:color w:val="1F4E79"/>
        </w:rPr>
        <w:t>N</w:t>
      </w:r>
      <w:r w:rsidRPr="00F33F84">
        <w:rPr>
          <w:color w:val="1F4E79"/>
        </w:rPr>
        <w:t xml:space="preserve">a posiedzeniu </w:t>
      </w:r>
      <w:r w:rsidR="00CE32F5">
        <w:rPr>
          <w:color w:val="1F4E79"/>
        </w:rPr>
        <w:t>Komitetu</w:t>
      </w:r>
      <w:r w:rsidR="002F64BA">
        <w:rPr>
          <w:color w:val="1F4E79"/>
        </w:rPr>
        <w:t xml:space="preserve"> w dniu 17 maja br.</w:t>
      </w:r>
      <w:r w:rsidR="00CE32F5">
        <w:rPr>
          <w:color w:val="1F4E79"/>
        </w:rPr>
        <w:t xml:space="preserve"> </w:t>
      </w:r>
      <w:r w:rsidRPr="00F33F84">
        <w:rPr>
          <w:color w:val="1F4E79"/>
        </w:rPr>
        <w:t>zosta</w:t>
      </w:r>
      <w:r>
        <w:rPr>
          <w:color w:val="1F4E79"/>
        </w:rPr>
        <w:t>ł</w:t>
      </w:r>
      <w:r w:rsidR="002F64BA">
        <w:rPr>
          <w:color w:val="1F4E79"/>
        </w:rPr>
        <w:t xml:space="preserve"> zatwierdzony zaktualizowany program regionalny Fundusze Europejskie dla Opolskiego na lata 2021-2027 oraz</w:t>
      </w:r>
      <w:r w:rsidRPr="00F33F84">
        <w:rPr>
          <w:color w:val="1F4E79"/>
        </w:rPr>
        <w:t xml:space="preserve"> </w:t>
      </w:r>
      <w:r w:rsidR="00CE32F5">
        <w:rPr>
          <w:color w:val="1F4E79"/>
        </w:rPr>
        <w:t xml:space="preserve">aktualizacje </w:t>
      </w:r>
      <w:r w:rsidR="002F64BA">
        <w:rPr>
          <w:color w:val="1F4E79"/>
        </w:rPr>
        <w:t xml:space="preserve">wybranych </w:t>
      </w:r>
      <w:r w:rsidR="00CE32F5">
        <w:rPr>
          <w:color w:val="1F4E79"/>
        </w:rPr>
        <w:t>oraz now</w:t>
      </w:r>
      <w:r w:rsidR="002F64BA">
        <w:rPr>
          <w:color w:val="1F4E79"/>
        </w:rPr>
        <w:t>y</w:t>
      </w:r>
      <w:r w:rsidR="00CE32F5">
        <w:rPr>
          <w:color w:val="1F4E79"/>
        </w:rPr>
        <w:t xml:space="preserve"> pakiet kryteriów</w:t>
      </w:r>
      <w:r w:rsidR="002F06E7">
        <w:rPr>
          <w:color w:val="1F4E79"/>
        </w:rPr>
        <w:t xml:space="preserve"> wyboru projektów </w:t>
      </w:r>
      <w:r w:rsidR="00923005">
        <w:rPr>
          <w:color w:val="1F4E79"/>
        </w:rPr>
        <w:t>FEO 2021</w:t>
      </w:r>
      <w:r w:rsidR="00821BE4">
        <w:rPr>
          <w:color w:val="1F4E79"/>
        </w:rPr>
        <w:t>–</w:t>
      </w:r>
      <w:r w:rsidR="00923005">
        <w:rPr>
          <w:color w:val="1F4E79"/>
        </w:rPr>
        <w:t>2027.</w:t>
      </w:r>
    </w:p>
    <w:p w14:paraId="1D6E4355" w14:textId="6E0B313E"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2F06E7">
        <w:rPr>
          <w:color w:val="1F4E79"/>
        </w:rPr>
        <w:t xml:space="preserve">spotkaniu udział wzięło </w:t>
      </w:r>
      <w:r w:rsidR="002F64BA">
        <w:rPr>
          <w:color w:val="1F4E79"/>
        </w:rPr>
        <w:t>57</w:t>
      </w:r>
      <w:r w:rsidR="00ED1D95">
        <w:rPr>
          <w:color w:val="1F4E79"/>
        </w:rPr>
        <w:t xml:space="preserve"> osób, w tym </w:t>
      </w:r>
      <w:r w:rsidR="00F954A7">
        <w:rPr>
          <w:color w:val="1F4E79"/>
        </w:rPr>
        <w:t>3</w:t>
      </w:r>
      <w:r w:rsidR="002F64BA">
        <w:rPr>
          <w:color w:val="1F4E79"/>
        </w:rPr>
        <w:t>5</w:t>
      </w:r>
      <w:r w:rsidR="002F06E7">
        <w:rPr>
          <w:color w:val="1F4E79"/>
        </w:rPr>
        <w:t xml:space="preserve"> osób</w:t>
      </w:r>
      <w:r w:rsidR="00ED1D95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złonkowie/zastępcy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głosowania,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14:paraId="2A19CBB4" w14:textId="294EA6F6"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9D1A5D">
        <w:rPr>
          <w:color w:val="1F4E79"/>
        </w:rPr>
        <w:t xml:space="preserve">powyższym </w:t>
      </w:r>
      <w:r w:rsidR="009D1A5D" w:rsidRPr="009D1A5D">
        <w:rPr>
          <w:color w:val="1F4E79"/>
        </w:rPr>
        <w:t>na spotkaniu</w:t>
      </w:r>
      <w:r w:rsidR="002F06E7">
        <w:rPr>
          <w:color w:val="1F4E79"/>
        </w:rPr>
        <w:t xml:space="preserve"> </w:t>
      </w:r>
      <w:r w:rsidR="009D1A5D">
        <w:rPr>
          <w:color w:val="1F4E79"/>
        </w:rPr>
        <w:t xml:space="preserve">podjęto </w:t>
      </w:r>
      <w:r w:rsidR="002F64BA">
        <w:rPr>
          <w:color w:val="1F4E79"/>
        </w:rPr>
        <w:t>5</w:t>
      </w:r>
      <w:r w:rsidR="009B2375">
        <w:rPr>
          <w:color w:val="1F4E79"/>
        </w:rPr>
        <w:t xml:space="preserve"> uchwał </w:t>
      </w:r>
      <w:r w:rsidR="002F06E7">
        <w:rPr>
          <w:color w:val="1F4E79"/>
        </w:rPr>
        <w:t xml:space="preserve">w sprawie </w:t>
      </w:r>
      <w:r w:rsidR="009B2375">
        <w:rPr>
          <w:color w:val="1F4E79"/>
        </w:rPr>
        <w:t xml:space="preserve">zatwierdzenia </w:t>
      </w:r>
      <w:r w:rsidR="002F64BA">
        <w:rPr>
          <w:color w:val="1F4E79"/>
        </w:rPr>
        <w:t xml:space="preserve">zaktualizowanego FEO 2021-2027 oraz </w:t>
      </w:r>
      <w:r w:rsidR="009B2375">
        <w:rPr>
          <w:color w:val="1F4E79"/>
        </w:rPr>
        <w:t xml:space="preserve">wybranych kryteriów wyboru projektów w zakresie EFRR </w:t>
      </w:r>
      <w:r w:rsidR="009D1A5D" w:rsidRPr="009D1A5D">
        <w:rPr>
          <w:color w:val="1F4E79"/>
        </w:rPr>
        <w:t>w</w:t>
      </w:r>
      <w:r w:rsidR="002F64BA">
        <w:rPr>
          <w:color w:val="1F4E79"/>
        </w:rPr>
        <w:t> </w:t>
      </w:r>
      <w:r w:rsidR="009D1A5D" w:rsidRPr="009D1A5D">
        <w:rPr>
          <w:color w:val="1F4E79"/>
        </w:rPr>
        <w:t>ramach programu</w:t>
      </w:r>
      <w:r w:rsidR="009D1A5D">
        <w:rPr>
          <w:color w:val="1F4E79"/>
        </w:rPr>
        <w:t xml:space="preserve"> </w:t>
      </w:r>
      <w:r w:rsidR="009D1A5D" w:rsidRPr="009D1A5D">
        <w:rPr>
          <w:color w:val="1F4E79"/>
        </w:rPr>
        <w:t xml:space="preserve">regionalnego </w:t>
      </w:r>
      <w:r w:rsidR="009D1A5D" w:rsidRPr="009D1A5D">
        <w:rPr>
          <w:i/>
          <w:color w:val="1F4E79"/>
        </w:rPr>
        <w:t>Fundusze Europejskie dla Opolskiego 2021</w:t>
      </w:r>
      <w:r w:rsidR="00821BE4">
        <w:rPr>
          <w:color w:val="1F4E79"/>
        </w:rPr>
        <w:t>–</w:t>
      </w:r>
      <w:r w:rsidR="009D1A5D" w:rsidRPr="009D1A5D">
        <w:rPr>
          <w:i/>
          <w:color w:val="1F4E79"/>
        </w:rPr>
        <w:t>2027</w:t>
      </w:r>
      <w:r w:rsidR="009D1A5D">
        <w:rPr>
          <w:color w:val="1F4E79"/>
        </w:rPr>
        <w:t>.</w:t>
      </w:r>
    </w:p>
    <w:p w14:paraId="3AA8783B" w14:textId="77777777" w:rsidR="001C5CC5" w:rsidRPr="00112265" w:rsidRDefault="001C5CC5" w:rsidP="001C5CC5">
      <w:pPr>
        <w:spacing w:after="120"/>
        <w:jc w:val="both"/>
        <w:rPr>
          <w:rFonts w:cstheme="minorHAnsi"/>
        </w:rPr>
      </w:pPr>
    </w:p>
    <w:p w14:paraId="6C193FFB" w14:textId="77777777"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9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EF"/>
    <w:rsid w:val="00074C16"/>
    <w:rsid w:val="00090007"/>
    <w:rsid w:val="000A5817"/>
    <w:rsid w:val="000D6B4A"/>
    <w:rsid w:val="000E75BA"/>
    <w:rsid w:val="00112265"/>
    <w:rsid w:val="001C5CC5"/>
    <w:rsid w:val="00225DB5"/>
    <w:rsid w:val="00234F9F"/>
    <w:rsid w:val="0026460D"/>
    <w:rsid w:val="0028149A"/>
    <w:rsid w:val="002B2754"/>
    <w:rsid w:val="002F06E7"/>
    <w:rsid w:val="002F64BA"/>
    <w:rsid w:val="00306A1A"/>
    <w:rsid w:val="003129F3"/>
    <w:rsid w:val="003A0651"/>
    <w:rsid w:val="00410CD7"/>
    <w:rsid w:val="004207EF"/>
    <w:rsid w:val="004504F2"/>
    <w:rsid w:val="00477AEC"/>
    <w:rsid w:val="004C7076"/>
    <w:rsid w:val="004D6CA8"/>
    <w:rsid w:val="004E29A1"/>
    <w:rsid w:val="005367D8"/>
    <w:rsid w:val="005771D0"/>
    <w:rsid w:val="0067427D"/>
    <w:rsid w:val="006C61D0"/>
    <w:rsid w:val="006E2C9E"/>
    <w:rsid w:val="007346A9"/>
    <w:rsid w:val="00821BE4"/>
    <w:rsid w:val="00827755"/>
    <w:rsid w:val="00852FAE"/>
    <w:rsid w:val="00863102"/>
    <w:rsid w:val="008B3C27"/>
    <w:rsid w:val="00923005"/>
    <w:rsid w:val="009A678C"/>
    <w:rsid w:val="009B0E5A"/>
    <w:rsid w:val="009B2375"/>
    <w:rsid w:val="009C5D3C"/>
    <w:rsid w:val="009D1A5D"/>
    <w:rsid w:val="009D7D0C"/>
    <w:rsid w:val="00A2794D"/>
    <w:rsid w:val="00A52899"/>
    <w:rsid w:val="00AA659B"/>
    <w:rsid w:val="00AE2C75"/>
    <w:rsid w:val="00B73DC5"/>
    <w:rsid w:val="00B917E0"/>
    <w:rsid w:val="00BA0A71"/>
    <w:rsid w:val="00BA2978"/>
    <w:rsid w:val="00BC0F4A"/>
    <w:rsid w:val="00BC4D1F"/>
    <w:rsid w:val="00C24892"/>
    <w:rsid w:val="00C35065"/>
    <w:rsid w:val="00C83E55"/>
    <w:rsid w:val="00CC6018"/>
    <w:rsid w:val="00CE32F5"/>
    <w:rsid w:val="00CF16D6"/>
    <w:rsid w:val="00D00F39"/>
    <w:rsid w:val="00DC544D"/>
    <w:rsid w:val="00E31CFD"/>
    <w:rsid w:val="00E420F2"/>
    <w:rsid w:val="00E8052F"/>
    <w:rsid w:val="00E86804"/>
    <w:rsid w:val="00ED1D95"/>
    <w:rsid w:val="00F33F84"/>
    <w:rsid w:val="00F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4091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6</cp:revision>
  <dcterms:created xsi:type="dcterms:W3CDTF">2023-05-19T07:34:00Z</dcterms:created>
  <dcterms:modified xsi:type="dcterms:W3CDTF">2024-05-21T12:05:00Z</dcterms:modified>
</cp:coreProperties>
</file>